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可认证稀疏门控与注意力近似：一个可执行的 Coq 开发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Certified Sparse Gating and Attention Approximation: An Executable Coq Development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作者：王宝军、夏挽岚（通讯作者，xiawanlan33@163.com）、祖光照、周志农、高雪峰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版本：最终版 v2.29（2026-09-02）｜代码基态：PSA_framework.v（18 模块 / 269 顶层 Lemma·Theorem（316 顶层声明 / 272 Qed 口径内）/ 165 项审计：</w:t>
      </w:r>
      <w:r>
        <w:rPr>
          <w:rFonts w:ascii="Times New Roman" w:hAnsi="Times New Roman" w:eastAsia="宋体"/>
          <w:b/>
          <w:i/>
          <w:color w:val="444444"/>
          <w:sz w:val="21"/>
        </w:rPr>
        <w:t>`Classical_Prop.classic`（排中律宏）零出现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——非"零任何经典原则"，公理依赖 sig_not_dec/sig_forall_dec/fext 为 Dedekind 实数基底可接受原则，post-M1.5 复核成立）+ 可证明性边界族（ParetoLaw / P1Coherence / ParetoRandom / CRTResolve）+ z 区 61 个正式探针（z/ 目录 119 个 .v 含草稿/副本；</w:t>
      </w:r>
      <w:r>
        <w:rPr>
          <w:rFonts w:ascii="Times New Roman" w:hAnsi="Times New Roman" w:eastAsia="宋体"/>
          <w:b/>
          <w:i/>
          <w:color w:val="444444"/>
          <w:sz w:val="21"/>
        </w:rPr>
        <w:t>42 个探针分区已并入合并版 m2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：8 经典 pro 化探针 grid_ortho/parseval/partial/pairbound/rowsum/pairdirichlet/incoherence/row_rip + c4_instance + welch/uncertainty_cr/g8_synthesis_cr/g1_norm_closed/g2_mu_adj + 构造性族 pi_cr_m1a/m1b/sin_cr_m2/sqrt_cr_m3/s7_s9_mono/decidability_premium_cr；2026-08-30 welch/g1_norm_closed/g2_mu_adj 三探针</w:t>
      </w:r>
      <w:r>
        <w:rPr>
          <w:rFonts w:ascii="Times New Roman" w:hAnsi="Times New Roman" w:eastAsia="宋体"/>
          <w:b/>
          <w:i/>
          <w:color w:val="444444"/>
          <w:sz w:val="21"/>
        </w:rPr>
        <w:t>场景模式化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（独立编译 2.5 EXIT=0：welch 补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Require Import ca_taylor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、g1 依赖链 8 文件重编收敛））+ C 系列构造性孪生批次三件（</w:t>
      </w:r>
      <w:r>
        <w:rPr>
          <w:rFonts w:ascii="Times New Roman" w:hAnsi="Times New Roman" w:eastAsia="宋体"/>
          <w:b/>
          <w:i/>
          <w:color w:val="444444"/>
          <w:sz w:val="21"/>
        </w:rPr>
        <w:t>qset_twin_base.v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Q 层 Set 序基座 44×Closed / </w:t>
      </w:r>
      <w:r>
        <w:rPr>
          <w:rFonts w:ascii="Times New Roman" w:hAnsi="Times New Roman" w:eastAsia="宋体"/>
          <w:b/>
          <w:i/>
          <w:color w:val="444444"/>
          <w:sz w:val="21"/>
        </w:rPr>
        <w:t>probe_rc_envelope.v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RC-real T2 包络 10×Closed / </w:t>
      </w:r>
      <w:r>
        <w:rPr>
          <w:rFonts w:ascii="Times New Roman" w:hAnsi="Times New Roman" w:eastAsia="宋体"/>
          <w:b/>
          <w:i/>
          <w:color w:val="444444"/>
          <w:sz w:val="21"/>
        </w:rPr>
        <w:t>probe_gershgorin_qtw.v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Gershgorin 框架界孪生 15×Closed；均未并入合并版，census 随 C 系列批次收官统一校准）+ 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ca_merged_full_25_m2.v（98187 行，77 模块分区，含 G-10/G-11/G-13/CS-21/CS-23/CS-22/Z2b 追加批次 2026-09-01，全量编译 EXIT=0）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——SHA-256 基 4901f18e；公理审计 2026-08-30 重跑：54 Closed + 111 Dedekind 三公理、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零出现，与 08-26 版结果一致｜</w:t>
      </w:r>
      <w:r>
        <w:rPr>
          <w:rFonts w:ascii="Times New Roman" w:hAnsi="Times New Roman" w:eastAsia="宋体"/>
          <w:b/>
          <w:i/>
          <w:color w:val="444444"/>
          <w:sz w:val="21"/>
        </w:rPr>
        <w:t>CI（GitHub Actions）全链路绿（2026-08-30）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：lib 链编译 + 合并版编译（Rocq 9.0 + mathcomp 2.6 真环境）+ PSA 核心三文件 + 零 Admitted 检查 + coqchk 内核独立复验，五步全过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修订摘要（v2.28→v2.29，2026-09-02，C2 pareto 孪生入文）：</w:t>
      </w:r>
      <w:r>
        <w:rPr>
          <w:rFonts w:ascii="Times New Roman" w:hAnsi="Times New Roman" w:eastAsia="宋体"/>
          <w:b/>
          <w:i/>
          <w:color w:val="444444"/>
          <w:sz w:val="21"/>
        </w:rPr>
        <w:t>C2 Pareto 负定律引擎孪生入文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probe_pareto_qtw.v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，§5.2 新增孪生条目）——§5.6.1/§5.6.3 的 Pareto 碰撞触发与生日-箱无碰撞界引擎（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src/ParetoRandom.v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，经典 R 轨、依赖 √281）的全 Q/nat 孪生：√281 以接口假设刻画（QeqT (s·s) 281 + 有理夹界 167/10 ≤ s ≤ 84/5，上夹界为本孪生新增，不引入 sqrt）；触发判据以平方形式 QltT (64(n′−n)²) (25·n·n′) 落地；fall9q/no_collision_q（Q 除法形态、二进制 Z 免母库 nat 一元大数栈溢出）、概率界 par_prob7/par_prob8/par_prob_mono、鸽笼 m≥10 确定性 par_fall10_zero（母库注释处的定理化）；Print Assumptions 审计全 Closed 零公理、提取物 pareto_qtw.ml 经 ocamlc 编译。</w:t>
      </w:r>
      <w:r>
        <w:rPr>
          <w:rFonts w:ascii="Times New Roman" w:hAnsi="Times New Roman" w:eastAsia="宋体"/>
          <w:b/>
          <w:i/>
          <w:color w:val="444444"/>
          <w:sz w:val="21"/>
        </w:rPr>
        <w:t>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：未并入合并版（C 系列批次内），census 61 维持（C3 收官后统一校准；基座与孪生审计段数随校准轮刷新）。数据基线不变。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修订摘要（v2.27→v2.28，2026-09-02，评审二轮口径清扫与条目补齐）：①</w:t>
      </w:r>
      <w:r>
        <w:rPr>
          <w:rFonts w:ascii="Times New Roman" w:hAnsi="Times New Roman" w:eastAsia="宋体"/>
          <w:b/>
          <w:i/>
          <w:color w:val="444444"/>
          <w:sz w:val="21"/>
        </w:rPr>
        <w:t>正文旧口径清扫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——§3 审计范围段与 §7 勘误段的合并版引用由旧名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裸行号（L63579/L63672/L63719/L81603）更新为现行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（98187 行，2026-09-01 批次）并相对化（行号随合并版再生漂移，以 audit_index JSON 与 CI 日志为准）；§9.2 工具链反馈"87K 行/55 分区"刷新为 98K 行/77 分区；②</w:t>
      </w:r>
      <w:r>
        <w:rPr>
          <w:rFonts w:ascii="Times New Roman" w:hAnsi="Times New Roman" w:eastAsia="宋体"/>
          <w:b/>
          <w:i/>
          <w:color w:val="444444"/>
          <w:sz w:val="21"/>
        </w:rPr>
        <w:t>§5.6 探针并入口径刷新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——首批 8 个 pro 化探针（2026-08-23，E091 模式）→ 合并版 m2 现含 </w:t>
      </w:r>
      <w:r>
        <w:rPr>
          <w:rFonts w:ascii="Times New Roman" w:hAnsi="Times New Roman" w:eastAsia="宋体"/>
          <w:b/>
          <w:i/>
          <w:color w:val="444444"/>
          <w:sz w:val="21"/>
        </w:rPr>
        <w:t>42 个探针分区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，未并入新件（C 系列/G-12 等 2026-09-02 批次）按 z/ 独立编译验证；③</w:t>
      </w:r>
      <w:r>
        <w:rPr>
          <w:rFonts w:ascii="Times New Roman" w:hAnsi="Times New Roman" w:eastAsia="宋体"/>
          <w:b/>
          <w:i/>
          <w:color w:val="444444"/>
          <w:sz w:val="21"/>
        </w:rPr>
        <w:t>条目补齐（正文实体缺位）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——§5.6.6 新增 </w:t>
      </w:r>
      <w:r>
        <w:rPr>
          <w:rFonts w:ascii="Times New Roman" w:hAnsi="Times New Roman" w:eastAsia="宋体"/>
          <w:b/>
          <w:i/>
          <w:color w:val="444444"/>
          <w:sz w:val="21"/>
        </w:rPr>
        <w:t>G-10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probe_itv_noisyor_cr.v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，区间 [0,1] 闭包与 noisy-OR 组合证书，分区 71）与 </w:t>
      </w:r>
      <w:r>
        <w:rPr>
          <w:rFonts w:ascii="Times New Roman" w:hAnsi="Times New Roman" w:eastAsia="宋体"/>
          <w:b/>
          <w:i/>
          <w:color w:val="444444"/>
          <w:sz w:val="21"/>
        </w:rPr>
        <w:t>CS-22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probe_z_frame_check.v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，Z 版检查器 iff，分区 70）条目；§5.6.4 新增 </w:t>
      </w:r>
      <w:r>
        <w:rPr>
          <w:rFonts w:ascii="Times New Roman" w:hAnsi="Times New Roman" w:eastAsia="宋体"/>
          <w:b/>
          <w:i/>
          <w:color w:val="444444"/>
          <w:sz w:val="21"/>
        </w:rPr>
        <w:t>G-12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probe_g12_orthofam.v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，μ=0 正交家族完备性 ⟹ 方向，2026-09-02 完成，待并入合并版）；§5.2 补 </w:t>
      </w:r>
      <w:r>
        <w:rPr>
          <w:rFonts w:ascii="Times New Roman" w:hAnsi="Times New Roman" w:eastAsia="宋体"/>
          <w:b/>
          <w:i/>
          <w:color w:val="444444"/>
          <w:sz w:val="21"/>
        </w:rPr>
        <w:t>RC-real T2 包络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正文条目（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probe_rc_envelope.v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，序见证完备性——与 G-11 bool 判定、CS-22/Z2b Z 判定构成"可判定性三种表达"）；④</w:t>
      </w:r>
      <w:r>
        <w:rPr>
          <w:rFonts w:ascii="Times New Roman" w:hAnsi="Times New Roman" w:eastAsia="宋体"/>
          <w:b/>
          <w:i/>
          <w:color w:val="444444"/>
          <w:sz w:val="21"/>
        </w:rPr>
        <w:t>勘误注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：v2.25 修订摘要所载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probe_z3b_validregion.v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"2314 行"系 Pass-1 骨架（probe_f84.v）行数，终态文件实测 2343 行（正文无该数字残留，仅历史注记，不再回改）。定理侧无增删，数据基线不变。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修订摘要（v2.26→v2.27，2026-09-02，C 系列构造性孪生批次入文）：</w:t>
      </w:r>
      <w:r>
        <w:rPr>
          <w:rFonts w:ascii="Times New Roman" w:hAnsi="Times New Roman" w:eastAsia="宋体"/>
          <w:b/>
          <w:i/>
          <w:color w:val="444444"/>
          <w:sz w:val="21"/>
        </w:rPr>
        <w:t>C1 Gershgorin 框架能量界构造性孪生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probe_gershgorin_qtw.v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，17 轮编译，★</w:t>
      </w:r>
      <w:r>
        <w:rPr>
          <w:rFonts w:ascii="Consolas" w:hAnsi="Consolas" w:eastAsia="等线"/>
          <w:b w:val="0"/>
          <w:i w:val="0"/>
          <w:color w:val="444444"/>
          <w:sz w:val="19"/>
        </w:rPr>
        <w:t>gershgorin_frame_mu_qtw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：单位行 + 离对角行和 ≤ μ 前提下 (1−μ)·Σc_i² ≤T Σ_k(Σ_i c_i v_ik)² ≤T (1+μ)·Σc_i²，结论 And-of-QleT Set 层——主线 Gershgorin 框架证书（μ≤4/5 检查器核，§5.2）的零经典孪生，μ 任意有理数；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gtw_gap_witness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sigT 正 gap 数据件（μ&lt;1 ⟹ d:=1−μ &gt; 0 且 d·S ≤T F²，能量下界升级为带正 margin 的可提取数据）；AM–GM 装配全 Q 层化；15 段 Print Assumptions 全 Closed、提取 gershgorin_qtw.ml + ocamlc 绿 + WSL 冒烟 true/true，坑卡 E258；§5.2 新增孪生条目）；</w:t>
      </w:r>
      <w:r>
        <w:rPr>
          <w:rFonts w:ascii="Times New Roman" w:hAnsi="Times New Roman" w:eastAsia="宋体"/>
          <w:b/>
          <w:i/>
          <w:color w:val="444444"/>
          <w:sz w:val="21"/>
        </w:rPr>
        <w:t>构造性孪生基座入文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qset_twin_base.v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，Q 层 Set 序工具包 44×Closed：QeqT 升级件/qtw_tri 信息性三分/margin 族/qsum 含端点包/AM-GM）；</w:t>
      </w:r>
      <w:r>
        <w:rPr>
          <w:rFonts w:ascii="Times New Roman" w:hAnsi="Times New Roman" w:eastAsia="宋体"/>
          <w:b/>
          <w:i/>
          <w:color w:val="444444"/>
          <w:sz w:val="21"/>
        </w:rPr>
        <w:t>RC-real T2 包络入文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probe_rc_envelope.v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，10×Closed：env_witness_complete 序见证完备性——real_lt x y ⟹ 可计算 n 使 hi x n &lt;T lo y n，证书型有理比较可判定的核心件）。</w:t>
      </w:r>
      <w:r>
        <w:rPr>
          <w:rFonts w:ascii="Times New Roman" w:hAnsi="Times New Roman" w:eastAsia="宋体"/>
          <w:b/>
          <w:i/>
          <w:color w:val="444444"/>
          <w:sz w:val="21"/>
        </w:rPr>
        <w:t>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——z/ 目录 113→119 .v（C 系列 6 新件）；census 61 维持（C2/C3 收官后统一校准）；合并版口径不变（C 系列未并入，98187 行/77 分区）。数据基线不变。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修订摘要（v2.25→v2.26，2026-09-02，对齐清扫——D8 保守因子 + D7 残留 + 合并版口径）：①</w:t>
      </w:r>
      <w:r>
        <w:rPr>
          <w:rFonts w:ascii="Times New Roman" w:hAnsi="Times New Roman" w:eastAsia="宋体"/>
          <w:b/>
          <w:i/>
          <w:color w:val="444444"/>
          <w:sz w:val="21"/>
        </w:rPr>
        <w:t>D8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——§5.2 保守因子「约 1.5×」修正为 E5'' 21 对实测（最小 1.5775/中位 2.6504/均值 6.61/最大 36.18，3–255 最劣，第四轮重锚定口径——修正后反而强化「复合证书必要」叙事）；②</w:t>
      </w:r>
      <w:r>
        <w:rPr>
          <w:rFonts w:ascii="Times New Roman" w:hAnsi="Times New Roman" w:eastAsia="宋体"/>
          <w:b/>
          <w:i/>
          <w:color w:val="444444"/>
          <w:sz w:val="21"/>
        </w:rPr>
        <w:t>D7 残留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——§5.6.6 CS-9 条目「充要」主张降格为单向充分（真 iff 由 G-11 承接，与 §5.2/正式版口径一致）+ §9「精确层充要性由 G-3 证明」→ G-11；③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合并版口径刷新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——附录「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87588 行/67 分区」→「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98187 行/77 分区」；④</w:t>
      </w:r>
      <w:r>
        <w:rPr>
          <w:rFonts w:ascii="Times New Roman" w:hAnsi="Times New Roman" w:eastAsia="宋体"/>
          <w:b/>
          <w:i/>
          <w:color w:val="444444"/>
          <w:sz w:val="21"/>
        </w:rPr>
        <w:t>摘要错位标题归位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——「#### 6.1 运行时检查器的威胁模型」自摘要移回 §6.1（正文内容不变）；⑤</w:t>
      </w:r>
      <w:r>
        <w:rPr>
          <w:rFonts w:ascii="Times New Roman" w:hAnsi="Times New Roman" w:eastAsia="宋体"/>
          <w:b/>
          <w:i/>
          <w:color w:val="444444"/>
          <w:sz w:val="21"/>
        </w:rPr>
        <w:t>T2b 一般 m 定理入文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probe_t2b_genm.v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（t2b_general_m96/99：∀m≥7 ⟹ ≥96/100、∀m≥8 ⟹ ≥99/100，1 − no_collision m 一般口径，符号链零大数物化配方，E239）。数据基线不变。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修订摘要（v2.24→v2.25，2026-09-02，#3b z3b 有效域充分性定理入文 + 合并版分区 77 批次）：</w:t>
      </w:r>
      <w:r>
        <w:rPr>
          <w:rFonts w:ascii="Times New Roman" w:hAnsi="Times New Roman" w:eastAsia="宋体"/>
          <w:b/>
          <w:i/>
          <w:color w:val="444444"/>
          <w:sz w:val="21"/>
        </w:rPr>
        <w:t>z3b_sufficiency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probe_z3b_validregion.v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，2314 行、5 段 Print Assumptions 全 Closed：q=8 几何阶梯（n0≥2、任意 m≥1）</w:t>
      </w:r>
      <w:r>
        <w:rPr>
          <w:rFonts w:ascii="Times New Roman" w:hAnsi="Times New Roman" w:eastAsia="宋体"/>
          <w:b/>
          <w:i/>
          <w:color w:val="444444"/>
          <w:sz w:val="21"/>
        </w:rPr>
        <w:t>无条件通过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frame_check_instance——检查器充分性方向的构造性定理；与 pareto_law_main（通过 ⟹ 比率 ≥ c≈1.8501）合成 ⟹ 几何阶梯假阴性由此</w:t>
      </w:r>
      <w:r>
        <w:rPr>
          <w:rFonts w:ascii="Times New Roman" w:hAnsi="Times New Roman" w:eastAsia="宋体"/>
          <w:b/>
          <w:i/>
          <w:color w:val="444444"/>
          <w:sz w:val="21"/>
        </w:rPr>
        <w:t>限定于显式比率带 [c, 8) 内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——「49.1% 假阴性」系统扫描经验数字获得定理带刻画；纯构造性 nat/Z/Q 层（零 CR、零经典、零 Admitted）：左相位/右相位拆分 + aux_fusion 装配 + z3b_cap_4_5 预算封口（无 vm_compute 的 Z 字面量桥配方，E235））；提取 z3b_bench.ml（WSL ocamlopt：[2,16,128] 机器实证 true、[2,3] 反例 false——可提取 OCaml 硬要求闭环）；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合并版分区 77 追加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（98187 行；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++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记号劫持/逗号链四形态/rewrite-by 带参变体五类雷谱修复落 z 源双环境同步——《合并友好编码规范》R1-R5、经验卡 E235）；</w:t>
      </w:r>
      <w:r>
        <w:rPr>
          <w:rFonts w:ascii="Times New Roman" w:hAnsi="Times New Roman" w:eastAsia="宋体"/>
          <w:b/>
          <w:i/>
          <w:color w:val="444444"/>
          <w:sz w:val="21"/>
        </w:rPr>
        <w:t>口径刷新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——95848/76→98187/77、「全量并入至 Z2b」→「至 z3b」、census 60→61、已并入探针分区 41→42、附录状态列与 B 侧同步。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修订摘要（v2.23→v2.24，2026-09-01，Z2b 镜像一致性组合定理入文 + CS-22 首次入文 + m2 并入债七分区清偿）：</w:t>
      </w:r>
      <w:r>
        <w:rPr>
          <w:rFonts w:ascii="Times New Roman" w:hAnsi="Times New Roman" w:eastAsia="宋体"/>
          <w:b/>
          <w:i/>
          <w:color w:val="444444"/>
          <w:sz w:val="21"/>
        </w:rPr>
        <w:t>Z2b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probe_z2b_int63mirror.v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，373 行 8 审计 Closed：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z2b_check63_eq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安全域内 63-bit 镜像布尔 ≡ 精确布尔——组合 CS-16 安全域 × CS-22 </w:t>
      </w:r>
      <w:r>
        <w:rPr>
          <w:rFonts w:ascii="Consolas" w:hAnsi="Consolas" w:eastAsia="等线"/>
          <w:b w:val="0"/>
          <w:i w:val="0"/>
          <w:color w:val="444444"/>
          <w:sz w:val="19"/>
        </w:rPr>
        <w:t>zfc_check_spec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z2b_end_to_end_sound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运行时 true ⟹ Qle qsum 4/5（Coq 健全性穿透运行时语义）；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z2b_decision_cert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sigT 决策证书；</w:t>
      </w:r>
      <w:r>
        <w:rPr>
          <w:rFonts w:ascii="Times New Roman" w:hAnsi="Times New Roman" w:eastAsia="宋体"/>
          <w:b/>
          <w:i/>
          <w:color w:val="444444"/>
          <w:sz w:val="21"/>
        </w:rPr>
        <w:t>[2^63; 4] 溢出发散机器反例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（镜像 true / 精确 false——§6 14/89（15.7%）抽样语义分歧的首个确定性构造）；提取 z2b_int63mirror.ml + z2b_bench（ocamlc：C=4 双 true 相等、溢出发散确认））；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CS-22 首次入文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probe_z_frame_check.v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：Z 布尔判定 ⟺ 数学命题健全完备 iff </w:t>
      </w:r>
      <w:r>
        <w:rPr>
          <w:rFonts w:ascii="Consolas" w:hAnsi="Consolas" w:eastAsia="等线"/>
          <w:b w:val="0"/>
          <w:i w:val="0"/>
          <w:color w:val="444444"/>
          <w:sz w:val="19"/>
        </w:rPr>
        <w:t>Qle qsum 4/5 ↔ Z.leb (5·acc) (4·P)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，5 审计 Closed，Zarith 路线提取）；</w:t>
      </w:r>
      <w:r>
        <w:rPr>
          <w:rFonts w:ascii="Times New Roman" w:hAnsi="Times New Roman" w:eastAsia="宋体"/>
          <w:b/>
          <w:i/>
          <w:color w:val="444444"/>
          <w:sz w:val="21"/>
        </w:rPr>
        <w:t>§6 安全域段补 Z2b 条目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（镜像一致性从域级细化到判定级）；</w:t>
      </w:r>
      <w:r>
        <w:rPr>
          <w:rFonts w:ascii="Times New Roman" w:hAnsi="Times New Roman" w:eastAsia="宋体"/>
          <w:b/>
          <w:i/>
          <w:color w:val="444444"/>
          <w:sz w:val="21"/>
        </w:rPr>
        <w:t>m2 并入债七分区清偿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——G-10/G-11/G-13/CS-21/CS-23/CS-22/Z2b 追加（95848 行/76 分区；rewrite-by 合并雷两处修复落源双环境同步，经验卡 E228）；</w:t>
      </w:r>
      <w:r>
        <w:rPr>
          <w:rFonts w:ascii="Times New Roman" w:hAnsi="Times New Roman" w:eastAsia="宋体"/>
          <w:b/>
          <w:i/>
          <w:color w:val="444444"/>
          <w:sz w:val="21"/>
        </w:rPr>
        <w:t>口径刷新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——92743/69→95848/76、「全量并入至 G-9」→「至 Z2b」、附录状态列与 B 侧同步。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修订摘要（v2.22→v2.23，2026-08-31，代码实态校准 + CS-21/CS-23/G-13 入文）：</w:t>
      </w:r>
      <w:r>
        <w:rPr>
          <w:rFonts w:ascii="Times New Roman" w:hAnsi="Times New Roman" w:eastAsia="宋体"/>
          <w:b/>
          <w:i/>
          <w:color w:val="444444"/>
          <w:sz w:val="21"/>
        </w:rPr>
        <w:t>四原子唯一性正面翻转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——§5.6.6 意义段重写：CS-21（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probe_c4_unique2sparse_cr.v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c4u_synthesis_injective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，无枢轴求和坍缩，19 Qed 6 审计 Closed）与 CS-23（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probe_c4_gram_unique_cr.v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，Gram 谱口径 λ\*=1−ρ₄=651/3200≈0.203，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c4g_synthesis_injective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c4g_2sparse_unique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，45 Qed 8 审计 Closed，提取 bench 全过）将「全窗口 4 原子唯一性不在 Artifact/λ_min 未定」翻转为已证定理（两两相干判据关窗不变，Gram 行和谱窗口开启，较逐对窗口紧约 128 倍）；</w:t>
      </w:r>
      <w:r>
        <w:rPr>
          <w:rFonts w:ascii="Times New Roman" w:hAnsi="Times New Roman" w:eastAsia="宋体"/>
          <w:b/>
          <w:i/>
          <w:color w:val="444444"/>
          <w:sz w:val="21"/>
        </w:rPr>
        <w:t>cert_optimize 首块入文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——G-13（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probe_g13_certtight_cr.v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，三层证书链收紧保序/裁定保持/贪心收紧器/sigT 证书，12 Qed 6 审计 Closed），§5.2/§5.6.1 备注① 措辞同步；</w:t>
      </w:r>
      <w:r>
        <w:rPr>
          <w:rFonts w:ascii="Times New Roman" w:hAnsi="Times New Roman" w:eastAsia="宋体"/>
          <w:b/>
          <w:i/>
          <w:color w:val="444444"/>
          <w:sz w:val="21"/>
        </w:rPr>
        <w:t>代码实态校准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——探针 census 34→59、摘要 probe_incoherence 48→51 Qed、probe_welch 13→25 Qed、G-5 35→38 Qed、pairbound 5→6 Qed（正式版 §2）、G-7 828→831 行、死引用 probe_uncertainty.v 更正（前缀口径经典变体即 sparse_uniquenessM）、m2 分区清单补 nearcoll、§5.6.6 补 CS-20 条目（与正式版对齐）、g8_synthesis_cr/recovery_cr/uncertainty_cr 三探针终态文件补 Print Assumptions 审计块（重编译 EXIT=0，Closed 判定与正文声明一致）、30模块 归档 8 漂移文件回同步 + CS-23/G-13/grid_ortho_pro 入档（SHA-256 全量一致恢复）。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修订摘要（v2.21→v2.22，2026-08-31，考古四轮 A1–A6 对齐 + CS-20 沉没资产入文）：</w:t>
      </w:r>
      <w:r>
        <w:rPr>
          <w:rFonts w:ascii="Times New Roman" w:hAnsi="Times New Roman" w:eastAsia="宋体"/>
          <w:b/>
          <w:i/>
          <w:color w:val="444444"/>
          <w:sz w:val="21"/>
        </w:rPr>
        <w:t>§9 G-3 条目名实修正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（与 §5 同口径：g3_certifiable_iff 如实降格单向蕴含、G-11 引为真 iff——D7 正文残留清除）；</w:t>
      </w:r>
      <w:r>
        <w:rPr>
          <w:rFonts w:ascii="Times New Roman" w:hAnsi="Times New Roman" w:eastAsia="宋体"/>
          <w:b/>
          <w:i/>
          <w:color w:val="444444"/>
          <w:sz w:val="21"/>
        </w:rPr>
        <w:t>基态口径统一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（§2/§12/附录 A 切换 ca_merged_full_25_m2.v 92743 行/69 分区、本地 2.5 全量 EXIT=0 run20 口径）；</w:t>
      </w:r>
      <w:r>
        <w:rPr>
          <w:rFonts w:ascii="Times New Roman" w:hAnsi="Times New Roman" w:eastAsia="宋体"/>
          <w:b/>
          <w:i/>
          <w:color w:val="444444"/>
          <w:sz w:val="21"/>
        </w:rPr>
        <w:t>附录 A 补 G-7/G-9/G-10/G-11/CS-20 五行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合并版行刷新；</w:t>
      </w:r>
      <w:r>
        <w:rPr>
          <w:rFonts w:ascii="Times New Roman" w:hAnsi="Times New Roman" w:eastAsia="宋体"/>
          <w:b/>
          <w:i/>
          <w:color w:val="444444"/>
          <w:sz w:val="21"/>
        </w:rPr>
        <w:t>Abstract 补 G-9 闭合式与 G-11 真 iff 各半句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</w:t>
      </w:r>
      <w:r>
        <w:rPr>
          <w:rFonts w:ascii="Times New Roman" w:hAnsi="Times New Roman" w:eastAsia="宋体"/>
          <w:b/>
          <w:i/>
          <w:color w:val="444444"/>
          <w:sz w:val="21"/>
        </w:rPr>
        <w:t>§6 补部署族基准覆盖边界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</w:t>
      </w:r>
      <w:r>
        <w:rPr>
          <w:rFonts w:ascii="Times New Roman" w:hAnsi="Times New Roman" w:eastAsia="宋体"/>
          <w:b/>
          <w:i/>
          <w:color w:val="444444"/>
          <w:sz w:val="21"/>
        </w:rPr>
        <w:t>§9 新增 CS-20 正向随机侧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pairwise_inner_bound_probabilistic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，ca_sparse_ext 已 Qed 沉没资产入文：超线性增长 p-偏置子阶梯 whp 逐对可控，与 T2b 构成随机侧对偶）。纯文本对齐，无定理改动。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修订摘要（v2.20→v2.21，2026-08-31，T*-1 充要刻画构造性收官——D7 名实不符修复）：</w:t>
      </w:r>
      <w:r>
        <w:rPr>
          <w:rFonts w:ascii="Times New Roman" w:hAnsi="Times New Roman" w:eastAsia="宋体"/>
          <w:b/>
          <w:i/>
          <w:color w:val="444444"/>
          <w:sz w:val="21"/>
        </w:rPr>
        <w:t>§保守性段充要口径句重写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g3_certifiable_iff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如实降格为单向蕴含（检查器通过 ⟹ Gershgorin 界；名字沿自早期草稿），真 iff 由新模块 </w:t>
      </w:r>
      <w:r>
        <w:rPr>
          <w:rFonts w:ascii="Times New Roman" w:hAnsi="Times New Roman" w:eastAsia="宋体"/>
          <w:b/>
          <w:i/>
          <w:color w:val="444444"/>
          <w:sz w:val="21"/>
        </w:rPr>
        <w:t>G-11 `probe_g11_checkiff_cr.v`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承接（纯 nat/bool/Q 构造性，Set 层 sigT + 可提取 OCaml，6 段审计全 Closed，SHA 7dceff47 三方一致）：构造性行最大值 </w:t>
      </w:r>
      <w:r>
        <w:rPr>
          <w:rFonts w:ascii="Consolas" w:hAnsi="Consolas" w:eastAsia="等线"/>
          <w:b w:val="0"/>
          <w:i w:val="0"/>
          <w:color w:val="444444"/>
          <w:sz w:val="19"/>
        </w:rPr>
        <w:t>g11_maxl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（Qle_bool 驱动 Set 层决策）+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g11_maxl_le_iff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（max ≤ μ ⟺ 逐行 ≤ μ，含 0 ≤ μ 前提——空表 max=0 的域诚实修正）+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g11_check_iff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g11_reject_iff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（通过 ⟺ 逐行在阈内 / 拒绝 ⟺ 存在超阈行，健全+完备双向）+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g11_fn_iff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（假阴性量化 iff：精确行在阈内 ∧ 被松弛拒绝 ⟺ 阈值余量非负 ∧ 余量 &lt; 松弛盈余——「缺口不在检查器逻辑，在松弛盈余」的精确形式）+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g11_decision_cert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（sigT 双向 iff 决策证书）。上游消融同日完成（interval_inference Test1/Test2 桩整节移除，E203）。论文 A v2.21 + docx。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修订摘要（v2.19→v2.20，2026-08-31，评审「4 原子扩展 = Admitted/TODO？」质询澄清 + Artifact 残余清理）：</w:t>
      </w:r>
      <w:r>
        <w:rPr>
          <w:rFonts w:ascii="Times New Roman" w:hAnsi="Times New Roman" w:eastAsia="宋体"/>
          <w:b/>
          <w:i/>
          <w:color w:val="444444"/>
          <w:sz w:val="21"/>
        </w:rPr>
        <w:t>§5.6.6 意义段措辞锐化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——「直截但未完成的计算」改为无歧义表述：全窗口 4 原子稀疏唯一性扩展</w:t>
      </w:r>
      <w:r>
        <w:rPr>
          <w:rFonts w:ascii="Times New Roman" w:hAnsi="Times New Roman" w:eastAsia="宋体"/>
          <w:b/>
          <w:i/>
          <w:color w:val="444444"/>
          <w:sz w:val="21"/>
        </w:rPr>
        <w:t>不在 Artifact 中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（全库零 Admitted、零挂起证明义务——CI 语句形 grep + coqchk + 165 项审计三重背书；仓库唯一语句形 Abort 在 vendored 第三方 deps/mathcomp）；两两相干判据已关窗（μ·4 = 45156/33920 &gt; 1，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c4_mu4_window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机器判定），扩展须走 Gram 特征值口径数值裁决且结果未定——「直截」仅指判定动作；扩展显式列入 future work 第一项。</w:t>
      </w:r>
      <w:r>
        <w:rPr>
          <w:rFonts w:ascii="Times New Roman" w:hAnsi="Times New Roman" w:eastAsia="宋体"/>
          <w:b/>
          <w:i/>
          <w:color w:val="444444"/>
          <w:sz w:val="21"/>
        </w:rPr>
        <w:t>代码侧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PSA_audit.v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L179 陈旧注释清理（「未证毕部分见 frame_check_instance_sound TODO」→ 该定理已 Qed，改指装配段 banner）——全库唯一 TODO 形态残余归零；重编译 EXIT=0（54×Closed）。纯注释+文本，无定理改动。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修订摘要（v2.18→v2.19，2026-08-31，评审 CR 效率质询澄清）：</w:t>
      </w:r>
      <w:r>
        <w:rPr>
          <w:rFonts w:ascii="Times New Roman" w:hAnsi="Times New Roman" w:eastAsia="宋体"/>
          <w:b/>
          <w:i/>
          <w:color w:val="444444"/>
          <w:sz w:val="21"/>
        </w:rPr>
        <w:t>§6 新增「两层提取的边界」声明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——运行时检查全部由 Z/Q 反射层承载（四级判定/安全域/窗口判定/</w:t>
      </w:r>
      <w:r>
        <w:rPr>
          <w:rFonts w:ascii="Consolas" w:hAnsi="Consolas" w:eastAsia="等线"/>
          <w:b w:val="0"/>
          <w:i w:val="0"/>
          <w:color w:val="444444"/>
          <w:sz w:val="19"/>
        </w:rPr>
        <w:t>psa_guard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原生镜像：nat/Z/Q 层函数、Pos/Z 二进制算术、无逼近循环，&lt;1 ms 实测已随稿）；构造性实数层（ConstructiveReals）不进入任何运行时路径（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CRcarrier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抽象类型参数 /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taugrid_cr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柯西实例仅编译验证；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CR_of_Q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为有理常数嵌入件，其二分表示不承载运行时判定）；「经 DkMLNative 编译通过」= 良构性与可执行结构验证，非运行时性能主张——构造性轨道角色 = 公理独立性与可计算性验证，生产检查器由经典/反射轨道承担（与 v2.13 轨道定位声明一致）。纯文本澄清，无代码与定理改动；草稿无 §6 基准节，不同步。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修订摘要（v2.17→v2.18，2026-08-31，G-9 渐近闭合式形式化——回应 Coq 专家评审第 6 条）：</w:t>
      </w:r>
      <w:r>
        <w:rPr>
          <w:rFonts w:ascii="Times New Roman" w:hAnsi="Times New Roman" w:eastAsia="宋体"/>
          <w:b/>
          <w:i/>
          <w:color w:val="444444"/>
          <w:sz w:val="21"/>
        </w:rPr>
        <w:t>§可判定性溢价段闭合形式句升级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——松弛链渐近代价 n₁n₂/(2(n₂−n₁)⌊√(n₁n₂)⌋) → √C/(2(C−1))（C=4 时 1/3）由纸面推导升级为机器检查定理（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probe_g9_pairfrac_cr.v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，10 项引理/定理全闭合）：层 1 完全平方 C=c² 精确闭合 pair_frac(a,c²a)=c/(2(c²−1))（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g9_pf_square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，论文 C=4→1/3 实例）、层 2 一般 C 双带有理夹逼 C/(2(C−1)(s+1)) ≤ pf ≤ C/(2(C−1)s)（s=⌊√C⌋，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g9_pf_sandwich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——比纸面极限更强的全有理可计算形，无理 √C 不入库）、C=4 可运行判定实例（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g9_pf_C4_13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，Qeq_bool）与 sigT 可提取闭合式证书（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g9_closed_form_cert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）；纯构造性 nat/Z/Q 轨道，零 Reals 零经典零 Admitted，4 段 Print Assumptions 全 Closed，提取物 g9_pairfrac_cr.ml 经 DkMLNative ocamlc 编译通过；已并入合并版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（模块 69/68 分区，92743 行，本地 2.5 全量编译 EXIT=0）。经验卡 E202。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修订摘要（v2.16→v2.17，2026-08-31，合并版 m2 扫雷收官）：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本地 2.5 全量编译 EXIT=0（</w:t>
      </w:r>
      <w:r>
        <w:rPr>
          <w:rFonts w:ascii="Times New Roman" w:hAnsi="Times New Roman" w:eastAsia="宋体"/>
          <w:b/>
          <w:i/>
          <w:color w:val="444444"/>
          <w:sz w:val="21"/>
        </w:rPr>
        <w:t>11 轮扫雷，92506 行 / 68 模块分区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）。修复全落 z 探针源双文件同步（探针即终态）：分区头 E138① Notation 注册防 mathcomp 前序劫持（nat_scope </w:t>
      </w:r>
      <w:r>
        <w:rPr>
          <w:rFonts w:ascii="Consolas" w:hAnsi="Consolas" w:eastAsia="等线"/>
          <w:b w:val="0"/>
          <w:i w:val="0"/>
          <w:color w:val="444444"/>
          <w:sz w:val="19"/>
        </w:rPr>
        <w:t>&lt;=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被 bool leq 覆盖致 lia 失效——横向传染）；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Nat.le_antisym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typo 更正（三环境不存在，正确名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Nat.le_antisymm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）；裸 </w:t>
      </w:r>
      <w:r>
        <w:rPr>
          <w:rFonts w:ascii="Consolas" w:hAnsi="Consolas" w:eastAsia="等线"/>
          <w:b w:val="0"/>
          <w:i w:val="0"/>
          <w:color w:val="444444"/>
          <w:sz w:val="19"/>
        </w:rPr>
        <w:t>eq_refl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被 mathcomp 解析到 ssr eqxx → tactic 化；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Import independent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Import UnconditionalBasis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解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Csum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phi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(Prime 版)多候选遮蔽；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Rabs_triang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psi_frac_eq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重写改 apply/replace 显式形；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zpos_of_succ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撞名改 </w:t>
      </w:r>
      <w:r>
        <w:rPr>
          <w:rFonts w:ascii="Consolas" w:hAnsi="Consolas" w:eastAsia="等线"/>
          <w:b w:val="0"/>
          <w:i w:val="0"/>
          <w:color w:val="444444"/>
          <w:sz w:val="19"/>
        </w:rPr>
        <w:t>zpos_of_succ_c4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。定理内容无增删。经验卡 E190。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修订摘要（v2.15→v2.16，2026-08-31，G-7 Welch 下界构造性证明完成）：</w:t>
      </w:r>
      <w:r>
        <w:rPr>
          <w:rFonts w:ascii="Times New Roman" w:hAnsi="Times New Roman" w:eastAsia="宋体"/>
          <w:b/>
          <w:i/>
          <w:color w:val="444444"/>
          <w:sz w:val="21"/>
        </w:rPr>
        <w:t>§5.6.6 新增 G-7 条目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——Welch 下界平方形态 </w:t>
      </w:r>
      <w:r>
        <w:rPr>
          <w:rFonts w:ascii="Consolas" w:hAnsi="Consolas" w:eastAsia="等线"/>
          <w:b w:val="0"/>
          <w:i w:val="0"/>
          <w:color w:val="444444"/>
          <w:sz w:val="19"/>
        </w:rPr>
        <w:t>(INR M − INR N) ≤ INR N·INR(M−1)·μ²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的构造性证明（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g7_welch_lower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probe_g7_welch_cr.v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，828 行 14 Qed；Frobenius 范数与 Cauchy–Schwarz 不等式路线，避免特征值论证；六段 Print Assumptions 全 Closed 零公理；提取物 g7_welch_cr.ml 经 DkMLNative ocamlc 编译通过）；</w:t>
      </w:r>
      <w:r>
        <w:rPr>
          <w:rFonts w:ascii="Times New Roman" w:hAnsi="Times New Roman" w:eastAsia="宋体"/>
          <w:b/>
          <w:i/>
          <w:color w:val="444444"/>
          <w:sz w:val="21"/>
        </w:rPr>
        <w:t>G-8 前提状态升级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——Welch 下界由抽象前提升级为已证定理；</w:t>
      </w:r>
      <w:r>
        <w:rPr>
          <w:rFonts w:ascii="Times New Roman" w:hAnsi="Times New Roman" w:eastAsia="宋体"/>
          <w:b/>
          <w:i/>
          <w:color w:val="444444"/>
          <w:sz w:val="21"/>
        </w:rPr>
        <w:t>并入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——已并入合并版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（92483 行，68 模块分区，合并编译通过）；实原子版（相干上界 μ 抽象衔接 G-8），复原子版列为后续工作。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修订摘要（v2.14→v2.15，2026-08-30，M2 定理扩展四连 CS-15/16/17/18 引用补写 + 外部评审二轮措辞落实）：</w:t>
      </w:r>
      <w:r>
        <w:rPr>
          <w:rFonts w:ascii="Times New Roman" w:hAnsi="Times New Roman" w:eastAsia="宋体"/>
          <w:b/>
          <w:i/>
          <w:color w:val="444444"/>
          <w:sz w:val="21"/>
        </w:rPr>
        <w:t>§6 安全域谓词从 future work 升级为已形式化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（CS-16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probe_safe_domain.v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：zprod_bounded 乘积上界递推 + no_overflow_consistent 63-bit 镜像一致 + c4_safe_domain C=4 判定链连乘 2054520832000000000 &lt; 2^63 + safe_domain_bool 可提取 bool 运行时判定，4 段审计全 Closed 零公理——回应评审 P0「安全域形式化草图」，超出 trivial 草图预期）；</w:t>
      </w:r>
      <w:r>
        <w:rPr>
          <w:rFonts w:ascii="Times New Roman" w:hAnsi="Times New Roman" w:eastAsia="宋体"/>
          <w:b/>
          <w:i/>
          <w:color w:val="444444"/>
          <w:sz w:val="21"/>
        </w:rPr>
        <w:t>§5.6 核漂移获首个实例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（CS-18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probe_ab_bridge_pier.v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：psi_kernel_drift_bound 相邻位漂移 ≤ 2/(√n·√m) + psi_attention_tvd_trunc 截断 TVD 桥，实例化 kernel_drift_controls_attention——「无形式化桥梁」升级为「中间桥墩已机器检查」）；</w:t>
      </w:r>
      <w:r>
        <w:rPr>
          <w:rFonts w:ascii="Times New Roman" w:hAnsi="Times New Roman" w:eastAsia="宋体"/>
          <w:b/>
          <w:i/>
          <w:color w:val="444444"/>
          <w:sz w:val="21"/>
        </w:rPr>
        <w:t>§5.3 相干熵桥接状态更新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（从未实例化升级为截断通道已实例化）；</w:t>
      </w:r>
      <w:r>
        <w:rPr>
          <w:rFonts w:ascii="Times New Roman" w:hAnsi="Times New Roman" w:eastAsia="宋体"/>
          <w:b/>
          <w:i/>
          <w:color w:val="444444"/>
          <w:sz w:val="21"/>
        </w:rPr>
        <w:t>§9.1 分级检查器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（CS-17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frame_check_graduated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四级分层服务 + frame_check_graduated_sound，假阴性类由拒绝变降级服务）；</w:t>
      </w:r>
      <w:r>
        <w:rPr>
          <w:rFonts w:ascii="Times New Roman" w:hAnsi="Times New Roman" w:eastAsia="宋体"/>
          <w:b/>
          <w:i/>
          <w:color w:val="444444"/>
          <w:sz w:val="21"/>
        </w:rPr>
        <w:t>Q2 酉不变性范围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前移至贡献清单覆盖边界（item 12）；</w:t>
      </w:r>
      <w:r>
        <w:rPr>
          <w:rFonts w:ascii="Times New Roman" w:hAnsi="Times New Roman" w:eastAsia="宋体"/>
          <w:b/>
          <w:i/>
          <w:color w:val="444444"/>
          <w:sz w:val="21"/>
        </w:rPr>
        <w:t>§9 相关工作补 VST/Iris 方法论类比与 Lean/mathlib 哲学对照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</w:t>
      </w:r>
      <w:r>
        <w:rPr>
          <w:rFonts w:ascii="Times New Roman" w:hAnsi="Times New Roman" w:eastAsia="宋体"/>
          <w:b/>
          <w:i/>
          <w:color w:val="444444"/>
          <w:sz w:val="21"/>
        </w:rPr>
        <w:t>§11 新增跨 A/B 证书—性能张力声明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（证书⟹̸性能三角：T2b 拒绝 vs rand 最优、μ=0 证书 vs grid 性能严重退化、ALiBi 最优 vs 零证书）；G-5 反例 [3,7,15] 同时为 CS-17 分级 L2 的降级服务实例（评审 1.2 关键问题 1 的前置强调）。三定理公理依赖与主线审计一致（sig_not_dec、sig_forall_dec 与函数外延性、classic 零、零 Admitted）；CS-15 已于 v2.14 前入文（§5.6.6 定位）。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合并版再生（同日）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：M2 批次 7 探针（g3/g5/四原子 CR/安全域/分级检查器/A-B 桥墩/松弛链元理论）+ CS_BATTLE nearcoll 并入——合并版 25 = </w:t>
      </w:r>
      <w:r>
        <w:rPr>
          <w:rFonts w:ascii="Times New Roman" w:hAnsi="Times New Roman" w:eastAsia="宋体"/>
          <w:b/>
          <w:i/>
          <w:color w:val="444444"/>
          <w:sz w:val="21"/>
        </w:rPr>
        <w:t>93953 行 / 67 模块分区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，本地 2.5 编译 EXIT=0（nearcoll 撇号标识符 rewrite 逗号链的合并语境解析修复，见 E178/E146）；架构定位声明：构造性轨道用于独立性验证，不用于生产检查器。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修订摘要（v2.13→v2.14，2026-08-30，E153 收官对齐 + 2026-08-29 交叉分析修订落实）：</w:t>
      </w:r>
      <w:r>
        <w:rPr>
          <w:rFonts w:ascii="Times New Roman" w:hAnsi="Times New Roman" w:eastAsia="宋体"/>
          <w:b/>
          <w:i/>
          <w:color w:val="444444"/>
          <w:sz w:val="21"/>
        </w:rPr>
        <w:t>代码基态刷新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——合并版 93953 行（E153 批次二：78808→81169 八处 mathcomp 2.6 适配修复，本地 2.5 + WSL 9.1.1 双环境验证），</w:t>
      </w:r>
      <w:r>
        <w:rPr>
          <w:rFonts w:ascii="Times New Roman" w:hAnsi="Times New Roman" w:eastAsia="宋体"/>
          <w:b/>
          <w:i/>
          <w:color w:val="444444"/>
          <w:sz w:val="21"/>
        </w:rPr>
        <w:t>CI 全链路绿收官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（commit b57a2b5/7628fef/2f21249：编译 + 零 Admitted 检查 + coqchk 内核复验，检查脚本 grep 误报注释已修为语句形态 </w:t>
      </w:r>
      <w:r>
        <w:rPr>
          <w:rFonts w:ascii="Consolas" w:hAnsi="Consolas" w:eastAsia="等线"/>
          <w:b w:val="0"/>
          <w:i w:val="0"/>
          <w:color w:val="444444"/>
          <w:sz w:val="19"/>
        </w:rPr>
        <w:t>Admitted\.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P0-2 softmax 紧度勘误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——摘要/§1/§4 的 ‖softmax z − softmax z'‖₁ 界从 </w:t>
      </w:r>
      <w:r>
        <w:rPr>
          <w:rFonts w:ascii="Consolas" w:hAnsi="Consolas" w:eastAsia="等线"/>
          <w:b w:val="0"/>
          <w:i w:val="0"/>
          <w:color w:val="444444"/>
          <w:sz w:val="19"/>
        </w:rPr>
        <w:t>2(e^d − 1)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更正为 </w:t>
      </w:r>
      <w:r>
        <w:rPr>
          <w:rFonts w:ascii="Times New Roman" w:hAnsi="Times New Roman" w:eastAsia="宋体"/>
          <w:b/>
          <w:i/>
          <w:color w:val="444444"/>
          <w:sz w:val="21"/>
        </w:rPr>
        <w:t>`exp(2·d) − 1`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（代码 </w:t>
      </w:r>
      <w:r>
        <w:rPr>
          <w:rFonts w:ascii="Consolas" w:hAnsi="Consolas" w:eastAsia="等线"/>
          <w:b w:val="0"/>
          <w:i w:val="0"/>
          <w:color w:val="444444"/>
          <w:sz w:val="19"/>
        </w:rPr>
        <w:t>softmax_l1_bound_exp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PSA_framework.v:2216-2220 实形态，旧稿高估紧度）；</w:t>
      </w:r>
      <w:r>
        <w:rPr>
          <w:rFonts w:ascii="Times New Roman" w:hAnsi="Times New Roman" w:eastAsia="宋体"/>
          <w:b/>
          <w:i/>
          <w:color w:val="444444"/>
          <w:sz w:val="21"/>
        </w:rPr>
        <w:t>P1-1 引用-权威对齐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——§5.6 压缩感知/τ 族的探针引用补注权威独立模块（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ca_rip_cr.v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tau_crop_mono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），探针降级为独立验证附注；</w:t>
      </w:r>
      <w:r>
        <w:rPr>
          <w:rFonts w:ascii="Times New Roman" w:hAnsi="Times New Roman" w:eastAsia="宋体"/>
          <w:b/>
          <w:i/>
          <w:color w:val="444444"/>
          <w:sz w:val="21"/>
        </w:rPr>
        <w:t>审计口径统一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——"全零经典排中"表述全文统一为诚实口径（排中律宏零出现 + 公理依赖披露，正文 §5/§6 原有精确表述不变）；30模块 归档 2026-08-30 新增 probe_welch / probe_g1_norm_closed / probe_g2_mu_adj（SHA 一致）；开发区→PSA 仓库对齐提交 2f21249（ca_tau 入 lib、CS 战役 4 探针入 probes、14 py 入 empirical）。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修订摘要（v2.11→v2.12，2026-08-27，合并版重生成 + M3 代数化）：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`ca_merged_full_25.v` 重新生成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（87588 行 / 67 模块分区 / 20 探针，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，MERGE_EXIT=0 复验；30模块 归档 SHA-256 同步）；</w:t>
      </w:r>
      <w:r>
        <w:rPr>
          <w:rFonts w:ascii="Times New Roman" w:hAnsi="Times New Roman" w:eastAsia="宋体"/>
          <w:b/>
          <w:i/>
          <w:color w:val="444444"/>
          <w:sz w:val="21"/>
        </w:rPr>
        <w:t>M3 构造性 √ 界代数化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sqrt21_lower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sqrt105_lower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从 qbisec vm_compute 数值核验升级为代数证明——Q 层平方界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(4582/1000)²≤21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自建非负平方单调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CRle_square_nonneg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CR_of_Q_mult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CRsqrt_sq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桥，Print Assumptions 全 Closed 零公理，qbisec 核验保留交叉验证）；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双环境修复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probe_partial.v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grid_conj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!mult_INR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在 mathcomp 2.6 下 LHS 不匹配——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新定义 ≢ </w:t>
      </w:r>
      <w:r>
        <w:rPr>
          <w:rFonts w:ascii="Consolas" w:hAnsi="Consolas" w:eastAsia="等线"/>
          <w:b w:val="0"/>
          <w:i w:val="0"/>
          <w:color w:val="444444"/>
          <w:sz w:val="19"/>
        </w:rPr>
        <w:t>Nat.mul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——改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mulnE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显式 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参数，经验卡 E150）；</w:t>
      </w:r>
      <w:r>
        <w:rPr>
          <w:rFonts w:ascii="Times New Roman" w:hAnsi="Times New Roman" w:eastAsia="宋体"/>
          <w:b/>
          <w:i/>
          <w:color w:val="444444"/>
          <w:sz w:val="21"/>
        </w:rPr>
        <w:t>165 项审计重跑确认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（111 段 Axioms + 54 项 Closed，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零出现，post-M1.5 口径维持）。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修订摘要（v2.12→v2.13，2026-08-29，CS 战役定理化与代码基态对齐）：§5.6.6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CS-11/CS-12/CS-13/CS-14 四条目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（z 区四模块合计 </w:t>
      </w:r>
      <w:r>
        <w:rPr>
          <w:rFonts w:ascii="Times New Roman" w:hAnsi="Times New Roman" w:eastAsia="宋体"/>
          <w:b/>
          <w:i/>
          <w:color w:val="444444"/>
          <w:sz w:val="21"/>
        </w:rPr>
        <w:t>64 Qed / 0 Admitted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，全部独立编译 EXIT=0、归档 30模块 SHA 一致、未并入合并版 25——并入待合并版再生）：</w:t>
      </w:r>
      <w:r>
        <w:rPr>
          <w:rFonts w:ascii="Times New Roman" w:hAnsi="Times New Roman" w:eastAsia="宋体"/>
          <w:b/>
          <w:i/>
          <w:color w:val="444444"/>
          <w:sz w:val="21"/>
        </w:rPr>
        <w:t>CS-11 τ 裁剪最优性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probe_taugrid.v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17 Qed：覆盖债精确量化（窗 [0,T] 能量恰 = (T+1)/n，债 1−(T+1)/n ∈ (0,1) 机器可计算）+ 支撑完备刻画（n ≤ T ⟺ ψ_n 完全支撑训练窗，iff）+ 裁剪证书单调（kept 子族行和 ≤ 全族，上界型证书不损）+ C-梯子稀疏化迁移 + 三连合成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tau_prune_optimality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——randmax 裁剪实验的定理侧）；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CS-12 构造性孪生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probe_taugrid_cr.v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13 Qed </w:t>
      </w:r>
      <w:r>
        <w:rPr>
          <w:rFonts w:ascii="Times New Roman" w:hAnsi="Times New Roman" w:eastAsia="宋体"/>
          <w:b/>
          <w:i/>
          <w:color w:val="444444"/>
          <w:sz w:val="21"/>
        </w:rPr>
        <w:t>零公理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：抽象接口 {R : ConstructiveReals} + 归一梯子 u（cos/复指数构造性未实现，接口与主线数学一致）；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严格序 CRlt 本身是 Set 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（ConstructiveReals.v:88 库设计——柯西实数在序证明中存储信息），覆盖债界定定理以信息性形式 0 &lt; debt &lt; 1（Set 值 prod，证明项可提取）陈述；主定理结论 prod 型（信息性 (iii) 不能进 Prop 的 /\）；sigT 被类型系统强制；提取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taugrid_cr.ml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经 DkMLNative ocamlc 4.14.2 编译通过（柯西实例 cRealConstructive 具象化））；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CS-13 CS 生产线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probe_cs.v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29 Qed：一致 RIP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cs2_rip_uniform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/>
          <w:color w:val="444444"/>
          <w:sz w:val="21"/>
        </w:rPr>
        <w:t>∀s 一致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）+ ★s-sparse 唯一性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cs3_energy_zero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cs3_unique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 ≥ 10 时测量 y = y' ⟹ 系数 c = c'——测量端信息不丢失）+ embedding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cs6_embedding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（1−2K(C) &gt; 0）+ spark 下界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cs1b_spark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（spark ≥ n+1，Gershgorin 冗余路径收编为 CS-3 推论）+ 逐对相干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cs1a_pair_bound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（≤ 2πq/(1−q)）+ ★近重复对爆炸 </w:t>
      </w:r>
      <w:r>
        <w:rPr>
          <w:rFonts w:ascii="Consolas" w:hAnsi="Consolas" w:eastAsia="等线"/>
          <w:b w:val="0"/>
          <w:i w:val="0"/>
          <w:color w:val="444444"/>
          <w:sz w:val="19"/>
        </w:rPr>
        <w:t>near_dup_coherence_12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（coh 1 2 = 1/√2 精确值）+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cs4c_explosion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（2μ = √2 &gt; 1——s ≥ 3 时 Gershgorin 型 RIP 证书在含近重复对梯子上必然失效，"剪 503/255/127 应恶化"的定理侧镜像））；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CS-14 offset 无关性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probe_cs5.v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 Qed：跨网格对相干界 N/(2·min(j mod N, N−j mod N)) </w:t>
      </w:r>
      <w:r>
        <w:rPr>
          <w:rFonts w:ascii="Times New Roman" w:hAnsi="Times New Roman" w:eastAsia="宋体"/>
          <w:b/>
          <w:i/>
          <w:color w:val="444444"/>
          <w:sz w:val="21"/>
        </w:rPr>
        <w:t>右端不含偏移 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（同族平移差频相消，pair_dirichlet 接管）+ 黄金比隔离界 1/(3d) + φ_gold ∉ ℤ（offset 语义非空）——ogrid 实验"跨网格对证书不含偏移"的定理侧）。</w:t>
      </w:r>
      <w:r>
        <w:rPr>
          <w:rFonts w:ascii="Times New Roman" w:hAnsi="Times New Roman" w:eastAsia="宋体"/>
          <w:b/>
          <w:i/>
          <w:color w:val="444444"/>
          <w:sz w:val="21"/>
        </w:rPr>
        <w:t>轨道定位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：构造性轨道用于公理独立性与可计算性验证（提取物携带 CRlt 的信息性 witness），不用于生产检查器（经典轨道更快）。定位（如实）：CS-11/13/14 为 Candès–Tao RIP 框架与 Elad–Bruckstein 判据在频率阶梯原子族上的机器检查 + 与本项目 randmax/ogrid/τ 三剪实验直接对接的新组合（覆盖债量化、近重复对爆炸、offset 无关性）；CS-12 为构造性轨道平行实现（序的 Set 值信息性 + 可提取 OCaml）。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修订摘要（v2.10→v2.11，2026-08-26，CI 双环境兼容）：</w:t>
      </w:r>
      <w:r>
        <w:rPr>
          <w:rFonts w:ascii="Times New Roman" w:hAnsi="Times New Roman" w:eastAsia="宋体"/>
          <w:b/>
          <w:i/>
          <w:color w:val="444444"/>
          <w:sz w:val="21"/>
        </w:rPr>
        <w:t>41 个正式模块头部注释清洗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（删除会话号/E0xx/交接路径等草稿注记，保留数学内容与纪律声明；规则沉淀于《合并友好编码规范》§6 + 经验卡 E149）；</w:t>
      </w:r>
      <w:r>
        <w:rPr>
          <w:rFonts w:ascii="Times New Roman" w:hAnsi="Times New Roman" w:eastAsia="宋体"/>
          <w:b/>
          <w:i/>
          <w:color w:val="444444"/>
          <w:sz w:val="21"/>
        </w:rPr>
        <w:t>mathcomp 前缀双环境适配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（本地 ssreflect.* / CI opam≥2.6 boot.*，E081/E082；合并版 CI 编译时 sed 转 boot 前缀）；</w:t>
      </w:r>
      <w:r>
        <w:rPr>
          <w:rFonts w:ascii="Times New Roman" w:hAnsi="Times New Roman" w:eastAsia="宋体"/>
          <w:b/>
          <w:i/>
          <w:color w:val="444444"/>
          <w:sz w:val="21"/>
        </w:rPr>
        <w:t>带前提引理 rewrite 显式化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（E114 追加：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CRsum_eq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Csum_ext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IH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等 </w:t>
      </w:r>
      <w:r>
        <w:rPr>
          <w:rFonts w:ascii="Consolas" w:hAnsi="Consolas" w:eastAsia="等线"/>
          <w:b w:val="0"/>
          <w:i w:val="0"/>
          <w:color w:val="444444"/>
          <w:sz w:val="19"/>
        </w:rPr>
        <w:t>P→eq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引理的 rewrite 一律显式 assert 前提，消除 mathcomp 2.5/2.6 子目标顺序差异——ca_rip_cr 3 处 + probe_grid_ortho/pro 4 处 + probe_parseval 2 处）；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缓存机制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（lib/merged .vo 经 actions/cache 按源 hash 缓存，推送秒级复验）；</w:t>
      </w:r>
      <w:r>
        <w:rPr>
          <w:rFonts w:ascii="Times New Roman" w:hAnsi="Times New Roman" w:eastAsia="宋体"/>
          <w:b/>
          <w:i/>
          <w:color w:val="444444"/>
          <w:sz w:val="21"/>
        </w:rPr>
        <w:t>30模块 归档 + 仓库已同步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（SHA-256 一致）。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修订摘要（v2.9→v2.10，2026-08-26，评审口径对齐）：</w:t>
      </w:r>
      <w:r>
        <w:rPr>
          <w:rFonts w:ascii="Times New Roman" w:hAnsi="Times New Roman" w:eastAsia="宋体"/>
          <w:b/>
          <w:i/>
          <w:color w:val="444444"/>
          <w:sz w:val="21"/>
        </w:rPr>
        <w:t>模块计数统一为实测 67 模块分区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（55 分区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ca_independence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内 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 附加，审稿实测；此前 55 为分区数）；</w:t>
      </w:r>
      <w:r>
        <w:rPr>
          <w:rFonts w:ascii="Times New Roman" w:hAnsi="Times New Roman" w:eastAsia="宋体"/>
          <w:b/>
          <w:i/>
          <w:color w:val="444444"/>
          <w:sz w:val="21"/>
        </w:rPr>
        <w:t>声明计数注明口径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（269 = Lemma+Theorem 口径，区别于 316 顶层声明 / 272 Qed，三者一致）；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"165 项全零 classic"注明 post-M1.5 复核成立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PSA_audit.v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L108–121 勘误为 pre-M1.5 过时记录；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ExpSeries.exp_mono_le_noclassic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已并入合并版 L63579/L63672/L63719，4 个注意力定理位于其后，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exp_increasing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仅存于 ca_* 基础设施非审计目标；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sig_forall_dec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sig_not_dec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fext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显式声明为可接受 Reals 基底、非 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公理）；</w:t>
      </w:r>
      <w:r>
        <w:rPr>
          <w:rFonts w:ascii="Times New Roman" w:hAnsi="Times New Roman" w:eastAsia="宋体"/>
          <w:b/>
          <w:i/>
          <w:color w:val="444444"/>
          <w:sz w:val="21"/>
        </w:rPr>
        <w:t>附录 A 补 `probe_nearcoll.v`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（承载 </w:t>
      </w:r>
      <w:r>
        <w:rPr>
          <w:rFonts w:ascii="Consolas" w:hAnsi="Consolas" w:eastAsia="等线"/>
          <w:b w:val="0"/>
          <w:i w:val="0"/>
          <w:color w:val="444444"/>
          <w:sz w:val="19"/>
        </w:rPr>
        <w:t>golden_near_collision_gold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构造性轨道贡献在贡献清单中突出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（纯 ConstructiveReals、零经典公理，方法论对照）。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修订摘要（v2.8→v2.9，2026-08-26）：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可判定性溢价主定理构造化收官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probe_decidability_premium_cr.v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并入合并版 25 模块 55/55：Gram 相干行和 ≤ 63/80 + 反射界 21/16 + 溢价 5/3，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m4_decidability_premium : {w &amp; CRle w (63/80)}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Set 层 sigT 定理，核心 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m4_CRinv_le_contravar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纯构造反变单调，Print Assumptions 全 Closed）；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24 修复 G_MORE 遗漏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p24 补 G_MORE，恢复 49 模块归档口径）；合并版 25 = 67 模块分区（55 分区，原 53 分区 + s7_s9_mono + decidability_premium_cr）；全量编译 41 独立模块 + 23/24/25 合并版 EXIT=0；30模块 归档 SHA-256 同步。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修订摘要（v2.7→v2.8）：§5.6.6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检查器充要刻画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g3_certifiable_iff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g3_row_bound_mu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，probe_g3_criterion.v 5 Qed：反射检查器通过 ⟺ 每行精确相干行和 ≤ p/q，把"检查器通过 ⟹ 框架界"从单向充分升级为 iff）与</w:t>
      </w:r>
      <w:r>
        <w:rPr>
          <w:rFonts w:ascii="Times New Roman" w:hAnsi="Times New Roman" w:eastAsia="宋体"/>
          <w:b/>
          <w:i/>
          <w:color w:val="444444"/>
          <w:sz w:val="21"/>
        </w:rPr>
        <w:t>可判定性溢价反例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g5_premium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，probe_g5_premium.v 35 Qed：存在具体阶梯 [3,7,15]——反射检查器拒（frame_check_instance=false）但精确 Gram 相干行和 ≤ 4/5（完整口径闭式 0.787043，与评估文档一致）——把 §5.2"假阴性 49.1%"叙事升级为具体机器检查反例，是 G-3 必要方向的直接见证）。G-3/G-5 未并入合并版（z 区探针待合并）。</w:t>
      </w:r>
      <w:r>
        <w:rPr>
          <w:rFonts w:ascii="Times New Roman" w:hAnsi="Times New Roman" w:eastAsia="宋体"/>
          <w:b/>
          <w:i/>
          <w:color w:val="444444"/>
          <w:sz w:val="21"/>
        </w:rPr>
        <w:t>追加（v2.8 修订，2026-08-25）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G-5 构造性三角资产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（纯构造性轨道：M1 构造性 π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25 Qed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probe_pi_cr_m1b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43 Qed（Leibniz 级数 + CR_complete，3.141 ≤ π ≤ 3.142）、M2 构造性 sin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probe_sin_cr_m2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39 Qed（交替幂级数）、M3 构造性 sqrt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59 Qed（Q 层二分，√21 ≥ 458/100、√105 ≥ 10246/1000）——零经典、零 Admitted、零自定义公理，Print Assumptions 全 Closed，</w:t>
      </w:r>
      <w:r>
        <w:rPr>
          <w:rFonts w:ascii="Times New Roman" w:hAnsi="Times New Roman" w:eastAsia="宋体"/>
          <w:b/>
          <w:i/>
          <w:color w:val="444444"/>
          <w:sz w:val="21"/>
        </w:rPr>
        <w:t>已并入合并版 `ca_merged_full_25.v`（67 模块分区，MERGE_EXIT=0）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）。定位：G-5 可判定性溢价主定理构造化版本的三角基座；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可判定性溢价主定理已构造化完成（2026-08-26：`probe_decidability_premium_cr.v` 并入合并版 25 模块 55/55，Gram 相干行和 ≤ 63/80 + 反射界 21/16 &gt; 4/5 + 溢价 5/3，核心 `m4_CRinv_le_contravar`（CRinv 反变单调纯构造），Set 层 sigT 最终定理 `m4_decidability_premium : {w &amp; CRle w (63/80)}`，Print Assumptions 全 Closed——相干缺口闭合的构造性收官）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</w:t>
      </w:r>
      <w:r>
        <w:rPr>
          <w:rFonts w:ascii="Times New Roman" w:hAnsi="Times New Roman" w:eastAsia="宋体"/>
          <w:b/>
          <w:i/>
          <w:color w:val="444444"/>
          <w:sz w:val="21"/>
        </w:rPr>
        <w:t>代码-论文漂移标注（✅ 已修复 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：G-2（mu_adj 相变）曾在 src 重新生成的 24/25 中缺失（_merge_ca.py G_MORE 列表缺 probe_g2_mu_adj）——已补入 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（G_MORE + G_MORE_CLASSIC），重新生成合并版 25 = </w:t>
      </w:r>
      <w:r>
        <w:rPr>
          <w:rFonts w:ascii="Times New Roman" w:hAnsi="Times New Roman" w:eastAsia="宋体"/>
          <w:b/>
          <w:i/>
          <w:color w:val="444444"/>
          <w:sz w:val="21"/>
        </w:rPr>
        <w:t>87588 行 / 67 模块分区（55 模块分区）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G2MuAdj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三定理（mu_adj_decreasing / mu_adj_phase_transition / mu_adj_asymptotic）恢复并入（模块 49/55），</w:t>
      </w:r>
      <w:r>
        <w:rPr>
          <w:rFonts w:ascii="Times New Roman" w:hAnsi="Times New Roman" w:eastAsia="宋体"/>
          <w:b/>
          <w:i/>
          <w:color w:val="444444"/>
          <w:sz w:val="21"/>
        </w:rPr>
        <w:t>MERGE_EXIT=0 验证通过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；30模块 归档已同步（SHA-256 一致）。（v2.6→v2.7）：§5.6.6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加权阶梯范数精确闭式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（G-1，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G1_norm_closed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，probe_g1_norm_closed.v 21 Qed：任意 M 组合平方范数精确等式，交叉项 K_W 用单对 Dirichlet 核比闭式替换——根治审稿 A-1/B-1 的 12.5× 口径混用，G-2/G-5/G-6 前置）与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相邻带相干渐近闭式 + 相变定理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（G-2，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mu_adj_decreasing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mu_adj_phase_transition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mu_adj_asymptotic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，probe_g2_mu_adj.v 36 Qed：μ_adj(r)=√r·sin(π/r)/(π(r−1)) 定理化——</w:t>
      </w:r>
      <w:r>
        <w:rPr>
          <w:rFonts w:ascii="Times New Roman" w:hAnsi="Times New Roman" w:eastAsia="宋体"/>
          <w:b/>
          <w:i/>
          <w:color w:val="444444"/>
          <w:sz w:val="21"/>
        </w:rPr>
        <w:t>真正新数学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，相变点 r*（μ_adj=4/5，≈1.30）经 π&lt;17/5 上界（sin_bound 0 阶）+ IVT_interv 夹逼，落实 B-7 强叙事）。G-1 并入合并版 48 模块、G-2 并入 49 模块，全量合并编译 EXIT=0。（v2.5→v2.6）：§5.6.6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字典最优性⟹恢复保证合成定理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（G-8，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CRg8_recovery_synthesis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CRphase_window_nonempty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，构造性轨道：Welch 下界（平方形态抽象前提）+ F5 唯一性窗口（μ(|T1|+|T2|−1)&lt;1）⟹ 两稀疏表示必相同，相图窗口非空参数条件 (M−N)T² &lt; N(M−1)，6 Qed 零经典，Print Assumptions 双定理 Closed under the global context）。同时并入同事 F5 全文件（probe_uncertainty_cr.v 35 定理，此前仅以条目形式入文）与 F4 经典 Welch 界（probe_welch.v，模块 45）。（v2.4→v2.5）：§5.6.6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唯一性⟹恢复正确性骨架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（F7/R4，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CRrecovery_correct_prefix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，构造性轨道：μ(M+1)&lt;1 下两表示相等 ⟹ 系数逐点相等，差分线性 + RIP 界 + 收缩链）与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相干字典不确定原理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CRuncertainty_principle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，构造性轨道：μ(|T1|+|T2|−1)&lt;1 下两稀疏表示相等 ⟹ 系数逐点相等，支撑大小口径 1+1/μ，35 定理零经典）。（v2.3→v2.4）：§5.6.6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行和→RIP 桥接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（F3）——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probe_row_rip.v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：行非对角和假设（Σ_{j≠i}|⟨u_i,u_j⟩| ≤ μ_row）⟹ k-原子 RIP（δ_k = (k−1)·μ_row，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，比两两相干 μ 版更紧：μ_row ≤ M·μ_pair），9 Qed 零公理，并入合并版 44 模块。v2.3 为 C=4 实例拼接（A2：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C4_sparse_uniqueness_3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，μ=11289/33920 &lt; 1/3 ⟹ 3 原子 [3,13,53] 稀疏唯一恢复）；v2.2 为 k-原子 RIP（构造性轨道 ca_rip_cr.v，29 Qed 全 "Closed under the global context"，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2026-08-23 深夜同事补 P5 收缩链后现 33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我们提出一个 Coq 形式化开发，覆盖"可认证稀疏门控注意力"在几何结构化频率基上的解析核。开发在</w:t>
      </w:r>
      <w:r>
        <w:rPr>
          <w:rFonts w:ascii="Times New Roman" w:hAnsi="Times New Roman" w:eastAsia="宋体"/>
          <w:b/>
          <w:i w:val="0"/>
          <w:sz w:val="24"/>
        </w:rPr>
        <w:t>两条正交的认证轨</w:t>
      </w:r>
      <w:r>
        <w:rPr>
          <w:rFonts w:ascii="Times New Roman" w:hAnsi="Times New Roman" w:eastAsia="宋体"/>
          <w:b w:val="0"/>
          <w:i w:val="0"/>
          <w:sz w:val="24"/>
        </w:rPr>
        <w:t>上证明——表示稳定性轨（(i)–(iii)）与注意力扰动轨（(iv)–(v)），两轨之间无单一依赖链：(i) 一个确定性贪心门控，从任意有序索引集提取通过可判定稀疏增长检查的子集；(ii) 选定子基上成对相干衰减 $\le 1/(\sqrt{C})^{|i-j|}$ 与 Gershgorin 型框架界 $(1\pm\mu)\|c\|^2$；(iii) 行截断能量预算；(iv) softmax 在 $\ell_\infty$ logit 扰动下的 $\ell_1$ 稳定性；(v) 认证注意力近似定理：若每行丢弃谱能量 $\le \varepsilon$，注意力输出偏差至多 $(e^{2\sqrt{\varepsilon}}-1)\cdot V_{\max}$。所有门控与检查器函数提取为可执行 OCaml/Python，并与 Coq 计算参考值交叉核对（24/24）。方法论上，可判定性松弛链（超越界 → 单侧有理支配）、反射检查器模式（运行时判定自带 Coq 内健全性证明）与构造性双轨独立复证均为可迁移模板，不限于频率阶梯场景（§9.1–9.2）。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对具体几何阶梯 [3,13,53,213]（C=4），我们证明实例证书 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：框架界 [1/5, 9/5]（μ=4/5），其中每个常数都是经超越界单侧支配得到的有理数（floor-sqrt、Jordan 不等式、Dirichlet 核）——证书层为可判定有理算术，可直接提取。证实例证书模式由反射检查器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推广到</w:t>
      </w:r>
      <w:r>
        <w:rPr>
          <w:rFonts w:ascii="Times New Roman" w:hAnsi="Times New Roman" w:eastAsia="宋体"/>
          <w:b/>
          <w:i w:val="0"/>
          <w:sz w:val="24"/>
        </w:rPr>
        <w:t>任意</w:t>
      </w:r>
      <w:r>
        <w:rPr>
          <w:rFonts w:ascii="Times New Roman" w:hAnsi="Times New Roman" w:eastAsia="宋体"/>
          <w:b w:val="0"/>
          <w:i w:val="0"/>
          <w:sz w:val="24"/>
        </w:rPr>
        <w:t>阶梯（μ≤4/5 的可判定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判定——保守健全，系统扫描假阴性 49.1%；提取为带原生整数镜像的 OCaml）；其健全性定理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已证明：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检查器通过 ⟹ Gershgorin 框架界。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运行时保证（如实限定）</w:t>
      </w:r>
      <w:r>
        <w:rPr>
          <w:rFonts w:ascii="Times New Roman" w:hAnsi="Times New Roman" w:eastAsia="宋体"/>
          <w:b w:val="0"/>
          <w:i w:val="0"/>
          <w:sz w:val="24"/>
        </w:rPr>
        <w:t>：Coq 内健全性定理针对 nat 版本；运行时 int 镜像与 Coq 定义的等价性为逐行镜像 + FFI 24/24 交叉校验（非机器证明），且仅在有限整数范围（中间量 &lt; 2^53、累积分母 &lt; 2^63）内与 Coq 语义一致——"运行时检查器带机器证明健全性"精确指 Coq 内判定函数，运行时实现经交叉验证但未形式化验证（§6）。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对实证配套（论文 B）的</w:t>
      </w:r>
      <w:r>
        <w:rPr>
          <w:rFonts w:ascii="Times New Roman" w:hAnsi="Times New Roman" w:eastAsia="宋体"/>
          <w:b/>
          <w:i w:val="0"/>
          <w:sz w:val="24"/>
        </w:rPr>
        <w:t>性能最优的结构化阶梯</w:t>
      </w:r>
      <w:r>
        <w:rPr>
          <w:rFonts w:ascii="Times New Roman" w:hAnsi="Times New Roman" w:eastAsia="宋体"/>
          <w:b w:val="0"/>
          <w:i w:val="0"/>
          <w:sz w:val="24"/>
        </w:rPr>
        <w:t xml:space="preserve"> [3,7,15,31,63,127,255]（论文 B 的强几何基线），一个表示级复合界（认证核 [3,15,63,255] 的 μ=4/5 + 边带能量预算 + 相干交叉项界）是本开发的展示定理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（Qed）：对七带基函数证明 $(S-\mathrm{coh}_{e5}) \le \|F\|^2 \le (S+\mathrm{coh}_{e5})$——</w:t>
      </w:r>
      <w:r>
        <w:rPr>
          <w:rFonts w:ascii="Times New Roman" w:hAnsi="Times New Roman" w:eastAsia="宋体"/>
          <w:b/>
          <w:i w:val="0"/>
          <w:sz w:val="24"/>
        </w:rPr>
        <w:t>基表示稳定性界</w:t>
      </w:r>
      <w:r>
        <w:rPr>
          <w:rFonts w:ascii="Times New Roman" w:hAnsi="Times New Roman" w:eastAsia="宋体"/>
          <w:b w:val="0"/>
          <w:i w:val="0"/>
          <w:sz w:val="24"/>
        </w:rPr>
        <w:t>，非注意力分数、学习投影或外推 PPL；通向论文 B 实证 PPL 增益的桥梁是经验观察而非形式化推论，该证书与实证性能最优方案（psi-rope-rand，随机阶梯在证书域之外）</w:t>
      </w:r>
      <w:r>
        <w:rPr>
          <w:rFonts w:ascii="Times New Roman" w:hAnsi="Times New Roman" w:eastAsia="宋体"/>
          <w:b/>
          <w:i w:val="0"/>
          <w:sz w:val="24"/>
        </w:rPr>
        <w:t>正交</w:t>
      </w:r>
      <w:r>
        <w:rPr>
          <w:rFonts w:ascii="Times New Roman" w:hAnsi="Times New Roman" w:eastAsia="宋体"/>
          <w:b w:val="0"/>
          <w:i w:val="0"/>
          <w:sz w:val="24"/>
        </w:rPr>
        <w:t>。审计含 165 项 Print Assumptions（RC=0，零 Admitted，完整 165/165 运行日志随稿），</w:t>
      </w:r>
      <w:r>
        <w:rPr>
          <w:rFonts w:ascii="Times New Roman" w:hAnsi="Times New Roman" w:eastAsia="宋体"/>
          <w:b/>
          <w:i w:val="0"/>
          <w:sz w:val="24"/>
        </w:rPr>
        <w:t>全部 165 项在应用层零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（exp 单调性走幂级数路线，无中值定理；post-M1.5 复核成立）；唯一公理为 Dedekind 实数基础设施（sig_not_dec、sig_forall_dec、函数外延性）——实数构造固有的非构造性选择类原则，属可接受 Reals 基底，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>。"端到端"主张有明确边界：认证链覆盖门控→框架界→截断能量→softmax 稳定性→注意力近似；不覆盖学习权重的数值稳定性、Q/K/V 投影、多头拼接或 LayerNorm（"verify the analytic kernel, learn the rest"）。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贡献类型声明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：本文属形式化工程（formalization engineering）——贡献是可判定性松弛链方法论、反射检查器机制与审计纪律，而非新数学定理（所证均为经典结果的机器检查实例化，见 §5.6.6 定位说明与 §9.1 库间比较）。读者若以数学新颖性为主要标准，请以该定位为前提解读本文。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在认证管线之上，本开发进一步刻画</w:t>
      </w: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（§5.6）：对 μ≤4/5 的保守检查器口径，稠密覆盖与可判定认证</w:t>
      </w:r>
      <w:r>
        <w:rPr>
          <w:rFonts w:ascii="Times New Roman" w:hAnsi="Times New Roman" w:eastAsia="宋体"/>
          <w:b/>
          <w:i w:val="0"/>
          <w:sz w:val="24"/>
        </w:rPr>
        <w:t>互斥</w:t>
      </w:r>
      <w:r>
        <w:rPr>
          <w:rFonts w:ascii="Times New Roman" w:hAnsi="Times New Roman" w:eastAsia="宋体"/>
          <w:b w:val="0"/>
          <w:i w:val="0"/>
          <w:sz w:val="24"/>
        </w:rPr>
        <w:t>——超过 9 个相位完备带覆盖 [3,511] 的阶梯必然被拒绝（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，几何增长禁止 + 鸽笼组合论证，增长常数 c≈1.8501）；随机版负定律以高概率成立（同箱带对必触发拒绝，7 带 ≥ 96%、8 带 ≥ 99%，生日-箱计数）。我们同时形式化论文 B τ/碰撞机制的碰撞距离框架：精确碰撞当且仅当角度有理（全构造性 iff，最小距离 = 分母闭式）、无理偏移（黄金比）永无精确碰撞且近碰撞被 1/(3d) 半径挡住、线性偏置核（ALiBi）无碰撞端点——"认证—可证明性边界—碰撞/分辨率刻画"三角被机器检查覆盖（§5.6.4，含 U5 黄金近碰撞半径）。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压缩感知（§5.6.6，v2.2 升级为 k-原子 RIP，v2.3 完成实例拼接，v2.4 新增行和→RIP 桥接，v2.5 新增唯一性骨架与不确定原理，v2.6 新增相图合成 G-8）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满足单位范数 →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稀疏唯一恢复定理，并在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：μ=11289/33920 &lt; 1/3 ⟹ 3 原子 [3,13,53] 稀疏唯一恢复）——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（‖ψ_n‖=1）、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（RIP(2,μ) 基元）、</w:t>
      </w:r>
      <w:r>
        <w:rPr>
          <w:rFonts w:ascii="Times New Roman" w:hAnsi="Times New Roman" w:eastAsia="宋体"/>
          <w:b/>
          <w:i w:val="0"/>
          <w:sz w:val="24"/>
        </w:rPr>
        <w:t>`CRrip_bound_k`（k-原子 RIP 主定理，构造性轨道 `ca_rip_cr.v`：0 ≤ μ、单位范数、两两相干 ≤ μ ⟹ |‖Σ_{j≤M} c_j·u_j‖² − Σc_j²| ≤ μ·(M+1)·Σc_j²，纯构造性实数 Stdlib ConstructiveReals——Set 层 CRcarrier + Prop 层 CRle/CRlt，零经典公理、零 Admitted，29 Qed 全 "Closed under the global context"，同事补 P5 收缩链后现 33 定理）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`row_rip_bound_M`（行和→RIP 主定理，经典 R 轨道 `probe_row_rip.v`：行非对角和 ≤ μ_row ⟹ |‖Σ_{j≤M} c_j·u_j‖² − Σc_j²| ≤ μ_row·M·Σc_j²，δ_k=(k−1)·μ_row，9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μ·(M+1) &lt; 1 ⟹ 窗口内零组合 ⟹ 系数全零</w:t>
      </w:r>
      <w:r>
        <w:rPr>
          <w:rFonts w:ascii="Times New Roman" w:hAnsi="Times New Roman" w:eastAsia="宋体"/>
          <w:b w:val="0"/>
          <w:i w:val="0"/>
          <w:sz w:val="24"/>
        </w:rPr>
        <w:t>，M+1 原子稀疏表示唯一）、</w:t>
      </w:r>
      <w:r>
        <w:rPr>
          <w:rFonts w:ascii="Times New Roman" w:hAnsi="Times New Roman" w:eastAsia="宋体"/>
          <w:b/>
          <w:i w:val="0"/>
          <w:sz w:val="24"/>
        </w:rPr>
        <w:t>`C4_sparse_uniqueness_3`（C=4 实例，probe_c4_instance.v：六对相干上界组装 μ=11289/33920 &lt; 1/3，3 原子唯一恢复）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`CRrecovery_correct_prefix`（R4 唯一性⟹恢复正确性骨架，构造性轨道 `probe_recovery_cr.v`：μ(M+1)&lt;1 下两表示相等 ⟹ 系数逐点相等）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`CRuncertainty_principle`（F5 相干字典不确定原理，构造性轨道 `probe_uncertainty_cr.v`：μ(|T1|+|T2|−1)&lt;1 下两稀疏表示相等 ⟹ 系数逐点相等，支撑大小版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`CRg8_recovery_synthesis`（G-8 字典最优性⟹恢复保证合成，构造性轨道 `probe_g8_synthesis_cr.v`：Welch 下界（已证，见 G-7 条目）+ F5 唯一性窗口 ⟹ 两稀疏表示必相同；相图定理 `CRphase_window_nonempty`：窗口非空参数条件 (M−N)·T² &lt; N(M−1)，6 Qed 零经典）</w:t>
      </w:r>
      <w:r>
        <w:rPr>
          <w:rFonts w:ascii="Times New Roman" w:hAnsi="Times New Roman" w:eastAsia="宋体"/>
          <w:b w:val="0"/>
          <w:i w:val="0"/>
          <w:sz w:val="24"/>
        </w:rPr>
        <w:t>——把「框架界（1D 无条件基）+ 频率阶梯」的理论优势从表示稳定性推进到稀疏恢复（probe_incoherence 51 Qed + ca_rip_cr 33 Qed + probe_c4_instance + probe_row_rip 9 Qed + probe_recovery_cr + probe_uncertainty_cr 35 Qed + probe_welch 25 Qed + probe_g8_synthesis_cr 6 Qed，构造性轨道独立验证）；</w:t>
      </w:r>
      <w:r>
        <w:rPr>
          <w:rFonts w:ascii="Times New Roman" w:hAnsi="Times New Roman" w:eastAsia="宋体"/>
          <w:b/>
          <w:i w:val="0"/>
          <w:sz w:val="24"/>
        </w:rPr>
        <w:t>全窗口四原子唯一性已由 CS-21/CS-23 闭合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（无枢轴求和坍缩合成单射 </w:t>
      </w:r>
      <w:r>
        <w:rPr>
          <w:rFonts w:ascii="Consolas" w:hAnsi="Consolas" w:eastAsia="等线"/>
          <w:b w:val="0"/>
          <w:i w:val="0"/>
          <w:sz w:val="22"/>
        </w:rPr>
        <w:t>c4u_synthesis_injective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 Gram 谱口径 λ\* = 1 − ρ₄ = 651/3200 的 </w:t>
      </w:r>
      <w:r>
        <w:rPr>
          <w:rFonts w:ascii="Consolas" w:hAnsi="Consolas" w:eastAsia="等线"/>
          <w:b w:val="0"/>
          <w:i w:val="0"/>
          <w:sz w:val="22"/>
        </w:rPr>
        <w:t>c4g_synthesis_injective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+ 2-sparse 唯一——两两相干判据关窗处由 Gram 行和谱窗口重开）。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：形式化验证；Coq/Rocq；稀疏注意力；框架理论；Gershgorin 界；反射检查器；程序提取；构造性数学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独立动机（不依赖配套实证论文）</w:t>
      </w:r>
      <w:r>
        <w:rPr>
          <w:rFonts w:ascii="Times New Roman" w:hAnsi="Times New Roman" w:eastAsia="宋体"/>
          <w:b w:val="0"/>
          <w:i w:val="0"/>
          <w:sz w:val="24"/>
        </w:rPr>
        <w:t>：频率阶梯族的选择在形式化侧有自足理由——(a) 几何/倍增增长（n_{j+1} ≥ C·n_j）保证带间相干随指标距离衰减，使 Gershgorin 行和有几何级数型上界；(b) 相位完备带（n_j &lt; T_train）与碰撞质量 τ（max(0, T−n) 的窗内/窗外分解）给出可判定的稀疏增长检查与覆盖债量化；(c) 该族在通用层即可闭合"单位范数 → 低相干 → RIP → 稀疏唯一性"全链——阶梯族的可证性结构本身，而非任何特定实证配置，是本开发的分析对象。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稀疏/近似注意力方法（top-k、KV 逐出、低秩投影）全部缺乏误差证书。形式化方法可在"解析核"层提供保证——"验证解析核，学习其余"（verify the analytic kernel, learn the rest）。本开发的贡献（与代码一一对应）：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引理）：原文概率门控前提不可满足（$(INR\,N)^2 p^2 &lt; 1$ 恒假，反例已录），我们裁决并证明确定性平方门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 tight 1/√C 两版；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（SoftmaxStability，$\|\mathrm{softmax}\,z - \mathrm{softmax}\,z'\|_1 \le \exp(2d) - 1$；v2.14 勘误对齐代码 </w:t>
      </w:r>
      <w:r>
        <w:rPr>
          <w:rFonts w:ascii="Consolas" w:hAnsi="Consolas" w:eastAsia="等线"/>
          <w:b w:val="0"/>
          <w:i w:val="0"/>
          <w:sz w:val="22"/>
        </w:rPr>
        <w:t>softmax_l1_bound_exp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实形态，旧稿 2(e^d−1) 高估紧度）；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$(e^{2\sqrt{\varepsilon}}-1)\cdot V_{\max}$；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 [1/5, 9/5]（μ=4/5）——参数化最坏情形 1±4K(C) 在 C=4 空洞成立、需 C&gt;25 的问题就此终结；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（实现贡献）：证书全部常数经 floor-sqrt / Jordan / Dirichlet 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完成证明——零数值策略、零区间算术、可判定、可提取。</w:t>
      </w:r>
      <w:r>
        <w:rPr>
          <w:rFonts w:ascii="Times New Roman" w:hAnsi="Times New Roman" w:eastAsia="宋体"/>
          <w:b/>
          <w:i w:val="0"/>
          <w:sz w:val="24"/>
        </w:rPr>
        <w:t>松弛链元理论（CS-19，`probe_relaxation_meta.v`，2026-08-30）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：该链的单调性与组合性已定理化——参数化合成界 </w:t>
      </w:r>
      <w:r>
        <w:rPr>
          <w:rFonts w:ascii="Consolas" w:hAnsi="Consolas" w:eastAsia="等线"/>
          <w:b w:val="0"/>
          <w:i w:val="0"/>
          <w:sz w:val="22"/>
        </w:rPr>
        <w:t>relax m sb sq := m·(1/(sb·sq))</w:t>
      </w:r>
      <w:r>
        <w:rPr>
          <w:rFonts w:ascii="Times New Roman" w:hAnsi="Times New Roman" w:eastAsia="宋体"/>
          <w:b w:val="0"/>
          <w:i w:val="0"/>
          <w:sz w:val="24"/>
        </w:rPr>
        <w:t xml:space="preserve">（m = 分子上界、sb = sin 下界、sq = √ 下界三层参数）满足逐层单调（M1：对 m 增、对 sb/sq 减）、多层组合性（M2 </w:t>
      </w:r>
      <w:r>
        <w:rPr>
          <w:rFonts w:ascii="Consolas" w:hAnsi="Consolas" w:eastAsia="等线"/>
          <w:b w:val="0"/>
          <w:i w:val="0"/>
          <w:sz w:val="22"/>
        </w:rPr>
        <w:t>relax_refine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：三层同时收紧 ≤ 逐层收紧链 ≤ 原界）、行和提升（M3 </w:t>
      </w:r>
      <w:r>
        <w:rPr>
          <w:rFonts w:ascii="Consolas" w:hAnsi="Consolas" w:eastAsia="等线"/>
          <w:b w:val="0"/>
          <w:i w:val="0"/>
          <w:sz w:val="22"/>
        </w:rPr>
        <w:t>rowR_mono</w:t>
      </w:r>
      <w:r>
        <w:rPr>
          <w:rFonts w:ascii="Times New Roman" w:hAnsi="Times New Roman" w:eastAsia="宋体"/>
          <w:b w:val="0"/>
          <w:i w:val="0"/>
          <w:sz w:val="24"/>
        </w:rPr>
        <w:t>：逐对单调 ⟹ 行和单调）与</w:t>
      </w:r>
      <w:r>
        <w:rPr>
          <w:rFonts w:ascii="Times New Roman" w:hAnsi="Times New Roman" w:eastAsia="宋体"/>
          <w:b/>
          <w:i w:val="0"/>
          <w:sz w:val="24"/>
        </w:rPr>
        <w:t>判定保持</w:t>
      </w:r>
      <w:r>
        <w:rPr>
          <w:rFonts w:ascii="Times New Roman" w:hAnsi="Times New Roman" w:eastAsia="宋体"/>
          <w:b w:val="0"/>
          <w:i w:val="0"/>
          <w:sz w:val="24"/>
        </w:rPr>
        <w:t xml:space="preserve">（M4 </w:t>
      </w:r>
      <w:r>
        <w:rPr>
          <w:rFonts w:ascii="Consolas" w:hAnsi="Consolas" w:eastAsia="等线"/>
          <w:b w:val="0"/>
          <w:i w:val="0"/>
          <w:sz w:val="22"/>
        </w:rPr>
        <w:t>checker_preserved_under_refinement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：任一层收紧后检查器通过性不变——松弛链的收紧是「只强化不破坏」的单侧操作）；M5 证明框架反射层 </w:t>
      </w:r>
      <w:r>
        <w:rPr>
          <w:rFonts w:ascii="Consolas" w:hAnsi="Consolas" w:eastAsia="等线"/>
          <w:b w:val="0"/>
          <w:i w:val="0"/>
          <w:sz w:val="22"/>
        </w:rPr>
        <w:t>pair_frac_R</w:t>
      </w:r>
      <w:r>
        <w:rPr>
          <w:rFonts w:ascii="Times New Roman" w:hAnsi="Times New Roman" w:eastAsia="宋体"/>
          <w:b w:val="0"/>
          <w:i w:val="0"/>
          <w:sz w:val="24"/>
        </w:rPr>
        <w:t xml:space="preserve"> 恰为该参数化族的实例（nat floor 形态），元理论逐字覆盖现有检查器管线；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把"任意阶梯 → μ≤4/5"做成可判定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判定（保守健全，系统扫描假阴性 49.1%），提取为原生整数镜像（与 Coq 定义逐行同构）；健全性定理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（Qed）证明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判定通过 ⟹ Gershgorin 框架界——检查器带 Coq 内健全性证明，运行时 int 镜像为交叉验证（未形式化验证，§6）；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（ChampionCertificate，核心展示定理）：论文 B 的七带基线阶梯获得机器证明的平方范数复合界 $(S-\mathrm{coh}_{e5}) \le \|F\|^2_{255} \le (S+\mathrm{coh}_{e5})$——当反射检查器返回 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骨架逐轴实例化到任意维——形式化方法学在高维逻辑闭合（"Theoretically Composable, Practically Non-Tight"）；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构造性实数轨道（方法论对照贡献）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>（33 定理，k-原子 RIP 纯构造）+ 构造性 π/sin/sqrt 三角（</w:t>
      </w:r>
      <w:r>
        <w:rPr>
          <w:rFonts w:ascii="Consolas" w:hAnsi="Consolas" w:eastAsia="等线"/>
          <w:b w:val="0"/>
          <w:i w:val="0"/>
          <w:sz w:val="22"/>
        </w:rPr>
        <w:t>probe_pi_cr_m1a/m1b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68 Qed、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Qed、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Qed，Leibniz 级数 + CR_complete、交替幂级数、Q 层二分）+ </w:t>
      </w:r>
      <w:r>
        <w:rPr>
          <w:rFonts w:ascii="Times New Roman" w:hAnsi="Times New Roman" w:eastAsia="宋体"/>
          <w:b/>
          <w:i w:val="0"/>
          <w:sz w:val="24"/>
        </w:rPr>
        <w:t>可判定性溢价构造化收官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定理）——全部走纯 ConstructiveReals（Stdlib），</w:t>
      </w:r>
      <w:r>
        <w:rPr>
          <w:rFonts w:ascii="Times New Roman" w:hAnsi="Times New Roman" w:eastAsia="宋体"/>
          <w:b/>
          <w:i w:val="0"/>
          <w:sz w:val="24"/>
        </w:rPr>
        <w:t>零经典公理、零 Admitted</w:t>
      </w:r>
      <w:r>
        <w:rPr>
          <w:rFonts w:ascii="Times New Roman" w:hAnsi="Times New Roman" w:eastAsia="宋体"/>
          <w:b w:val="0"/>
          <w:i w:val="0"/>
          <w:sz w:val="24"/>
        </w:rPr>
        <w:t>（29 Qed 全 "Closed under the global context"，同事补 P5 收缩链后现 33 定理），与经典轨道（R 层）形成真实的方法论对照：同一证书定理在两种实数基础下分别机器检查；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覆盖边界</w:t>
      </w:r>
      <w:r>
        <w:rPr>
          <w:rFonts w:ascii="Times New Roman" w:hAnsi="Times New Roman" w:eastAsia="宋体"/>
          <w:b w:val="0"/>
          <w:i w:val="0"/>
          <w:sz w:val="24"/>
        </w:rPr>
        <w:t>："端到端"精确指覆盖链门控→框架界→截断能量→softmax 稳定性→注意力近似；不在覆盖内：学习权重（W_Q/W_K/W_V/W_O）、Q/K/V 投影与多头拼接、LayerNorm/激活的数值稳定性、残差连接的累积误差；</w:t>
      </w:r>
      <w:r>
        <w:rPr>
          <w:rFonts w:ascii="Times New Roman" w:hAnsi="Times New Roman" w:eastAsia="宋体"/>
          <w:b/>
          <w:i w:val="0"/>
          <w:sz w:val="24"/>
        </w:rPr>
        <w:t>酉不变性仅覆盖基函数表示层</w:t>
      </w:r>
      <w:r>
        <w:rPr>
          <w:rFonts w:ascii="Times New Roman" w:hAnsi="Times New Roman" w:eastAsia="宋体"/>
          <w:b w:val="0"/>
          <w:i w:val="0"/>
          <w:sz w:val="24"/>
        </w:rPr>
        <w:t>（不保证学习到的 Q/K 投影下注意力 logits 不变，§5.3/§10(b)）。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背景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ψ 基</w:t>
      </w:r>
      <w:r>
        <w:rPr>
          <w:rFonts w:ascii="Times New Roman" w:hAnsi="Times New Roman" w:eastAsia="宋体"/>
          <w:b w:val="0"/>
          <w:i w:val="0"/>
          <w:sz w:val="24"/>
        </w:rPr>
        <w:t>：$\psi_n(k) = (1/\sqrt{n})\cdot e^{2\pi i k/n}$，有限支撑（$k \ge n$ 时为 0）。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阶梯生成器</w:t>
      </w:r>
      <w:r>
        <w:rPr>
          <w:rFonts w:ascii="Times New Roman" w:hAnsi="Times New Roman" w:eastAsia="宋体"/>
          <w:b w:val="0"/>
          <w:i w:val="0"/>
          <w:sz w:val="24"/>
        </w:rPr>
        <w:t>：$n_{j+1}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三处语义勘误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1/2。3D 模块改为 K0′ = Rmax 8C³/2（退化配置恰好紧，worst case = 1）。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形式化开发总览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模块图（PSA_framework.v，6659 行，18 个 Module，269 顶层 Lemma·Theorem（272 Qed 口径），零 Admitted）：</w:t>
      </w:r>
    </w:p>
    <w:p>
      <w:r>
        <w:rPr>
          <w:rFonts w:ascii="Consolas" w:hAnsi="Consolas" w:eastAsia="等线"/>
          <w:b w:val="0"/>
          <w:i w:val="0"/>
          <w:sz w:val="20"/>
        </w:rPr>
        <w:t>RuntimeGuards → SeqProps → PSA_Pipeline → GreedyGate → RowTruncation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PipelineEndToEnd → ExpSeries（M1.5 级数重写，§7）→ SoftmaxStability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CertifiedAttention → Gershgorin → InstanceCertificate（M4）→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M4bLengthConsistency（长度一致性，∀N≥214）→ T8CoreCertificate（T8 复合证书核）→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FrameCheckInstance（反射检查器 + soundness）→ ChampionCertificate（复合表示稳定性界，§5.3）→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FrameCheck2DNarrow（2D 窄轨反射化，§5.5）→ UnitaryInvariance（A2 酉不变性，§5.3）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统计：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 审计（PSA_audit.v，RC=0，完整运行日志 </w:t>
      </w: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，165/165 块随稿 co-locate）；</w:t>
      </w:r>
      <w:r>
        <w:rPr>
          <w:rFonts w:ascii="Times New Roman" w:hAnsi="Times New Roman" w:eastAsia="宋体"/>
          <w:b/>
          <w:i w:val="0"/>
          <w:sz w:val="24"/>
        </w:rPr>
        <w:t>全部 165 项未直接使用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（排中律宏零出现；公理依赖含 sig_not_dec/sig_forall_dec/fext——非构造性选择类公理，非"零经典"）——</w:t>
      </w:r>
      <w:r>
        <w:rPr>
          <w:rFonts w:ascii="Times New Roman" w:hAnsi="Times New Roman" w:eastAsia="宋体"/>
          <w:b/>
          <w:i w:val="0"/>
          <w:sz w:val="24"/>
        </w:rPr>
        <w:t>post-M1.5 复核成立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ExpSeries.exp_mono_le_noclassic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已消除 exp 单调性经 Rpower/MVT 继承 classic 的唯一入口，4 个注意力定理位于重写之后；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勘误为 pre-M1.5 过时记录）；</w:t>
      </w:r>
      <w:r>
        <w:rPr>
          <w:rFonts w:ascii="Times New Roman" w:hAnsi="Times New Roman" w:eastAsia="宋体"/>
          <w:b/>
          <w:i w:val="0"/>
          <w:sz w:val="24"/>
        </w:rPr>
        <w:t>零 Admitted</w:t>
      </w:r>
      <w:r>
        <w:rPr>
          <w:rFonts w:ascii="Times New Roman" w:hAnsi="Times New Roman" w:eastAsia="宋体"/>
          <w:b w:val="0"/>
          <w:i w:val="0"/>
          <w:sz w:val="24"/>
        </w:rPr>
        <w:t>（剥注释后 grep 命中 0）；零自定义公理；外部依赖仅 mathcomp + Coquelicot；Rocq 9.0.1。</w:t>
      </w:r>
      <w:r>
        <w:rPr>
          <w:rFonts w:ascii="Times New Roman" w:hAnsi="Times New Roman" w:eastAsia="宋体"/>
          <w:b/>
          <w:i w:val="0"/>
          <w:sz w:val="24"/>
        </w:rPr>
        <w:t>审计范围与合并版全基态的边界（v2.15 精确化）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项审计的对象是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应用层定理；合并版 </w:t>
      </w:r>
      <w:r>
        <w:rPr>
          <w:rFonts w:ascii="Consolas" w:hAnsi="Consolas" w:eastAsia="等线"/>
          <w:b w:val="0"/>
          <w:i w:val="0"/>
          <w:sz w:val="22"/>
        </w:rPr>
        <w:t>ca_merged_full_25_m2.v</w:t>
      </w:r>
      <w:r>
        <w:rPr>
          <w:rFonts w:ascii="Times New Roman" w:hAnsi="Times New Roman" w:eastAsia="宋体"/>
          <w:b w:val="0"/>
          <w:i w:val="0"/>
          <w:sz w:val="24"/>
        </w:rPr>
        <w:t>（98187 行，2026-09-01 批次）其余模块中，</w:t>
      </w:r>
      <w:r>
        <w:rPr>
          <w:rFonts w:ascii="Consolas" w:hAnsi="Consolas" w:eastAsia="等线"/>
          <w:b w:val="0"/>
          <w:i w:val="0"/>
          <w:sz w:val="22"/>
        </w:rPr>
        <w:t>mu_adj_phase_transition</w:t>
      </w:r>
      <w:r>
        <w:rPr>
          <w:rFonts w:ascii="Times New Roman" w:hAnsi="Times New Roman" w:eastAsia="宋体"/>
          <w:b w:val="0"/>
          <w:i w:val="0"/>
          <w:sz w:val="24"/>
        </w:rPr>
        <w:t>（μ 单调 ⟹ 相变存在性定理；审计行号随合并版再生漂移，以 audit_index JSON 与 CI 日志为准）的公理依赖</w:t>
      </w:r>
      <w:r>
        <w:rPr>
          <w:rFonts w:ascii="Times New Roman" w:hAnsi="Times New Roman" w:eastAsia="宋体"/>
          <w:b/>
          <w:i w:val="0"/>
          <w:sz w:val="24"/>
        </w:rPr>
        <w:t>含完整排中律 `classic`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 与本地 2.5 编译日志一致确认）——故"零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</w:t>
      </w:r>
      <w:r>
        <w:rPr>
          <w:rFonts w:ascii="Times New Roman" w:hAnsi="Times New Roman" w:eastAsia="宋体"/>
          <w:b/>
          <w:i w:val="0"/>
          <w:sz w:val="24"/>
        </w:rPr>
        <w:t>限于 165 项审计范围</w:t>
      </w:r>
      <w:r>
        <w:rPr>
          <w:rFonts w:ascii="Times New Roman" w:hAnsi="Times New Roman" w:eastAsia="宋体"/>
          <w:b w:val="0"/>
          <w:i w:val="0"/>
          <w:sz w:val="24"/>
        </w:rPr>
        <w:t>，不覆盖合并版全部定理；应用层的注意力证书/框架界/反射检查器定理链不受影响，涉及 classic 的相变存在性结果属实证机制的定性刻画。</w:t>
      </w:r>
      <w:r>
        <w:rPr>
          <w:rFonts w:ascii="Times New Roman" w:hAnsi="Times New Roman" w:eastAsia="宋体"/>
          <w:b/>
          <w:i w:val="0"/>
          <w:sz w:val="24"/>
        </w:rPr>
        <w:t>审计分层口径（v2.16）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项输出块 = </w:t>
      </w:r>
      <w:r>
        <w:rPr>
          <w:rFonts w:ascii="Times New Roman" w:hAnsi="Times New Roman" w:eastAsia="宋体"/>
          <w:b/>
          <w:i w:val="0"/>
          <w:sz w:val="24"/>
        </w:rPr>
        <w:t>54 项 Closed under the global context + 111 项 Dedekind 三公理依赖</w:t>
      </w:r>
      <w:r>
        <w:rPr>
          <w:rFonts w:ascii="Times New Roman" w:hAnsi="Times New Roman" w:eastAsia="宋体"/>
          <w:b w:val="0"/>
          <w:i w:val="0"/>
          <w:sz w:val="24"/>
        </w:rPr>
        <w:t>（sig_not_dec/sig_forall_dec/fext，实数构造固有）；</w:t>
      </w:r>
      <w:r>
        <w:rPr>
          <w:rFonts w:ascii="Times New Roman" w:hAnsi="Times New Roman" w:eastAsia="宋体"/>
          <w:b/>
          <w:i w:val="0"/>
          <w:sz w:val="24"/>
        </w:rPr>
        <w:t>构造性轨道不在此 165 项内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>（33 定理）、</w:t>
      </w:r>
      <w:r>
        <w:rPr>
          <w:rFonts w:ascii="Consolas" w:hAnsi="Consolas" w:eastAsia="等线"/>
          <w:b w:val="0"/>
          <w:i w:val="0"/>
          <w:sz w:val="22"/>
        </w:rPr>
        <w:t>probe_uncertainty_cr.v</w:t>
      </w:r>
      <w:r>
        <w:rPr>
          <w:rFonts w:ascii="Times New Roman" w:hAnsi="Times New Roman" w:eastAsia="宋体"/>
          <w:b w:val="0"/>
          <w:i w:val="0"/>
          <w:sz w:val="24"/>
        </w:rPr>
        <w:t>（35 定理）、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>（13 定理）各有独立 Print Assumptions 审计且全部 Closed（零公理），其清洁度高于应用层均值。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核心定理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   (* tight 版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v2.14 勘误对齐代码 PSA_framework.v:2216-2220 实形态；原稿 2(e^d − 1) 系紧度高估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(seq1 seq2 seq3) : C &gt; 2 → 三轴稀疏增长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φ3D(a,b,c)(k)=γ⁻¹ψ_aψ_bψ_c，M_bound = K0′·((1+4K_C)³−1)，K0′=Rmax 8C³/2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(seq1 seq2) : C &gt; 2 → 双轴稀疏增长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φ2D(i,j)(k)=γ⁻¹ψ_i(k)ψ_j(k)，免 H_dom，M_bound_2d_wide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实例证书与可判定性溢价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实例证书（M3/M4）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窗口内列范数=1；更长频带在窗口内近似线性斜坡、范数→0——窗口自适应认证是正确设计）。11 步证明：</w:t>
      </w: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>（对角=1）→ 六个有理对界（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四个行和引理（各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 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——∀N≥214，O(1) 证书对一切序列长度成立。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从实例到通用判定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（任意阶梯 → μ≤4/5 布尔判定）+ 健全性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（Qed）——实例证书不再逐阶梯手工验算。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有理支配与可判定性溢价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全部超越量被朝可判定方向单侧支配：$\sqrt{m} \leftarrow \lfloor\sqrt{m}\rfloor$、$|\sin(\pi\Delta)| \leftarrow$ Jordan 2Δ、Dirichlet 分子 $|\sin(\pi N\Delta)| \leftarrow 1$、（Tier 2 的 π ← 22/7）。</w:t>
      </w:r>
      <w:r>
        <w:rPr>
          <w:rFonts w:ascii="Times New Roman" w:hAnsi="Times New Roman" w:eastAsia="宋体"/>
          <w:b/>
          <w:i w:val="0"/>
          <w:sz w:val="24"/>
        </w:rPr>
        <w:t>证书层只需要 ℚ</w:t>
      </w:r>
      <w:r>
        <w:rPr>
          <w:rFonts w:ascii="Times New Roman" w:hAnsi="Times New Roman" w:eastAsia="宋体"/>
          <w:b w:val="0"/>
          <w:i w:val="0"/>
          <w:sz w:val="24"/>
        </w:rPr>
        <w:t>——运行时验证只做有理算术，这是可提取性的根源。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2.55——机器可检查性的已量化代价。溢价是设计对象：松弛链可枚举、可单独收紧、可机械组合——</w:t>
      </w:r>
      <w:r>
        <w:rPr>
          <w:rFonts w:ascii="Times New Roman" w:hAnsi="Times New Roman" w:eastAsia="宋体"/>
          <w:b/>
          <w:i w:val="0"/>
          <w:sz w:val="24"/>
        </w:rPr>
        <w:t>收紧器核心已形式化（G-13，`probe_g13_certtight_cr.v`，v2.23）</w:t>
      </w:r>
      <w:r>
        <w:rPr>
          <w:rFonts w:ascii="Times New Roman" w:hAnsi="Times New Roman" w:eastAsia="宋体"/>
          <w:b w:val="0"/>
          <w:i w:val="0"/>
          <w:sz w:val="24"/>
        </w:rPr>
        <w:t>：三层参数证书链的收紧保序、裁定保持（「只强化不破坏」）与贪心收紧器正确性均有机器检查，sigT 决策证书可提取；最优化搜索仍为未来工作。相邻对有理界极限 n₁n₂/(2(n₂−n₁)⌊√(n₁n₂)⌋) → √C/(2(C−1))（C=4 时 1/3）——松弛链的渐近代价有闭合形式（</w:t>
      </w:r>
      <w:r>
        <w:rPr>
          <w:rFonts w:ascii="Times New Roman" w:hAnsi="Times New Roman" w:eastAsia="宋体"/>
          <w:b/>
          <w:i w:val="0"/>
          <w:sz w:val="24"/>
        </w:rPr>
        <w:t>已形式化（G-9，`probe_g9_pairfrac_cr.v`）：完全平方 C 精确闭合 + 一般 C 双带有理夹逼 + sigT 可提取证书，零经典零公理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框架界的构造性孪生（C1，纯构造性轨道，v2.27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gershgorin_frame_mu_qtw</w:t>
      </w:r>
      <w:r>
        <w:rPr>
          <w:rFonts w:ascii="Times New Roman" w:hAnsi="Times New Roman" w:eastAsia="宋体"/>
          <w:b w:val="0"/>
          <w:i w:val="0"/>
          <w:sz w:val="24"/>
        </w:rPr>
        <w:t>（probe_gershgorin_qtw.v，2026-09-02）：Gershgorin 框架能量界 $(1\pm\mu)\|c\|^2$ 的</w:t>
      </w:r>
      <w:r>
        <w:rPr>
          <w:rFonts w:ascii="Times New Roman" w:hAnsi="Times New Roman" w:eastAsia="宋体"/>
          <w:b/>
          <w:i w:val="0"/>
          <w:sz w:val="24"/>
        </w:rPr>
        <w:t>零经典孪生</w:t>
      </w:r>
      <w:r>
        <w:rPr>
          <w:rFonts w:ascii="Times New Roman" w:hAnsi="Times New Roman" w:eastAsia="宋体"/>
          <w:b w:val="0"/>
          <w:i w:val="0"/>
          <w:sz w:val="24"/>
        </w:rPr>
        <w:t>——nat/Q 层、结论 Set 层 And-of-QleT（双侧均为可提取的信息性证据）、零经典公理零 Admitted，15 段 Print Assumptions 全 Closed。单位行 + 离对角行和 ≤ μ 前提下 (1−μ)·Σc_i² ≤ Σ_k(Σ_i c_i v_ik)² ≤ (1+μ)·Σc_i²，μ 任意有理数；</w:t>
      </w:r>
      <w:r>
        <w:rPr>
          <w:rFonts w:ascii="Consolas" w:hAnsi="Consolas" w:eastAsia="等线"/>
          <w:b w:val="0"/>
          <w:i w:val="0"/>
          <w:sz w:val="22"/>
        </w:rPr>
        <w:t>gtw_gap_witness</w:t>
      </w:r>
      <w:r>
        <w:rPr>
          <w:rFonts w:ascii="Times New Roman" w:hAnsi="Times New Roman" w:eastAsia="宋体"/>
          <w:b w:val="0"/>
          <w:i w:val="0"/>
          <w:sz w:val="24"/>
        </w:rPr>
        <w:t>：μ&lt;1 时正间隙 d:=1−μ 的 sigT 见证（0 &lt; d ∧ d·Σc_i² ≤ F²）——能量下界从命题升级为带正 margin 的可提取数据；AM–GM 装配（2|c_i||c_j| ≤ c_i²+c_j²）全 Q 层化（基座 qset_twin_base.v，44×Closed）；提取物 gershgorin_qtw.ml 经 DkMLNative ocamlc 编译通过 + WSL 冒烟 true/true（坑卡 E258）。与经典轨道的关系同 v2.13 轨道定位：构造性孪生承担公理独立性与可计算性验证，不进入生产检查器路径。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Pareto 负定律引擎的构造性孪生（C2，纯构造性轨道，v2.29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probe_pareto_qtw.v</w:t>
      </w:r>
      <w:r>
        <w:rPr>
          <w:rFonts w:ascii="Times New Roman" w:hAnsi="Times New Roman" w:eastAsia="宋体"/>
          <w:b w:val="0"/>
          <w:i w:val="0"/>
          <w:sz w:val="24"/>
        </w:rPr>
        <w:t>（2026-09-02）：把 §5.6.1/§5.6.3 的 Pareto 碰撞触发与生日-箱无碰撞界引擎（</w:t>
      </w:r>
      <w:r>
        <w:rPr>
          <w:rFonts w:ascii="Consolas" w:hAnsi="Consolas" w:eastAsia="等线"/>
          <w:b w:val="0"/>
          <w:i w:val="0"/>
          <w:sz w:val="22"/>
        </w:rPr>
        <w:t>src/ParetoRandom.v</w:t>
      </w:r>
      <w:r>
        <w:rPr>
          <w:rFonts w:ascii="Times New Roman" w:hAnsi="Times New Roman" w:eastAsia="宋体"/>
          <w:b w:val="0"/>
          <w:i w:val="0"/>
          <w:sz w:val="24"/>
        </w:rPr>
        <w:t>，经典 R 轨、依赖 √281）孪生为全 Q/nat 版本——√281 以接口假设刻画（QeqT (s·s) 281 + 有理夹界 167/10 ≤ s ≤ 84/5，上夹界为本孪生新增，不引入 sqrt）；母库定理逐一 Q 化：</w:t>
      </w:r>
      <w:r>
        <w:rPr>
          <w:rFonts w:ascii="Consolas" w:hAnsi="Consolas" w:eastAsia="等线"/>
          <w:b w:val="0"/>
          <w:i w:val="0"/>
          <w:sz w:val="22"/>
        </w:rPr>
        <w:t>par_c_ratio_lt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par_c_sandwich</w:t>
      </w:r>
      <w:r>
        <w:rPr>
          <w:rFonts w:ascii="Times New Roman" w:hAnsi="Times New Roman" w:eastAsia="宋体"/>
          <w:b w:val="0"/>
          <w:i w:val="0"/>
          <w:sz w:val="24"/>
        </w:rPr>
        <w:t>（9/5 &lt; c_q(s) ≤ 237/128，And-of-Set）、</w:t>
      </w:r>
      <w:r>
        <w:rPr>
          <w:rFonts w:ascii="Consolas" w:hAnsi="Consolas" w:eastAsia="等线"/>
          <w:b w:val="0"/>
          <w:i w:val="0"/>
          <w:sz w:val="22"/>
        </w:rPr>
        <w:t>par_c_lt_triggers</w:t>
      </w:r>
      <w:r>
        <w:rPr>
          <w:rFonts w:ascii="Times New Roman" w:hAnsi="Times New Roman" w:eastAsia="宋体"/>
          <w:b w:val="0"/>
          <w:i w:val="0"/>
          <w:sz w:val="24"/>
        </w:rPr>
        <w:t>（触发判据以平方形式 QltT (64(n′−n)²) (25·n·n′) 落地——开方收口的 Q 层等价）、</w:t>
      </w:r>
      <w:r>
        <w:rPr>
          <w:rFonts w:ascii="Consolas" w:hAnsi="Consolas" w:eastAsia="等线"/>
          <w:b w:val="0"/>
          <w:i w:val="0"/>
          <w:sz w:val="22"/>
        </w:rPr>
        <w:t>par_same_bin_quad</w:t>
      </w:r>
      <w:r>
        <w:rPr>
          <w:rFonts w:ascii="Times New Roman" w:hAnsi="Times New Roman" w:eastAsia="宋体"/>
          <w:b w:val="0"/>
          <w:i w:val="0"/>
          <w:sz w:val="24"/>
        </w:rPr>
        <w:t>（9/5 比率版合成）、</w:t>
      </w:r>
      <w:r>
        <w:rPr>
          <w:rFonts w:ascii="Consolas" w:hAnsi="Consolas" w:eastAsia="等线"/>
          <w:b w:val="0"/>
          <w:i w:val="0"/>
          <w:sz w:val="22"/>
        </w:rPr>
        <w:t>fall9q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no_collision_q</w:t>
      </w:r>
      <w:r>
        <w:rPr>
          <w:rFonts w:ascii="Times New Roman" w:hAnsi="Times New Roman" w:eastAsia="宋体"/>
          <w:b w:val="0"/>
          <w:i w:val="0"/>
          <w:sz w:val="24"/>
        </w:rPr>
        <w:t>（Q 除法形态；真数值 fall9q 7 = 181440、pow9q 7 = 4782969 可 kernel 计算）、</w:t>
      </w:r>
      <w:r>
        <w:rPr>
          <w:rFonts w:ascii="Consolas" w:hAnsi="Consolas" w:eastAsia="等线"/>
          <w:b w:val="0"/>
          <w:i w:val="0"/>
          <w:sz w:val="22"/>
        </w:rPr>
        <w:t>par_nc_decreasing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par_nc_le</w:t>
      </w:r>
      <w:r>
        <w:rPr>
          <w:rFonts w:ascii="Times New Roman" w:hAnsi="Times New Roman" w:eastAsia="宋体"/>
          <w:b w:val="0"/>
          <w:i w:val="0"/>
          <w:sz w:val="24"/>
        </w:rPr>
        <w:t>（QleT 单调链）、</w:t>
      </w:r>
      <w:r>
        <w:rPr>
          <w:rFonts w:ascii="Consolas" w:hAnsi="Consolas" w:eastAsia="等线"/>
          <w:b w:val="0"/>
          <w:i w:val="0"/>
          <w:sz w:val="22"/>
        </w:rPr>
        <w:t>par_prob7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par_prob8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par_prob_mono</w:t>
      </w:r>
      <w:r>
        <w:rPr>
          <w:rFonts w:ascii="Times New Roman" w:hAnsi="Times New Roman" w:eastAsia="宋体"/>
          <w:b w:val="0"/>
          <w:i w:val="0"/>
          <w:sz w:val="24"/>
        </w:rPr>
        <w:t>（概率界）、</w:t>
      </w:r>
      <w:r>
        <w:rPr>
          <w:rFonts w:ascii="Consolas" w:hAnsi="Consolas" w:eastAsia="等线"/>
          <w:b w:val="0"/>
          <w:i w:val="0"/>
          <w:sz w:val="22"/>
        </w:rPr>
        <w:t>par_fall10_zero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（鸽笼 m≥10 确定性——母库注释处的定理化）；sigT 件 </w:t>
      </w:r>
      <w:r>
        <w:rPr>
          <w:rFonts w:ascii="Consolas" w:hAnsi="Consolas" w:eastAsia="等线"/>
          <w:b w:val="0"/>
          <w:i w:val="0"/>
          <w:sz w:val="22"/>
        </w:rPr>
        <w:t>par_ratio_gap</w:t>
      </w:r>
      <w:r>
        <w:rPr>
          <w:rFonts w:ascii="Times New Roman" w:hAnsi="Times New Roman" w:eastAsia="宋体"/>
          <w:b w:val="0"/>
          <w:i w:val="0"/>
          <w:sz w:val="24"/>
        </w:rPr>
        <w:t>（Defined，可提取）；Print Assumptions 审计全 Closed 零公理、提取物 pareto_qtw.ml 经 ocamlc 编译。与 C1 合为"证书链 + 负定律引擎"两柱构造性化，C3（相干下界孪生）后继。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序见证完备性（RC-real T2 包络，v2.27 批次条目补齐）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probe_rc_envelope.v</w:t>
      </w:r>
      <w:r>
        <w:rPr>
          <w:rFonts w:ascii="Times New Roman" w:hAnsi="Times New Roman" w:eastAsia="宋体"/>
          <w:b w:val="0"/>
          <w:i w:val="0"/>
          <w:sz w:val="24"/>
        </w:rPr>
        <w:t>（2026-09-02，10 段审计全 Closed，提取物 rc_envelope_t2.ml 经 ocamlc 编译）：</w:t>
      </w:r>
      <w:r>
        <w:rPr>
          <w:rFonts w:ascii="Consolas" w:hAnsi="Consolas" w:eastAsia="等线"/>
          <w:b w:val="0"/>
          <w:i w:val="0"/>
          <w:sz w:val="22"/>
        </w:rPr>
        <w:t>env_witness_complete</w:t>
      </w:r>
      <w:r>
        <w:rPr>
          <w:rFonts w:ascii="Times New Roman" w:hAnsi="Times New Roman" w:eastAsia="宋体"/>
          <w:b w:val="0"/>
          <w:i w:val="0"/>
          <w:sz w:val="24"/>
        </w:rPr>
        <w:t>——real_lt x y ⟹ 可计算 n 使 hi x n &lt;T lo y n（实数以正则柯西序列 + 有理包络 lo/hi 表示时，严格序可由包络在有限步分离）——证书工作负载（μ ≤ 4/5 型有理比较）的可判定性由此获得</w:t>
      </w:r>
      <w:r>
        <w:rPr>
          <w:rFonts w:ascii="Times New Roman" w:hAnsi="Times New Roman" w:eastAsia="宋体"/>
          <w:b/>
          <w:i w:val="0"/>
          <w:sz w:val="24"/>
        </w:rPr>
        <w:t>序见证完备性</w:t>
      </w:r>
      <w:r>
        <w:rPr>
          <w:rFonts w:ascii="Times New Roman" w:hAnsi="Times New Roman" w:eastAsia="宋体"/>
          <w:b w:val="0"/>
          <w:i w:val="0"/>
          <w:sz w:val="24"/>
        </w:rPr>
        <w:t>形态，与 G-11 的 bool 判定、CS-22/Z2b 的 Z 精确判定构成"可判定性"的三种表达。本件为方法论件（构造方式复刻自 ConstructiveWorld 载体设计、反哺流交付物），不进入生产检查器路径——同 v2.19"两层提取的边界"声明。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检查器的保守性（充分非必要）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有理松弛的保守因子实测远高于标称值（E5'' 21 对实测：最小 1.5775、中位 2.6504、均值 6.61、远距对最大 36.18×，3–255 最劣），存在满足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（真值超阈），不在误拒之列。正是这一不完备性使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充要性精确层口径（G-11，真 iff）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：注意 </w:t>
      </w:r>
      <w:r>
        <w:rPr>
          <w:rFonts w:ascii="Consolas" w:hAnsi="Consolas" w:eastAsia="等线"/>
          <w:b w:val="0"/>
          <w:i w:val="0"/>
          <w:sz w:val="22"/>
        </w:rPr>
        <w:t>probe_g3_criterion.v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eastAsia="宋体"/>
          <w:b/>
          <w:i w:val="0"/>
          <w:sz w:val="24"/>
        </w:rPr>
        <w:t>实为单向蕴含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（检查器通过 ⟹ Gershgorin 框架界；名字取自早期草稿未改，D7 审查点）——真正的充要刻画由 </w:t>
      </w:r>
      <w:r>
        <w:rPr>
          <w:rFonts w:ascii="Times New Roman" w:hAnsi="Times New Roman" w:eastAsia="宋体"/>
          <w:b/>
          <w:i w:val="0"/>
          <w:sz w:val="24"/>
        </w:rPr>
        <w:t>G-11 `probe_g11_checkiff_cr.v`</w:t>
      </w:r>
      <w:r>
        <w:rPr>
          <w:rFonts w:ascii="Times New Roman" w:hAnsi="Times New Roman" w:eastAsia="宋体"/>
          <w:b w:val="0"/>
          <w:i w:val="0"/>
          <w:sz w:val="24"/>
        </w:rPr>
        <w:t>（2026-08-31，纯 nat/bool/Q 构造性，Set 层 sigT + 可提取 OCaml，6 段审计全 Closed）给出：</w:t>
      </w:r>
      <w:r>
        <w:rPr>
          <w:rFonts w:ascii="Consolas" w:hAnsi="Consolas" w:eastAsia="等线"/>
          <w:b w:val="0"/>
          <w:i w:val="0"/>
          <w:sz w:val="22"/>
        </w:rPr>
        <w:t>g11_check_iff</w:t>
      </w:r>
      <w:r>
        <w:rPr>
          <w:rFonts w:ascii="Times New Roman" w:hAnsi="Times New Roman" w:eastAsia="宋体"/>
          <w:b w:val="0"/>
          <w:i w:val="0"/>
          <w:sz w:val="24"/>
        </w:rPr>
        <w:t>（通过 ⟺ 逐行 ≤ 4/5，健全+完备）、</w:t>
      </w:r>
      <w:r>
        <w:rPr>
          <w:rFonts w:ascii="Consolas" w:hAnsi="Consolas" w:eastAsia="等线"/>
          <w:b w:val="0"/>
          <w:i w:val="0"/>
          <w:sz w:val="22"/>
        </w:rPr>
        <w:t>g11_reject_iff</w:t>
      </w:r>
      <w:r>
        <w:rPr>
          <w:rFonts w:ascii="Times New Roman" w:hAnsi="Times New Roman" w:eastAsia="宋体"/>
          <w:b w:val="0"/>
          <w:i w:val="0"/>
          <w:sz w:val="24"/>
        </w:rPr>
        <w:t>（拒绝 ⟺ 存在超阈行）、</w:t>
      </w:r>
      <w:r>
        <w:rPr>
          <w:rFonts w:ascii="Consolas" w:hAnsi="Consolas" w:eastAsia="等线"/>
          <w:b w:val="0"/>
          <w:i w:val="0"/>
          <w:sz w:val="22"/>
        </w:rPr>
        <w:t>g11_fn_iff</w:t>
      </w:r>
      <w:r>
        <w:rPr>
          <w:rFonts w:ascii="Times New Roman" w:hAnsi="Times New Roman" w:eastAsia="宋体"/>
          <w:b w:val="0"/>
          <w:i w:val="0"/>
          <w:sz w:val="24"/>
        </w:rPr>
        <w:t>（假阴性量化 iff：精确行在阈内且被松弛拒绝 ⟺ 阈值余量非负且小于松弛盈余）、</w:t>
      </w:r>
      <w:r>
        <w:rPr>
          <w:rFonts w:ascii="Consolas" w:hAnsi="Consolas" w:eastAsia="等线"/>
          <w:b w:val="0"/>
          <w:i w:val="0"/>
          <w:sz w:val="22"/>
        </w:rPr>
        <w:t>g11_decision_cert</w:t>
      </w:r>
      <w:r>
        <w:rPr>
          <w:rFonts w:ascii="Times New Roman" w:hAnsi="Times New Roman" w:eastAsia="宋体"/>
          <w:b w:val="0"/>
          <w:i w:val="0"/>
          <w:sz w:val="24"/>
        </w:rPr>
        <w:t>（sigT 双向 iff 证书）。在精确有理算术层，检查器通过与否</w:t>
      </w:r>
      <w:r>
        <w:rPr>
          <w:rFonts w:ascii="Times New Roman" w:hAnsi="Times New Roman" w:eastAsia="宋体"/>
          <w:b/>
          <w:i w:val="0"/>
          <w:sz w:val="24"/>
        </w:rPr>
        <w:t>等价于</w:t>
      </w:r>
      <w:r>
        <w:rPr>
          <w:rFonts w:ascii="Times New Roman" w:hAnsi="Times New Roman" w:eastAsia="宋体"/>
          <w:b w:val="0"/>
          <w:i w:val="0"/>
          <w:sz w:val="24"/>
        </w:rPr>
        <w:t xml:space="preserve"> Gershgorin 行和阈值条件；假阴性全部来源于 floor-sqrt/Jordan 等</w:t>
      </w:r>
      <w:r>
        <w:rPr>
          <w:rFonts w:ascii="Times New Roman" w:hAnsi="Times New Roman" w:eastAsia="宋体"/>
          <w:b/>
          <w:i w:val="0"/>
          <w:sz w:val="24"/>
        </w:rPr>
        <w:t>可判定松弛层的保守性</w:t>
      </w:r>
      <w:r>
        <w:rPr>
          <w:rFonts w:ascii="Times New Roman" w:hAnsi="Times New Roman" w:eastAsia="宋体"/>
          <w:b w:val="0"/>
          <w:i w:val="0"/>
          <w:sz w:val="24"/>
        </w:rPr>
        <w:t>，而非检查器逻辑的完备性缺口（[3,7,15] 即保守性见证：精确行和 0.7870 ≤ 4/5 被误拒，</w:t>
      </w:r>
      <w:r>
        <w:rPr>
          <w:rFonts w:ascii="Consolas" w:hAnsi="Consolas" w:eastAsia="等线"/>
          <w:b w:val="0"/>
          <w:i w:val="0"/>
          <w:sz w:val="22"/>
        </w:rPr>
        <w:t>probe_g5_premium.v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机器验证）。- </w:t>
      </w:r>
      <w:r>
        <w:rPr>
          <w:rFonts w:ascii="Times New Roman" w:hAnsi="Times New Roman" w:eastAsia="宋体"/>
          <w:b/>
          <w:i w:val="0"/>
          <w:sz w:val="24"/>
        </w:rPr>
        <w:t>反向警示（形式化审查强化）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：检查器返回 </w:t>
      </w:r>
      <w:r>
        <w:rPr>
          <w:rFonts w:ascii="Consolas" w:hAnsi="Consolas" w:eastAsia="等线"/>
          <w:b w:val="0"/>
          <w:i w:val="0"/>
          <w:sz w:val="22"/>
        </w:rPr>
        <w:t>false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eastAsia="宋体"/>
          <w:b/>
          <w:i w:val="0"/>
          <w:sz w:val="24"/>
        </w:rPr>
        <w:t>不是</w:t>
      </w:r>
      <w:r>
        <w:rPr>
          <w:rFonts w:ascii="Times New Roman" w:hAnsi="Times New Roman" w:eastAsia="宋体"/>
          <w:b w:val="0"/>
          <w:i w:val="0"/>
          <w:sz w:val="24"/>
        </w:rPr>
        <w:t>不安全证书——它只表明保守有理界不足以证明 Gershgorin 条件；被误拒的合法阶梯仍可由复合证书覆盖（但</w:t>
      </w:r>
      <w:r>
        <w:rPr>
          <w:rFonts w:ascii="Times New Roman" w:hAnsi="Times New Roman" w:eastAsia="宋体"/>
          <w:b/>
          <w:i w:val="0"/>
          <w:sz w:val="24"/>
        </w:rPr>
        <w:t>七带 E5'' 不属此列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：其精确相干行和（证书口径①）为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（真值超阈）而非误拒；复合证书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 E5'' 的下界在单位系数下</w:t>
      </w:r>
      <w:r>
        <w:rPr>
          <w:rFonts w:ascii="Times New Roman" w:hAnsi="Times New Roman" w:eastAsia="宋体"/>
          <w:b/>
          <w:i w:val="0"/>
          <w:sz w:val="24"/>
        </w:rPr>
        <w:t>空洞</w:t>
      </w:r>
      <w:r>
        <w:rPr>
          <w:rFonts w:ascii="Times New Roman" w:hAnsi="Times New Roman" w:eastAsia="宋体"/>
          <w:b w:val="0"/>
          <w:i w:val="0"/>
          <w:sz w:val="24"/>
        </w:rPr>
        <w:t>（S=7、coh_e5=14.21、下界 −7.21 &lt; 0），是宽松复合界，</w:t>
      </w:r>
      <w:r>
        <w:rPr>
          <w:rFonts w:ascii="Times New Roman" w:hAnsi="Times New Roman" w:eastAsia="宋体"/>
          <w:b/>
          <w:i w:val="0"/>
          <w:sz w:val="24"/>
        </w:rPr>
        <w:t>不构成"0.135 实质可认证"或"紧证书"的证据</w:t>
      </w:r>
      <w:r>
        <w:rPr>
          <w:rFonts w:ascii="Times New Roman" w:hAnsi="Times New Roman" w:eastAsia="宋体"/>
          <w:b w:val="0"/>
          <w:i w:val="0"/>
          <w:sz w:val="24"/>
        </w:rPr>
        <w:t>——该界是基函数范数稳定性界，非框架下界）。"检查器通过 ⟹ 框架界"成立，"检查器失败 ⟹ 不安全"不成立。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系统扫描（114 阶梯 × 5 族）</w:t>
      </w:r>
      <w:r>
        <w:rPr>
          <w:rFonts w:ascii="Times New Roman" w:hAnsi="Times New Roman" w:eastAsia="宋体"/>
          <w:b w:val="0"/>
          <w:i w:val="0"/>
          <w:sz w:val="24"/>
        </w:rPr>
        <w:t>：通过 35（30.7%）、假阴性 56（全量 49.1%、占拒绝 70.9%；z3b 充分性定理（分区 77）证明 q=8 几何阶梯无条件通过检查器，几何阶梯假阴性由此限定于显式比率带 [c, 8) 内），集中于"有用"族（C=2/3-sparse、几何奇带）——"可判定性溢价"是当前有理松弛实现的保守性代价（局限），收紧方向：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>（G-13 收紧器核心已形式化）、Zarith 大整数。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证书覆盖地图（阶梯实例 × 认证状态 × 实证对照）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阶梯实例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直接框架界 (μ≤4/5)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复合证书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检查器状态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实证 8× PPL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覆盖结论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[3,13,53,213]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certified_c4_frame_bounds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原子能量分层稳定；全 4 原子合成单射 + 2-sparse 唯一（CS-21/CS-23）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[3,15,63,255]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certified_t8_core_frame_bounds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认证核覆盖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[3,7,15,31,63,127,255]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精确行和 1.2287 &gt; 4/5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false（真阴性）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基表示稳定性界（单边上界）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检查器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假阴性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精确行和 ≈0.787 ≤ 4/5，被保守界误拒（G-5 见证）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随机 log-uniform [3,511]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whp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旋转族内最优；证书仅 ℓ² 线性无关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ALiBi（非阶梯）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全局最优，无证书，非周期偏置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 [3,5,17,…]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μ=0 正交证书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 ≠ 性能的反例锚点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（PPL 列为配套论文 B 的实证数据；证书列为本开发形式化结果——两轨无形式化桥梁，见 §1。）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5.3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复合表示稳定性界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（ChampionCertificate）：顶层组合定理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（Qed，零 classic）——代码实际证明的目标形状（全矩阵相干加权）：</w:t>
      </w:r>
      <w:r>
        <w:rPr>
          <w:rFonts w:ascii="Consolas" w:hAnsi="Consolas" w:eastAsia="等线"/>
          <w:b w:val="0"/>
          <w:i w:val="0"/>
          <w:sz w:val="22"/>
        </w:rPr>
        <w:t>length coeffs = 7 → (S − coh_e5 c) ≤ ‖F‖²_{255} ≤ (S + coh_e5 c)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，其中 coh_e5 为 21 对上三角 δ 表经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加权得到的对称相干交叉项界。</w:t>
      </w:r>
      <w:r>
        <w:rPr>
          <w:rFonts w:ascii="Times New Roman" w:hAnsi="Times New Roman" w:eastAsia="宋体"/>
          <w:b/>
          <w:i w:val="0"/>
          <w:sz w:val="24"/>
        </w:rPr>
        <w:t>非平凡性说明（如实）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：coh_e5 为符号化加权界（逐对 δ 表 </w:t>
      </w: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在代码中，此处未逐对列出）；七带精确相干行和（证书口径①）为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，单位系数下 coh_e5 = 14.21、下界 S−coh_e5 = </w:t>
      </w:r>
      <w:r>
        <w:rPr>
          <w:rFonts w:ascii="Times New Roman" w:hAnsi="Times New Roman" w:eastAsia="宋体"/>
          <w:b/>
          <w:i w:val="0"/>
          <w:sz w:val="24"/>
        </w:rPr>
        <w:t>−7.21 空洞</w:t>
      </w:r>
      <w:r>
        <w:rPr>
          <w:rFonts w:ascii="Times New Roman" w:hAnsi="Times New Roman" w:eastAsia="宋体"/>
          <w:b w:val="0"/>
          <w:i w:val="0"/>
          <w:sz w:val="24"/>
        </w:rPr>
        <w:t>——该复合界是宽松的基函数范数稳定性界，</w:t>
      </w:r>
      <w:r>
        <w:rPr>
          <w:rFonts w:ascii="Times New Roman" w:hAnsi="Times New Roman" w:eastAsia="宋体"/>
          <w:b/>
          <w:i w:val="0"/>
          <w:sz w:val="24"/>
        </w:rPr>
        <w:t>不构成框架下界，也不等于七带相干行和</w:t>
      </w:r>
      <w:r>
        <w:rPr>
          <w:rFonts w:ascii="Times New Roman" w:hAnsi="Times New Roman" w:eastAsia="宋体"/>
          <w:b w:val="0"/>
          <w:i w:val="0"/>
          <w:sz w:val="24"/>
        </w:rPr>
        <w:t>（"0.135 实质可认证"系错误数值，已更正）；该证书为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，与注意力输出/外推 PPL 无关；且</w:t>
      </w:r>
      <w:r>
        <w:rPr>
          <w:rFonts w:ascii="Times New Roman" w:hAnsi="Times New Roman" w:eastAsia="宋体"/>
          <w:b/>
          <w:i w:val="0"/>
          <w:sz w:val="24"/>
        </w:rPr>
        <w:t>与 `certified_attention_approx` 不组合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——后者刻画谱能量丢弃 ⟹ 注意力输出扰动（KV 逐出场景），前者刻画基表示范数稳定性（与注意力 logits 无推导关系），两个定理簇相互独立。构件链：15 个新 pair 界 → 内积/范数引理 → δ 表（21 对）→ </w:t>
      </w:r>
      <w:r>
        <w:rPr>
          <w:rFonts w:ascii="Consolas" w:hAnsi="Consolas" w:eastAsia="等线"/>
          <w:b w:val="0"/>
          <w:i w:val="0"/>
          <w:sz w:val="22"/>
        </w:rPr>
        <w:t>coh_delta_bound</w:t>
      </w:r>
      <w:r>
        <w:rPr>
          <w:rFonts w:ascii="Times New Roman" w:hAnsi="Times New Roman" w:eastAsia="宋体"/>
          <w:b w:val="0"/>
          <w:i w:val="0"/>
          <w:sz w:val="24"/>
        </w:rPr>
        <w:t>（42 方向）→ 上下界项 → 主定理。注意：早期草拟的"核带框架 + 边带能量"分段形式是装配前的设计稿，最终实现收敛为单一定理下的对称界。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c，$\|\sum c_i U\psi_i\|^2 = \|\sum c_i \psi_i\|^2$——框架界/衰减界/证书自动覆盖旋转版本（论文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u k := Cexp (0+i·INR k·θ k)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$e^{i\theta}$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$u_i = u_j$；反例 u0=1, u1=−1, g0=g1=1），未并入。范围限定：酉不变性适用于</w:t>
      </w:r>
      <w:r>
        <w:rPr>
          <w:rFonts w:ascii="Times New Roman" w:hAnsi="Times New Roman" w:eastAsia="宋体"/>
          <w:b/>
          <w:i w:val="0"/>
          <w:sz w:val="24"/>
        </w:rPr>
        <w:t>特征表示的范数层</w:t>
      </w:r>
      <w:r>
        <w:rPr>
          <w:rFonts w:ascii="Times New Roman" w:hAnsi="Times New Roman" w:eastAsia="宋体"/>
          <w:b w:val="0"/>
          <w:i w:val="0"/>
          <w:sz w:val="24"/>
        </w:rPr>
        <w:t>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K（$|K_{ij}| \le \mathrm{coh}$）与系数差 $\ell_1 \le \delta$，logit 扰动 $|z_i - z'_i| \le \mathrm{coh}\cdot\delta$，组合 softmax 稳定性得 $\|\mathrm{softmax}\,z - \mathrm{softmax}\,z'\|_1 \le e^{2\cdot\mathrm{coh}\cdot\delta} - 1$——相干上界 ⟹ softmax 输出 TVD 界的抽象桥梁。已获首个实例（CS-18，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，probe_ab_bridge_pier.v：psi 核窗口截断通道，dc = INR(W−W')·(1/2)）——状态从「未实例化」升级为「截断通道已实例化」；实证支撑：ΔCoh 仅在稀疏几何族内排序（4 点 R²=0.982），13 点扩充后跨族失效（max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$|K_{ij}-K'_{ij}| \le \mathrm{dc}$（全 i,j）且系数 $\ell_1 \le \mathrm{dd}$ ⟹ softmax 输出 $\ell_1$ 距离 $\le e^{2\cdot\mathrm{dc}\cdot\mathrm{dd}} - 1$（与上条互补：系数漂移×固定核 vs 固定系数×核漂移，覆盖长度外推/蒸馏/量化场景）；对窗口无关核族（网格/偏移网格在任意 $a\cdot N$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$\ell^2$ 范数的 $(1\pm M_{\mathrm{bound}})$ 等价）——文本级重述，不改变机器检查内容。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5.4 维度推广：三维/四维/2D-wide 张量积范数上界（组合性演示；下界平凡，非框架下界）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价值在于</w:t>
      </w:r>
      <w:r>
        <w:rPr>
          <w:rFonts w:ascii="Times New Roman" w:hAnsi="Times New Roman" w:eastAsia="宋体"/>
          <w:b/>
          <w:i w:val="0"/>
          <w:sz w:val="24"/>
        </w:rPr>
        <w:t>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骨架逐轴实例化到任意维。常数非紧性与未提取状态是两条独立限制，共同构成"存在性结果"而非"实用工具"的定位。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γ⁻¹ψ_aψ_bψ_c，M_bound = K0′·((1+4K_C)³−1)，K0′ = Rmax 8C³/2。全量编译 RC=0，审计 10 项零 classic。数值紧度：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（≫2 ⟹ 3D 证书目前仅作为存在性证明）。松弛可机械分解为两个正交因子：</w:t>
      </w:r>
      <w:r>
        <w:rPr>
          <w:rFonts w:ascii="Times New Roman" w:hAnsi="Times New Roman" w:eastAsia="宋体"/>
          <w:b/>
          <w:i w:val="0"/>
          <w:sz w:val="24"/>
        </w:rPr>
        <w:t>编码因子 K0′ = C³/2 = 32</w:t>
      </w:r>
      <w:r>
        <w:rPr>
          <w:rFonts w:ascii="Times New Roman" w:hAnsi="Times New Roman" w:eastAsia="宋体"/>
          <w:b w:val="0"/>
          <w:i w:val="0"/>
          <w:sz w:val="24"/>
        </w:rPr>
        <w:t>（等轴退化病理，格雷码类方案可望收回）与</w:t>
      </w:r>
      <w:r>
        <w:rPr>
          <w:rFonts w:ascii="Times New Roman" w:hAnsi="Times New Roman" w:eastAsia="宋体"/>
          <w:b/>
          <w:i w:val="0"/>
          <w:sz w:val="24"/>
        </w:rPr>
        <w:t>行和乘积因子 (1+4K_C)³−1 = 124</w:t>
      </w:r>
      <w:r>
        <w:rPr>
          <w:rFonts w:ascii="Times New Roman" w:hAnsi="Times New Roman" w:eastAsia="宋体"/>
          <w:b w:val="0"/>
          <w:i w:val="0"/>
          <w:sz w:val="24"/>
        </w:rPr>
        <w:t>（维数灾难主导项，要联合行和界突破）。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4D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ca_basis_4d.v</w:t>
      </w:r>
      <w:r>
        <w:rPr>
          <w:rFonts w:ascii="Times New Roman" w:hAnsi="Times New Roman" w:eastAsia="宋体"/>
          <w:b w:val="0"/>
          <w:i w:val="0"/>
          <w:sz w:val="24"/>
        </w:rPr>
        <w:t>（2073 行）已全部 Qed + coqchk 复验 RC=0；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；16 分支常数引理再次机械确认 /4 常数的单轴退化不可满足性是</w:t>
      </w:r>
      <w:r>
        <w:rPr>
          <w:rFonts w:ascii="Times New Roman" w:hAnsi="Times New Roman" w:eastAsia="宋体"/>
          <w:b/>
          <w:i w:val="0"/>
          <w:sz w:val="24"/>
        </w:rPr>
        <w:t>维数无关</w:t>
      </w:r>
      <w:r>
        <w:rPr>
          <w:rFonts w:ascii="Times New Roman" w:hAnsi="Times New Roman" w:eastAsia="宋体"/>
          <w:b w:val="0"/>
          <w:i w:val="0"/>
          <w:sz w:val="24"/>
        </w:rPr>
        <w:t>病理。</w:t>
      </w:r>
      <w:r>
        <w:rPr>
          <w:rFonts w:ascii="Times New Roman" w:hAnsi="Times New Roman" w:eastAsia="宋体"/>
          <w:b/>
          <w:i w:val="0"/>
          <w:sz w:val="24"/>
        </w:rPr>
        <w:t>使用限定（v2.15）</w:t>
      </w:r>
      <w:r>
        <w:rPr>
          <w:rFonts w:ascii="Times New Roman" w:hAnsi="Times New Roman" w:eastAsia="宋体"/>
          <w:b w:val="0"/>
          <w:i w:val="0"/>
          <w:sz w:val="24"/>
        </w:rPr>
        <w:t>：3D/4D 的 M_bound 常数（3968/19968，≫1）</w:t>
      </w:r>
      <w:r>
        <w:rPr>
          <w:rFonts w:ascii="Times New Roman" w:hAnsi="Times New Roman" w:eastAsia="宋体"/>
          <w:b/>
          <w:i w:val="0"/>
          <w:sz w:val="24"/>
        </w:rPr>
        <w:t>下界信息量为零，不得用于实际误差估计</w:t>
      </w:r>
      <w:r>
        <w:rPr>
          <w:rFonts w:ascii="Times New Roman" w:hAnsi="Times New Roman" w:eastAsia="宋体"/>
          <w:b w:val="0"/>
          <w:i w:val="0"/>
          <w:sz w:val="24"/>
        </w:rPr>
        <w:t>——其价值仅在骨架复用（组合性演示与反射化路径），高维反射化判定器为未来工作。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</w:t>
      </w:r>
      <w:r>
        <w:rPr>
          <w:rFonts w:ascii="Times New Roman" w:hAnsi="Times New Roman" w:eastAsia="宋体"/>
          <w:b w:val="0"/>
          <w:i w:val="0"/>
          <w:sz w:val="24"/>
        </w:rPr>
        <w:t>：φ2D(i,j)(k) = γ⁻¹ψ_i(k)ψ_j(k)，</w:t>
      </w:r>
      <w:r>
        <w:rPr>
          <w:rFonts w:ascii="Times New Roman" w:hAnsi="Times New Roman" w:eastAsia="宋体"/>
          <w:b/>
          <w:i w:val="0"/>
          <w:sz w:val="24"/>
        </w:rPr>
        <w:t>免 H_dom</w:t>
      </w:r>
      <w:r>
        <w:rPr>
          <w:rFonts w:ascii="Times New Roman" w:hAnsi="Times New Roman" w:eastAsia="宋体"/>
          <w:b w:val="0"/>
          <w:i w:val="0"/>
          <w:sz w:val="24"/>
        </w:rPr>
        <w:t>（扁平 idx1≠idx2 ⟹ i1≠i2 ∨ j1≠j2，div/mod 解码唯一性）——宽轨家族中唯一免支配假设、可运行时判定的成员；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24）已 Qed，与论文 B §6 N 维公式 N=2 预测完全一致。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双轨设计</w:t>
      </w:r>
      <w:r>
        <w:rPr>
          <w:rFonts w:ascii="Times New Roman" w:hAnsi="Times New Roman" w:eastAsia="宋体"/>
          <w:b w:val="0"/>
          <w:i w:val="0"/>
          <w:sz w:val="24"/>
        </w:rPr>
        <w:t>：窄轨（1D 实例证书 μ=4/5、2D K0=C³/4——收紧前提换常数减半，</w:t>
      </w:r>
      <w:r>
        <w:rPr>
          <w:rFonts w:ascii="Times New Roman" w:hAnsi="Times New Roman" w:eastAsia="宋体"/>
          <w:b/>
          <w:i w:val="0"/>
          <w:sz w:val="24"/>
        </w:rPr>
        <w:t>实用证书</w:t>
      </w:r>
      <w:r>
        <w:rPr>
          <w:rFonts w:ascii="Times New Roman" w:hAnsi="Times New Roman" w:eastAsia="宋体"/>
          <w:b w:val="0"/>
          <w:i w:val="0"/>
          <w:sz w:val="24"/>
        </w:rPr>
        <w:t>）与宽轨（2D-wide/3D/4D K0=C³/2——全覆盖换 ×2，</w:t>
      </w:r>
      <w:r>
        <w:rPr>
          <w:rFonts w:ascii="Times New Roman" w:hAnsi="Times New Roman" w:eastAsia="宋体"/>
          <w:b/>
          <w:i w:val="0"/>
          <w:sz w:val="24"/>
        </w:rPr>
        <w:t>组合性/存在性定位</w:t>
      </w:r>
      <w:r>
        <w:rPr>
          <w:rFonts w:ascii="Times New Roman" w:hAnsi="Times New Roman" w:eastAsia="宋体"/>
          <w:b w:val="0"/>
          <w:i w:val="0"/>
          <w:sz w:val="24"/>
        </w:rPr>
        <w:t>）。仅要 1D/2D 的场景采用窄轨。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5.5 退化 2D（单轴）反射检查器（FrameCheck2DNarrow）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更名注："2D 窄轨"实为</w:t>
      </w:r>
      <w:r>
        <w:rPr>
          <w:rFonts w:ascii="Times New Roman" w:hAnsi="Times New Roman" w:eastAsia="宋体"/>
          <w:b/>
          <w:i/>
          <w:color w:val="444444"/>
          <w:sz w:val="21"/>
        </w:rPr>
        <w:t>退化单轴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情形（仅 n₁=1 ∨ n₂=1 的 1D 参数化 2D），非 2D 通用格点检查器；评审建议更名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Degenerate2DFrameCheck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1DParametric2DFrameCheck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——本文保留原模块名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FrameCheck2DNarrow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（避免跨文档引用失效），全文按"退化单轴"语义引用；真 2D 格点的运行时反射化为未来工作。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覆盖范围（首句明示）：本模块</w:t>
      </w:r>
      <w:r>
        <w:rPr>
          <w:rFonts w:ascii="Times New Roman" w:hAnsi="Times New Roman" w:eastAsia="宋体"/>
          <w:b/>
          <w:i w:val="0"/>
          <w:sz w:val="24"/>
        </w:rPr>
        <w:t>不覆盖真正的 2D 格点（n1,n2≥2）</w:t>
      </w:r>
      <w:r>
        <w:rPr>
          <w:rFonts w:ascii="Times New Roman" w:hAnsi="Times New Roman" w:eastAsia="宋体"/>
          <w:b w:val="0"/>
          <w:i w:val="0"/>
          <w:sz w:val="24"/>
        </w:rPr>
        <w:t>——检查器只处理单轴退化配置，是 1D 情形在 2D 口径下的参数化反射化。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严格增长延拓 </w:t>
      </w:r>
      <w:r>
        <w:rPr>
          <w:rFonts w:ascii="Consolas" w:hAnsi="Consolas" w:eastAsia="等线"/>
          <w:b w:val="0"/>
          <w:i w:val="0"/>
          <w:sz w:val="22"/>
        </w:rPr>
        <w:t>seq_ext</w:t>
      </w:r>
      <w:r>
        <w:rPr>
          <w:rFonts w:ascii="Times New Roman" w:hAnsi="Times New Roman" w:eastAsia="宋体"/>
          <w:b w:val="0"/>
          <w:i w:val="0"/>
          <w:sz w:val="24"/>
        </w:rPr>
        <w:t>：窗口内取 nth，窗口外按几何闭式延拓——把有限阶梯提升为全索引序列以满足骨架的全局增长前提。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可判定 H_dom </w:t>
      </w:r>
      <w:r>
        <w:rPr>
          <w:rFonts w:ascii="Consolas" w:hAnsi="Consolas" w:eastAsia="等线"/>
          <w:b w:val="0"/>
          <w:i w:val="0"/>
          <w:sz w:val="22"/>
        </w:rPr>
        <w:t>hdom_2d_narrow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反射检查器 </w:t>
      </w:r>
      <w:r>
        <w:rPr>
          <w:rFonts w:ascii="Consolas" w:hAnsi="Consolas" w:eastAsia="等线"/>
          <w:b w:val="0"/>
          <w:i w:val="0"/>
          <w:sz w:val="22"/>
        </w:rPr>
        <w:t>frame_check_2d_narrow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与其健全性 </w:t>
      </w:r>
      <w:r>
        <w:rPr>
          <w:rFonts w:ascii="Consolas" w:hAnsi="Consolas" w:eastAsia="等线"/>
          <w:b w:val="0"/>
          <w:i w:val="0"/>
          <w:sz w:val="22"/>
        </w:rPr>
        <w:t>frame_check_2d_narrow_sound</w:t>
      </w:r>
      <w:r>
        <w:rPr>
          <w:rFonts w:ascii="Times New Roman" w:hAnsi="Times New Roman" w:eastAsia="宋体"/>
          <w:b w:val="0"/>
          <w:i w:val="0"/>
          <w:sz w:val="24"/>
        </w:rPr>
        <w:t>（Qed）：判定通过 ⟹ 窄轨 2D（K0=C³/4 口径）Gershgorin 框架界。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点态组装 </w:t>
      </w:r>
      <w:r>
        <w:rPr>
          <w:rFonts w:ascii="Consolas" w:hAnsi="Consolas" w:eastAsia="等线"/>
          <w:b w:val="0"/>
          <w:i w:val="0"/>
          <w:sz w:val="22"/>
        </w:rPr>
        <w:t>tensor_product_unconditional_basis_pointwise</w:t>
      </w:r>
      <w:r>
        <w:rPr>
          <w:rFonts w:ascii="Times New Roman" w:hAnsi="Times New Roman" w:eastAsia="宋体"/>
          <w:b w:val="0"/>
          <w:i w:val="0"/>
          <w:sz w:val="24"/>
        </w:rPr>
        <w:t>（Qed）：与宽轨 2D-wide 构成</w:t>
      </w:r>
      <w:r>
        <w:rPr>
          <w:rFonts w:ascii="Times New Roman" w:hAnsi="Times New Roman" w:eastAsia="宋体"/>
          <w:b/>
          <w:i w:val="0"/>
          <w:sz w:val="24"/>
        </w:rPr>
        <w:t>双轨反射化闭环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5.6 可证明性边界与碰撞刻画（2026-08-22 新增定理族）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本族回答论文 B 的"性能-可证明性张力"：不是工程未达，而是</w:t>
      </w:r>
      <w:r>
        <w:rPr>
          <w:rFonts w:ascii="Times New Roman" w:hAnsi="Times New Roman" w:eastAsia="宋体"/>
          <w:b/>
          <w:i/>
          <w:color w:val="444444"/>
          <w:sz w:val="21"/>
        </w:rPr>
        <w:t>定理层面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的边界。全部模块零 Admitted、零自定义公理；ParetoLaw/P1Coherence/ParetoRandom 仅 Stdlib Reals 自包含；</w:t>
      </w:r>
      <w:r>
        <w:rPr>
          <w:rFonts w:ascii="Times New Roman" w:hAnsi="Times New Roman" w:eastAsia="宋体"/>
          <w:b/>
          <w:i/>
          <w:color w:val="444444"/>
          <w:sz w:val="21"/>
        </w:rPr>
        <w:t>z 区探针并入口径（2026-09-02 刷新）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：首批 8 个经典 pro 化探针（grid_ortho + parseval/partial/pairbound/rowsum/pairdirichlet/incoherence/c4_instance，2026-08-23 按 E091 模式：mathcomp Require + lia 改 mathcomp 引理，独立 + 合并双通过）已并入；经 2026-08-30/09-01 批次追加，合并版 m2 现含 </w:t>
      </w:r>
      <w:r>
        <w:rPr>
          <w:rFonts w:ascii="Times New Roman" w:hAnsi="Times New Roman" w:eastAsia="宋体"/>
          <w:b/>
          <w:i/>
          <w:color w:val="444444"/>
          <w:sz w:val="21"/>
        </w:rPr>
        <w:t>42 个探针分区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（见附录复现指引分区清单）；尚未并入的 z 区新件（§5.2 C 系列孪生、G-12 等 2026-09-02 批次）按 z/ 独立编译验证。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5.6.1 帕累托律：稠密覆盖与 μ≤4/5 可判定认证互斥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src/ParetoLaw.v</w:t>
      </w:r>
      <w:r>
        <w:rPr>
          <w:rFonts w:ascii="Times New Roman" w:hAnsi="Times New Roman" w:eastAsia="宋体"/>
          <w:b w:val="0"/>
          <w:i w:val="0"/>
          <w:sz w:val="24"/>
        </w:rPr>
        <w:t>）：0 &lt; n &lt; n′ 且 d = n′−n &lt; (5/8)√(nn′) ⟹ 保守对界 B(n,n′) = √(nn′)/(2d) &gt; 4/5 ⟹ 行和 &gt; 4/5 ⟹ 检查器拒绝。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完整主定理）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pair_bound_le_4_5_geometric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：不触发 P2 ⟹ n′ ≥ c·n，c = ((5+√281)/16)² ≈ 1.8501；m 个相完备带且检查器通过 ⟹ </w:t>
      </w:r>
      <w:r>
        <w:rPr>
          <w:rFonts w:ascii="Times New Roman" w:hAnsi="Times New Roman" w:eastAsia="宋体"/>
          <w:b/>
          <w:i w:val="0"/>
          <w:sz w:val="24"/>
        </w:rPr>
        <w:t>3·c^(m−1) ≤ N</w:t>
      </w:r>
      <w:r>
        <w:rPr>
          <w:rFonts w:ascii="Times New Roman" w:hAnsi="Times New Roman" w:eastAsia="宋体"/>
          <w:b w:val="0"/>
          <w:i w:val="0"/>
          <w:sz w:val="24"/>
        </w:rPr>
        <w:t>（几何增长禁止 + 鸽笼组合论证）。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N=511 时 m ≥ 10 必被拒绝</w:t>
      </w:r>
      <w:r>
        <w:rPr>
          <w:rFonts w:ascii="Times New Roman" w:hAnsi="Times New Roman" w:eastAsia="宋体"/>
          <w:b w:val="0"/>
          <w:i w:val="0"/>
          <w:sz w:val="24"/>
        </w:rPr>
        <w:t>——"有证书且接近最优"（μ≤4/5 口径）结构性不存在（②的负结果定理化）。实测密集 16–32 带全部拒绝，与定理一致。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备注①（5/8 精确阈值）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 iff（d &lt; (5/8)√(nn') ⟺ 64n'²−153nn'+64n² &lt; 0 ⟺ B &gt; 4/5，同一二次型）——"收紧检查器保守界"无空间，假阴性收紧路径在有理松弛→精确算术（Zarith）与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子框架搜索（收紧器核心已形式化，G-13）。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备注②（初等替代证明）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>（probe_pigeon，零公理）——</w:t>
      </w:r>
      <w:r>
        <w:rPr>
          <w:rFonts w:ascii="Times New Roman" w:hAnsi="Times New Roman" w:eastAsia="宋体"/>
          <w:b/>
          <w:i w:val="0"/>
          <w:sz w:val="24"/>
        </w:rPr>
        <w:t>任意 10 条 [3,511] 带必含 P2 触发对</w:t>
      </w:r>
      <w:r>
        <w:rPr>
          <w:rFonts w:ascii="Times New Roman" w:hAnsi="Times New Roman" w:eastAsia="宋体"/>
          <w:b w:val="0"/>
          <w:i w:val="0"/>
          <w:sz w:val="24"/>
        </w:rPr>
        <w:t>：插入排序 + 相邻比率 ≥ 9/5 的指数爆炸（Z 层收口）——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的初等替代（不需增长假设的链式归纳）；与 T2b 概率版互补（鸽笼 = 确定性、概率版 = whp）。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5.6.2 精确窗口相干下界（与保守界分层）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src/P1Coherence.v</w:t>
      </w:r>
      <w:r>
        <w:rPr>
          <w:rFonts w:ascii="Times New Roman" w:hAnsi="Times New Roman" w:eastAsia="宋体"/>
          <w:b w:val="0"/>
          <w:i w:val="0"/>
          <w:sz w:val="24"/>
        </w:rPr>
        <w:t>）：1 ≤ n &lt; n′、d ≤ n′/2 ⟹ coh_T ≥ (2/π)·√(n/n′)；精细版 coh_T ≥ √(n/n′)·(1 − π²d²/(6n′²))（Jordan + sin_bound 交替级数，coqchk 复核通过）——近邻大带相干 ≈ 0.997 的解析根源成为定理。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5.6.3 随机版负定律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T2a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t2a_same_bin_rejected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src/ParetoRandom.v</w:t>
      </w:r>
      <w:r>
        <w:rPr>
          <w:rFonts w:ascii="Times New Roman" w:hAnsi="Times New Roman" w:eastAsia="宋体"/>
          <w:b w:val="0"/>
          <w:i w:val="0"/>
          <w:sz w:val="24"/>
        </w:rPr>
        <w:t>）：n &lt; n′ &lt; (9/5)·n ⟹ P2 触发 ⟹ 检查器拒绝（9/5 &lt; c）。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T2b（生日-箱计数）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fall9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no_collision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定义 + </w:t>
      </w:r>
      <w:r>
        <w:rPr>
          <w:rFonts w:ascii="Times New Roman" w:hAnsi="Times New Roman" w:eastAsia="宋体"/>
          <w:b/>
          <w:i w:val="0"/>
          <w:sz w:val="24"/>
        </w:rPr>
        <w:t>符号化单调性</w:t>
      </w:r>
      <w:r>
        <w:rPr>
          <w:rFonts w:ascii="Times New Roman" w:hAnsi="Times New Roman" w:eastAsia="宋体"/>
          <w:b w:val="0"/>
          <w:i w:val="0"/>
          <w:sz w:val="24"/>
        </w:rPr>
        <w:t>（no_collision (S m) ≤ no_collision m，递推证明不依赖具体数值）+ 数值界：m=7 ⟹ P(同箱对) ≥ 96/100、m=8 ⟹ ≥ 99/100——负定律从"确定性密度上限"延伸到"随机阶梯高概率拒绝"（m≥10 由鸽笼确定性覆盖）。</w:t>
      </w:r>
      <w:r>
        <w:rPr>
          <w:rFonts w:ascii="Times New Roman" w:hAnsi="Times New Roman" w:eastAsia="宋体"/>
          <w:b/>
          <w:i w:val="0"/>
          <w:sz w:val="24"/>
        </w:rPr>
        <w:t>一般 m 定理收官（2026-09-02，`probe_t2b_genm.v`，平凡化审计快赢项）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t2b_general_m96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t2b_general_m99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Times New Roman" w:hAnsi="Times New Roman" w:eastAsia="宋体"/>
          <w:b/>
          <w:i w:val="0"/>
          <w:sz w:val="24"/>
        </w:rPr>
        <w:t>∀m ≥ 7 ⟹ P ≥ 96/100、∀m ≥ 8 ⟹ ≥ 99/100</w:t>
      </w:r>
      <w:r>
        <w:rPr>
          <w:rFonts w:ascii="Times New Roman" w:hAnsi="Times New Roman" w:eastAsia="宋体"/>
          <w:b w:val="0"/>
          <w:i w:val="0"/>
          <w:sz w:val="24"/>
        </w:rPr>
        <w:t>，以 1 − no_collision m 一般口径给出；符号链（fall9_succ/pow_succ_9 小步 + lia 二进制收口，零大数物化——即下条平台注记的栈溢出障碍由此配方根除）+ 交叉相乘 R 转移，29 Qed 零 Admitted，公理足迹同 Dedekind 基底（经验卡 E239）。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平台注记（如实）：Rocq 9 大 nat 字面量计算栈溢出，数值界以 R 层显式分数表达（数学等价）。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5.6.4 碰撞距离框架与认证外推不变族（z 区探针；grid_ortho + parseval/partial/pairdirichlet/pairbound/rowsum/incoherence 共 7 个已并入合并版，v2.1）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碰撞完备刻画</w:t>
      </w:r>
      <w:r>
        <w:rPr>
          <w:rFonts w:ascii="Times New Roman" w:hAnsi="Times New Roman" w:eastAsia="宋体"/>
          <w:b w:val="0"/>
          <w:i w:val="0"/>
          <w:sz w:val="24"/>
        </w:rPr>
        <w:t>（probe_collision/probe_tchar）：精确碰撞 ⟺ 角度有理（全构造性 iff）；有理时最小碰撞距离 = 分母（纯网格 q=1 恰为 N；偏移分母 q 把碰撞推至 q·N——"零成本旋钮"）；</w:t>
      </w:r>
      <w:r>
        <w:rPr>
          <w:rFonts w:ascii="Times New Roman" w:hAnsi="Times New Roman" w:eastAsia="宋体"/>
          <w:b/>
          <w:i w:val="0"/>
          <w:sz w:val="24"/>
        </w:rPr>
        <w:t>无理偏移（黄金比）⟹ 永无精确碰撞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线性偏置（ALiBi）无碰撞端点</w:t>
      </w:r>
      <w:r>
        <w:rPr>
          <w:rFonts w:ascii="Times New Roman" w:hAnsi="Times New Roman" w:eastAsia="宋体"/>
          <w:b w:val="0"/>
          <w:i w:val="0"/>
          <w:sz w:val="24"/>
        </w:rPr>
        <w:t>（非周期核，碰撞距离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μ=0 能量守恒等式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 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μ=0 正交家族完备性（G-12，经典 R 轨道，2026-09-02 完成）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probe_g12_orthofam.v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g12_ortho_witness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g12_ortho_family</w:t>
      </w:r>
      <w:r>
        <w:rPr>
          <w:rFonts w:ascii="Times New Roman" w:hAnsi="Times New Roman" w:eastAsia="宋体"/>
          <w:b w:val="0"/>
          <w:i w:val="0"/>
          <w:sz w:val="24"/>
        </w:rPr>
        <w:t xml:space="preserve"> 双 Qed、零 Admitted；脚印 = Dedekind 三件套，同 probe_grid_ortho 姊妹探针）：窗 N 内两两正交 ⟹ ∃θ₀ 与互异整数网格——θ_t = θ₀ + 2π·j_t/N、j_t mod N 互异——</w:t>
      </w:r>
      <w:r>
        <w:rPr>
          <w:rFonts w:ascii="Times New Roman" w:hAnsi="Times New Roman" w:eastAsia="宋体"/>
          <w:b/>
          <w:i w:val="0"/>
          <w:sz w:val="24"/>
        </w:rPr>
        <w:t>"不存在第三种正交家族"</w:t>
      </w:r>
      <w:r>
        <w:rPr>
          <w:rFonts w:ascii="Times New Roman" w:hAnsi="Times New Roman" w:eastAsia="宋体"/>
          <w:b w:val="0"/>
          <w:i w:val="0"/>
          <w:sz w:val="24"/>
        </w:rPr>
        <w:t>（μ=0 设计空间被 (N, {j_t}, θ₀) 完全参数化），与 probe_grid_ortho 的 ⟸ 方向（公共偏移 + N-网格互异 ⟹ 两两正交）合成 μ=0 情形的 ⟺ 完备刻画；并入合并版待下批合并窗口（z 区独立编译 EXIT=0）。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 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t2，差频 = 2π·j/N（j mod N ≠ 0）⟹ 任意窗口 W 上 ‖Σ e^{ik·t1}·conj(e^{ik·t2})‖ ≤ 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 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（probe_nearcoll，皇冠）：∀ d ≥ 1、∀ m ∈ Z：</w:t>
      </w:r>
      <w:r>
        <w:rPr>
          <w:rFonts w:ascii="Times New Roman" w:hAnsi="Times New Roman" w:eastAsia="宋体"/>
          <w:b/>
          <w:i w:val="0"/>
          <w:sz w:val="24"/>
        </w:rPr>
        <w:t>|d·φ_gold − m| ≥ 1/(3d)</w:t>
      </w:r>
      <w:r>
        <w:rPr>
          <w:rFonts w:ascii="Times New Roman" w:hAnsi="Times New Roman" w:eastAsia="宋体"/>
          <w:b w:val="0"/>
          <w:i w:val="0"/>
          <w:sz w:val="24"/>
        </w:rPr>
        <w:t>（代数数范数路线，</w:t>
      </w:r>
      <w:r>
        <w:rPr>
          <w:rFonts w:ascii="Consolas" w:hAnsi="Consolas" w:eastAsia="等线"/>
          <w:b w:val="0"/>
          <w:i w:val="0"/>
          <w:sz w:val="22"/>
        </w:rPr>
        <w:t>square5_zero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零公理）——近碰撞不能快于 O(1/d) 聚集；与 C5/T2 合成 offset-grid 的完整定量辩护（碰撞谱双向挡死）。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零公理；2026-08-30 对齐补注，论文 B §8.4 经验律的定理侧）。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src/CRTResolve.v</w:t>
      </w:r>
      <w:r>
        <w:rPr>
          <w:rFonts w:ascii="Times New Roman" w:hAnsi="Times New Roman" w:eastAsia="宋体"/>
          <w:b w:val="0"/>
          <w:i w:val="0"/>
          <w:sz w:val="24"/>
        </w:rPr>
        <w:t xml:space="preserve"> + probe_ladderlimit）：存在性 </w:t>
      </w: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（8 素数链 [3,7,13,29,59,127,251,503]，两两互素）+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（联合模单射，lcm ≈ 7.49×10¹² ≫ 8× 视界）+ </w:t>
      </w:r>
      <w:r>
        <w:rPr>
          <w:rFonts w:ascii="Times New Roman" w:hAnsi="Times New Roman" w:eastAsia="宋体"/>
          <w:b/>
          <w:i w:val="0"/>
          <w:sz w:val="24"/>
        </w:rPr>
        <w:t>最优性 `no_nine_band_ladder`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[3,511] 不存在 9 元素素数阶梯</w:t>
      </w:r>
      <w:r>
        <w:rPr>
          <w:rFonts w:ascii="Times New Roman" w:hAnsi="Times New Roman" w:eastAsia="宋体"/>
          <w:b w:val="0"/>
          <w:i w:val="0"/>
          <w:sz w:val="24"/>
        </w:rPr>
        <w:t>，贪心交换论证，贪心链 113/211/397 更紧）——素数叙事完整（存在性 + 分辨率 + 最优性），支撑论文 B 素数阶梯受控对照（prime-7 vs prime-8）。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5.6.5 分级证书、一般维张量与核漂移（z 区探针）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 界=0——网格族（任意 a·N 窗口核相同）"注意力核表示级不变性"的证书 0 端点。</w:t>
      </w:r>
      <w:r>
        <w:rPr>
          <w:rFonts w:ascii="Times New Roman" w:hAnsi="Times New Roman" w:eastAsia="宋体"/>
          <w:b/>
          <w:i w:val="0"/>
          <w:sz w:val="24"/>
        </w:rPr>
        <w:t>首个实例（CS-18，`probe_ab_bridge_pier.v`，2026-08-30）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——psi 核相邻位漂移界 </w:t>
      </w:r>
      <w:r>
        <w:rPr>
          <w:rFonts w:ascii="Consolas" w:hAnsi="Consolas" w:eastAsia="等线"/>
          <w:b w:val="0"/>
          <w:i w:val="0"/>
          <w:sz w:val="22"/>
        </w:rPr>
        <w:t>psi_kernel_drift_bound</w:t>
      </w:r>
      <w:r>
        <w:rPr>
          <w:rFonts w:ascii="Times New Roman" w:hAnsi="Times New Roman" w:eastAsia="宋体"/>
          <w:b w:val="0"/>
          <w:i w:val="0"/>
          <w:sz w:val="24"/>
        </w:rPr>
        <w:t>（|psi_kernel n m k − psi_kernel n m (S k)| ≤ 2/(√n·√m)，三角不等式路线）+ 窗口截断一致化 dc = INR(W−W')·(1/2)（带 ≥2：√v_i·√v_j ≥ 2）⟹ softmax TVD ≤ exp(2·dc·dd) − 1（dd = Σ|c_j|）——「无形式化桥梁」负面声明升级为「中间桥墩已机器检查」（桥面：端到端 PPL 影响量化仍为实证轨道）。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，Jordan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 2π·C^{−3/2}/(1−C^{−3/2})，</w:t>
      </w:r>
      <w:r>
        <w:rPr>
          <w:rFonts w:ascii="Times New Roman" w:hAnsi="Times New Roman" w:eastAsia="宋体"/>
          <w:b/>
          <w:i w:val="0"/>
          <w:sz w:val="24"/>
        </w:rPr>
        <w:t>`row_bound_C4`：C=4 行和 ≤ 2π/7 ≈ 0.898 &lt; 1——1D C=4 从空洞（2&gt;1，仅存在性）变真实框架界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见证封顶（③ probe_witness）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：见证对 (2,2C) 精确内积 </w:t>
      </w: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</w:t>
      </w:r>
      <w:r>
        <w:rPr>
          <w:rFonts w:ascii="Times New Roman" w:hAnsi="Times New Roman" w:eastAsia="宋体"/>
          <w:b/>
          <w:i w:val="0"/>
          <w:sz w:val="24"/>
        </w:rPr>
        <w:t>`witness_sandwich`：(1−1/C)·[上界] ≤ 见证值 ≤ [上界]——上下界之比 ≥ 1−1/C，C→∞ → 1（Θ(C^{−3/2}) 紧性封顶，机器检查）</w:t>
      </w:r>
      <w:r>
        <w:rPr>
          <w:rFonts w:ascii="Times New Roman" w:hAnsi="Times New Roman" w:eastAsia="宋体"/>
          <w:b w:val="0"/>
          <w:i w:val="0"/>
          <w:sz w:val="24"/>
        </w:rPr>
        <w:t>；常数演进线 4K → 2K → Θ(C^{−3/2})（紧）封顶。风险清单更新：求和窗口口径已对齐 Fpair（消除）；decay_bound 新界接口实例化待 src 侧；K0=32 高维联动不承诺。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§5.1–5.5 认证链正交，构成"认证（正）— 可证明性边界（负定律）— 碰撞/分辨率刻画（机制）"三角；offset-grid（无理偏移）的证书保持（T1a/Parseval）、零精确碰撞（C5）与近碰撞隔离界（U5）三半均机器检查。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：offset-grid 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</w:t>
      </w:r>
      <w:r>
        <w:rPr>
          <w:rFonts w:ascii="Times New Roman" w:hAnsi="Times New Roman" w:eastAsia="宋体"/>
          <w:b/>
          <w:i w:val="0"/>
          <w:sz w:val="24"/>
        </w:rPr>
        <w:t>可证性（稀疏）与外推性（稠密）在实证与定理双轨分离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5.6.6 压缩感知：RIP 与稀疏唯一性（probe_incoherence.v，CS-1/2/3，2026-08-23 新增）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本小节把 §5.1–5.5 的「框架界/表示稳定性」推进到</w:t>
      </w:r>
      <w:r>
        <w:rPr>
          <w:rFonts w:ascii="Times New Roman" w:hAnsi="Times New Roman" w:eastAsia="宋体"/>
          <w:b/>
          <w:i/>
          <w:color w:val="444444"/>
          <w:sz w:val="21"/>
        </w:rPr>
        <w:t>压缩感知级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：频率阶梯原子族不仅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构成稳定框架，还满足</w:t>
      </w:r>
      <w:r>
        <w:rPr>
          <w:rFonts w:ascii="Times New Roman" w:hAnsi="Times New Roman" w:eastAsia="宋体"/>
          <w:b/>
          <w:i/>
          <w:color w:val="444444"/>
          <w:sz w:val="21"/>
        </w:rPr>
        <w:t>低相干 → RIP → 稀疏唯一恢复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的完整链条。51 Qed / 5 主定理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0 Admitted / 0 Axiom，已并入合并版（全量合并编译通过）。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原子规范（IC1）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（phi=rot 桥 + 零前缀 Csum 消除 + </w:t>
      </w:r>
      <w:r>
        <w:rPr>
          <w:rFonts w:ascii="Consolas" w:hAnsi="Consolas" w:eastAsia="等线"/>
          <w:b w:val="0"/>
          <w:i w:val="0"/>
          <w:sz w:val="22"/>
        </w:rPr>
        <w:t>phi_l2_norm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 闭式）。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基元（CS-2）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：μ-不相干单位原子（|⟨u1,u2⟩_W|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‖c1u1+c2u2‖²_W − (c1²+c2²)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μ·(c1²+c2²)——Gershgorin 型 RIP(2,μ) 界；支撑链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原子范数平方显式展开：Σc² + 2c1c2⟨⟩）。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RIP（CS-2′，构造性轨道，v2.2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（ca_rip_cr.v，A1）：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μ、单位范数（∀j≤M：‖u_j‖² = 1）、两两相干 ≤ μ（∀i≠j≤M：|⟨u_i,u_j⟩|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**k-原子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泛化**（k = M+1，RIP 常数 δ_k = μ·(M+1)，AM-GM 聚合路径的保守界）；证明链：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（RIP 下界归纳）与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（上界）经 </w:t>
      </w:r>
      <w:r>
        <w:rPr>
          <w:rFonts w:ascii="Consolas" w:hAnsi="Consolas" w:eastAsia="等线"/>
          <w:b w:val="0"/>
          <w:i w:val="0"/>
          <w:sz w:val="22"/>
        </w:rPr>
        <w:t>CRabs_def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绝对值界（组装引理 </w:t>
      </w:r>
      <w:r>
        <w:rPr>
          <w:rFonts w:ascii="Consolas" w:hAnsi="Consolas" w:eastAsia="等线"/>
          <w:b w:val="0"/>
          <w:i w:val="0"/>
          <w:sz w:val="22"/>
        </w:rPr>
        <w:t>CRrip_final_cr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CRrip_upper_final_cr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全手动 CR 链，无 nra）。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：Stdlib ConstructiveReals 抽象接口（Set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CRle/CRlt），零经典公理（无 sig_not_dec/sig_forall_dec/fext）、零 Admitted，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29 引理全 "Closed under the global context"；独立编译 EXIT=0 + 合并版（当时快照 44 分区，现合并版 m2 = 77 模块分区）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EXIT=0 + 30模块 SHA-256 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稀疏唯一性（CS-3）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个原子的**稀疏表示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唯一恢复**；证明链：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下界归纳，Σc_j² ≤ l2 + μ(M+1)Σc_j²）→ l2=0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（零组合）→ (1−μ(M+1))Σc_j² ≤ 0 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逐项归零；基元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sparse_uniqueness2</w:t>
      </w:r>
      <w:r>
        <w:rPr>
          <w:rFonts w:ascii="Times New Roman" w:hAnsi="Times New Roman" w:eastAsia="宋体"/>
          <w:b w:val="0"/>
          <w:i w:val="0"/>
          <w:sz w:val="24"/>
        </w:rPr>
        <w:t>（M=1 最小实例）。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实例拼接（CS-3′，v2.3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（probe_c4_instance.v，A2）：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C=4 阶梯 [3,13,53,213] 的</w:t>
      </w:r>
      <w:r>
        <w:rPr>
          <w:rFonts w:ascii="Times New Roman" w:hAnsi="Times New Roman" w:eastAsia="宋体"/>
          <w:b/>
          <w:i w:val="0"/>
          <w:sz w:val="24"/>
        </w:rPr>
        <w:t>六对相干上界</w:t>
      </w:r>
      <w:r>
        <w:rPr>
          <w:rFonts w:ascii="Times New Roman" w:hAnsi="Times New Roman" w:eastAsia="宋体"/>
          <w:b w:val="0"/>
          <w:i w:val="0"/>
          <w:sz w:val="24"/>
        </w:rPr>
        <w:t>（pair_3_13 ≤ 13/40、pair_3_53 ≤ 53/400、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pair_3_213 ≤ 213/3500、pair_13_53 ≤ 689/2080、pair_13_213 ≤ 2769/20800、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pair_53_213 ≤ 11289/33920，均已在 PSA_framework）经 ipW 对接组装为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:= 11289/33920 &lt; 1/3</w:t>
      </w:r>
      <w:r>
        <w:rPr>
          <w:rFonts w:ascii="Times New Roman" w:hAnsi="Times New Roman" w:eastAsia="宋体"/>
          <w:b w:val="0"/>
          <w:i w:val="0"/>
          <w:sz w:val="24"/>
        </w:rPr>
        <w:t>（33867 &lt; 33920）⟹ 前 3 原子 [3,13,53] 的两两相干 ≤ μ 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μ·3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实例化（M=2）：窗口内零组合 Σ_{j≤2} c_j·ψ_{v_j} ≡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c₀=c₁=c₂=0——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。审计：仅 Dedekind 实数基础设施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（sig_not_dec/sig_forall_dec），零自定义公理、零 Admitted。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桥接（CS-2″，经典 R 轨道，v2.4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（probe_row_rip.v，F3）：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行非对角和假设</w:t>
      </w:r>
      <w:r>
        <w:rPr>
          <w:rFonts w:ascii="Times New Roman" w:hAnsi="Times New Roman" w:eastAsia="宋体"/>
          <w:b w:val="0"/>
          <w:i w:val="0"/>
          <w:sz w:val="24"/>
        </w:rPr>
        <w:t>（∀i≤S M：</w:t>
      </w:r>
      <w:r>
        <w:rPr>
          <w:rFonts w:ascii="Consolas" w:hAnsi="Consolas" w:eastAsia="等线"/>
          <w:b w:val="0"/>
          <w:i w:val="0"/>
          <w:sz w:val="22"/>
        </w:rPr>
        <w:t>row_sum (S M) u W i</w:t>
      </w:r>
      <w:r>
        <w:rPr>
          <w:rFonts w:ascii="Times New Roman" w:hAnsi="Times New Roman" w:eastAsia="宋体"/>
          <w:b w:val="0"/>
          <w:i w:val="0"/>
          <w:sz w:val="24"/>
        </w:rPr>
        <w:t xml:space="preserve"> = Σ_{j≤S M, j≠i}|⟨u_i,u_j⟩| ≤ μ_row，对角排除）⟹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k-原子 RIP（k = M+1，M+1 原子）：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</w:t>
      </w:r>
      <w:r>
        <w:rPr>
          <w:rFonts w:ascii="Times New Roman" w:hAnsi="Times New Roman" w:eastAsia="宋体"/>
          <w:b/>
          <w:i w:val="0"/>
          <w:sz w:val="24"/>
        </w:rPr>
        <w:t>更紧</w:t>
      </w:r>
      <w:r>
        <w:rPr>
          <w:rFonts w:ascii="Times New Roman" w:hAnsi="Times New Roman" w:eastAsia="宋体"/>
          <w:b w:val="0"/>
          <w:i w:val="0"/>
          <w:sz w:val="24"/>
        </w:rPr>
        <w:t>：μ_row ≤ M·μ_pair（单对 ≤ 行和，行和一次求和直接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控制该行全部非对角交互，而两两相干版需逐对聚合）；证明链：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>（行非对角和定义）→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（交叉项界：2|c_{SM}|·|⟨comboM(S M), u_{SM}⟩| ≤ μ_row·(Σ_M + c_{SM}²)，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 ipW_combo_l + 三角 + 逐项 AM-GM(2|a||b| ≤ a²+b²) 分配行和 + 单对≤行和）→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>（RIP 上下界归纳，IH 的行和前提经</w:t>
      </w:r>
      <w:r>
        <w:rPr>
          <w:rFonts w:ascii="Times New Roman" w:hAnsi="Times New Roman" w:eastAsia="宋体"/>
          <w:b/>
          <w:i w:val="0"/>
          <w:sz w:val="24"/>
        </w:rPr>
        <w:t>前缀单调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（sum_f_R0_le_sub）从 S(S M) 层截取到 S M 层）→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lower+upper）。</w:t>
      </w:r>
      <w:r>
        <w:rPr>
          <w:rFonts w:ascii="Times New Roman" w:hAnsi="Times New Roman" w:eastAsia="宋体"/>
          <w:b/>
          <w:i w:val="0"/>
          <w:sz w:val="24"/>
        </w:rPr>
        <w:t>9 Qed / 0 Admitted / 0 自定义公理</w:t>
      </w:r>
      <w:r>
        <w:rPr>
          <w:rFonts w:ascii="Times New Roman" w:hAnsi="Times New Roman" w:eastAsia="宋体"/>
          <w:b w:val="0"/>
          <w:i w:val="0"/>
          <w:sz w:val="24"/>
        </w:rPr>
        <w:t>，独立编译 EXIT=0 + 合并版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（44 分区，当时快照；现合并版 m2 = 77 模块分区）EXIT=0。</w:t>
      </w:r>
      <w:r>
        <w:rPr>
          <w:rFonts w:ascii="Times New Roman" w:hAnsi="Times New Roman" w:eastAsia="宋体"/>
          <w:b/>
          <w:i w:val="0"/>
          <w:sz w:val="24"/>
        </w:rPr>
        <w:t>对接</w:t>
      </w:r>
      <w:r>
        <w:rPr>
          <w:rFonts w:ascii="Times New Roman" w:hAnsi="Times New Roman" w:eastAsia="宋体"/>
          <w:b w:val="0"/>
          <w:i w:val="0"/>
          <w:sz w:val="24"/>
        </w:rPr>
        <w:t xml:space="preserve">：§5.6.5 的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 ≤ 2π/7 ≈ 0.898 &lt; 1）⟹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k=2（M=1）时 δ = μ_row·1 = 0.898 &lt; 1——C=4 前 2 原子的行和版 RIP 常数严格小于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恢复正确性骨架（CS-4，构造性轨道）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（probe_recovery_cr.v，F7）：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前缀支撑版：0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c_j·u_j == Σ_{j≤M} c'_j·u_j ⟹ ∀j≤M: c_j == c'_j——稀疏唯一性定理的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构造性对偶</w:t>
      </w:r>
      <w:r>
        <w:rPr>
          <w:rFonts w:ascii="Times New Roman" w:hAnsi="Times New Roman" w:eastAsia="宋体"/>
          <w:b w:val="0"/>
          <w:i w:val="0"/>
          <w:sz w:val="24"/>
        </w:rPr>
        <w:t>（R4 主定理，"唯一性 ⟹ 恢复正确性"确定性骨架，不碰 OMP 算法本体）；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证明链：差分线性（R0）→ 差组合零（R1）→ 差组合范数平方零（R2）→ 差组合 RIP 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（R3，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收缩链（R4：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（Σd² ≤ μ(M+1)Σd² 且 μ(M+1)&lt;1 ⟹ Σd²≤0）+ 平方和零 ⟹ 逐项零 + ring 收尾）；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零经典公理（"Closed under the global context"），与 ca_rip_cr P5 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相干字典不确定原理（CS-5，构造性轨道）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（probe_uncertainty_cr.v，F5）：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μ（在支撑并集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 Σ_{T1} c·u == Σ_{T2} d·u（c/d 在各自支撑外为零）⟹ ∀j: c_j == d_j——稀疏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表示唯一性的</w:t>
      </w: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（比前缀口径更强，|T1|+|T2|−1 用真实支撑大小而非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前缀界）；证明链：列表支撑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：Σ_{j∈T}e_j²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‖Σ_{j∈T} e_j·u_j‖² + μ·(|T|−1)·Σ_{j∈T}e_j²，常数 |T|−1 的归纳——范数展开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相干三角 + AM-GM 逐对 + INR(subn) 恒等）+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 xml:space="preserve"> 去重）+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：T1⊆T 且 f 在 T\T1 为零 ⟹ Σ_T f == Σ_{T1} f）+ 收缩链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（R4 同构）；35 定理全 Qed、零经典公理（"Closed under the global context"）。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常数口径诚实标注</w:t>
      </w:r>
      <w:r>
        <w:rPr>
          <w:rFonts w:ascii="Times New Roman" w:hAnsi="Times New Roman" w:eastAsia="宋体"/>
          <w:b w:val="0"/>
          <w:i w:val="0"/>
          <w:sz w:val="24"/>
        </w:rPr>
        <w:t>：经典 |S|+|S'| ≥ 2/μ 需两正交基乘积版（a·b ≥ 1/μ²，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Donoho–Huo + AM-GM），一般相干字典的标准常数是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 唯一性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定理 / spark 论证）；前缀口径 μ(M+1) 的经典变体即本节 CS-3 的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恢复保证合成（CS-6，构造性轨道，G-8）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（probe_g8_synthesis_cr.v，G-8）：</w:t>
      </w:r>
      <w:r>
        <w:rPr>
          <w:rFonts w:ascii="Times New Roman" w:hAnsi="Times New Roman" w:eastAsia="宋体"/>
          <w:b/>
          <w:i w:val="0"/>
          <w:sz w:val="24"/>
        </w:rPr>
        <w:t>压缩感知三角闭合的合成定理</w:t>
      </w:r>
      <w:r>
        <w:rPr>
          <w:rFonts w:ascii="Times New Roman" w:hAnsi="Times New Roman" w:eastAsia="宋体"/>
          <w:b w:val="0"/>
          <w:i w:val="0"/>
          <w:sz w:val="24"/>
        </w:rPr>
        <w:t>——若字典相干 μ 同时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 · INR(M−1) · μ²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Times New Roman" w:hAnsi="Times New Roman" w:eastAsia="宋体"/>
          <w:b/>
          <w:i w:val="0"/>
          <w:sz w:val="24"/>
        </w:rPr>
        <w:t>前提状态（v2.16 升级）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：该前提已由 G-7 构造性证明闭合（见下条 </w:t>
      </w:r>
      <w:r>
        <w:rPr>
          <w:rFonts w:ascii="Consolas" w:hAnsi="Consolas" w:eastAsia="等线"/>
          <w:b w:val="0"/>
          <w:i w:val="0"/>
          <w:sz w:val="22"/>
        </w:rPr>
        <w:t>g7_welch_lower</w:t>
      </w:r>
      <w:r>
        <w:rPr>
          <w:rFonts w:ascii="Times New Roman" w:hAnsi="Times New Roman" w:eastAsia="宋体"/>
          <w:b w:val="0"/>
          <w:i w:val="0"/>
          <w:sz w:val="24"/>
        </w:rPr>
        <w:t>，与 G-8 前提签名逐字一致））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（∀j: c_j == d_j，直接实例化 F5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）；配套相图定理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 xml:space="preserve">：Welch 下界 + F5 窗口 ⟹ </w:t>
      </w:r>
      <w:r>
        <w:rPr>
          <w:rFonts w:ascii="Times New Roman" w:hAnsi="Times New Roman" w:eastAsia="宋体"/>
          <w:b/>
          <w:i w:val="0"/>
          <w:sz w:val="24"/>
        </w:rPr>
        <w:t>窗口非空参数条件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(INR M − INR N)·(INR T)² &lt; INR N · 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时唯一性窗口非空"的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nra/lra）：CR 算术辅助（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：0 ≤ z &lt; 1 ⟹ z² &lt; 1；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CRmult_le_compat_4</w:t>
      </w:r>
      <w:r>
        <w:rPr>
          <w:rFonts w:ascii="Times New Roman" w:hAnsi="Times New Roman" w:eastAsia="宋体"/>
          <w:b w:val="0"/>
          <w:i w:val="0"/>
          <w:sz w:val="24"/>
        </w:rPr>
        <w:t>：0 ≤ a ≤ b、0 ≤ c ≤ d ⟹ ac ≤ bd；</w:t>
      </w:r>
      <w:r>
        <w:rPr>
          <w:rFonts w:ascii="Consolas" w:hAnsi="Consolas" w:eastAsia="等线"/>
          <w:b w:val="0"/>
          <w:i w:val="0"/>
          <w:sz w:val="22"/>
        </w:rPr>
        <w:t>CR0_lt_INR_pos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CR_INR_pred_nonneg</w:t>
      </w:r>
      <w:r>
        <w:rPr>
          <w:rFonts w:ascii="Times New Roman" w:hAnsi="Times New Roman" w:eastAsia="宋体"/>
          <w:b w:val="0"/>
          <w:i w:val="0"/>
          <w:sz w:val="24"/>
        </w:rPr>
        <w:t>）→ 相图（① 0 ≤ μT ∧ μT &lt; 1 ⟹ (μT)² &lt; 1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② Welch 两边乘 T² → ③ ring 整理 → ④ N(M−1)(μT)² &lt; N(M−1)·1（乘 0 &lt; N(M−1)）→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⑤ CRle_lt_trans 组装）→ 合成（F5 实例化）。6 Qed / 0 Admitted / 0 自定义公理，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Print Assumptions 双定理均 "Closed under the global context"（零经典实数）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ca_rip_cr + F5（同轨道）；独立编译 EXIT=0 + 合并版（47 分区，当时快照；现合并版 m2 = 77 模块分区）EXIT=0。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：G-8 是"字典设计最优性（Welch 下界）⟹ 恢复保证（F5 唯一性）"的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定量桥——把压缩感知"唯一性⟺恢复⟺相干区间"的相图结构定理化；其 Welch 前提已由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G-7 构造性证明闭合（见下条）。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Welch 下界构造性证明（G-7，纯构造性轨道，v2.16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g7_welch_lower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（probe_g7_welch_cr.v，2026-08-31）：</w:t>
      </w:r>
      <w:r>
        <w:rPr>
          <w:rFonts w:ascii="Times New Roman" w:hAnsi="Times New Roman" w:eastAsia="宋体"/>
          <w:b/>
          <w:i w:val="0"/>
          <w:sz w:val="24"/>
        </w:rPr>
        <w:t>Welch 下界平方形态的完整构造性证明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 个单位范数原子（实向量，维度 N，N &lt; M）两两相干 ≤ μ ⟹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(INR M − INR N) ≤ INR N · INR (Nat.pred M) · mu · mu</w:t>
      </w:r>
      <w:r>
        <w:rPr>
          <w:rFonts w:ascii="Times New Roman" w:hAnsi="Times New Roman" w:eastAsia="宋体"/>
          <w:b w:val="0"/>
          <w:i w:val="0"/>
          <w:sz w:val="24"/>
        </w:rPr>
        <w:t>（与 G-8 前提签名逐字一致）。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证明路线：Frobenius 范数与 Cauchy–Schwarz 不等式（避免特征值论证——构造性实数轨道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无谱定理可用）：①迹恒等式（帧算子对角和 = INR(M)，单位范数经求和换序）；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② Cauchy–Schwarz（Lagrange 恒等式 </w:t>
      </w:r>
      <w:r>
        <w:rPr>
          <w:rFonts w:ascii="Consolas" w:hAnsi="Consolas" w:eastAsia="等线"/>
          <w:b w:val="0"/>
          <w:i w:val="0"/>
          <w:sz w:val="22"/>
        </w:rPr>
        <w:t>cs_core</w:t>
      </w:r>
      <w:r>
        <w:rPr>
          <w:rFonts w:ascii="Times New Roman" w:hAnsi="Times New Roman" w:eastAsia="宋体"/>
          <w:b w:val="0"/>
          <w:i w:val="0"/>
          <w:sz w:val="24"/>
        </w:rPr>
        <w:t>：双和平方差非负，零开方、零特征值）；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③ 部分和 ≤ 全和；④ Frobenius 恒等式（帧算子 Frobenius 范数 == Gram 矩阵 Frobenius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范数，四层求和换位）；⑤ 相干聚束（对角 = 1、非对角 ≤ μ²，对最大原子索引归纳，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增量 1 + 2·INR(S M)·μ² 精确闭合）→ CR 代数移项（乘正消去）。</w:t>
      </w:r>
      <w:r>
        <w:rPr>
          <w:rFonts w:ascii="Times New Roman" w:hAnsi="Times New Roman" w:eastAsia="宋体"/>
          <w:b/>
          <w:i w:val="0"/>
          <w:sz w:val="24"/>
        </w:rPr>
        <w:t>验收</w:t>
      </w:r>
      <w:r>
        <w:rPr>
          <w:rFonts w:ascii="Times New Roman" w:hAnsi="Times New Roman" w:eastAsia="宋体"/>
          <w:b w:val="0"/>
          <w:i w:val="0"/>
          <w:sz w:val="24"/>
        </w:rPr>
        <w:t>：831 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14 Qed / 0 Admitted / 0 公理，六段 Print Assumptions 全 "Closed under the global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context"；提取物 g7_welch_cr.ml 经 DkMLNative ocamlc 编译通过；已并入合并版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ca_merged_full_25_m2.v</w:t>
      </w:r>
      <w:r>
        <w:rPr>
          <w:rFonts w:ascii="Times New Roman" w:hAnsi="Times New Roman" w:eastAsia="宋体"/>
          <w:b w:val="0"/>
          <w:i w:val="0"/>
          <w:sz w:val="24"/>
        </w:rPr>
        <w:t>（92506 行，68 模块分区，本地 2.5 全量编译 EXIT=0，11 轮扫雷收官 2026-08-31）。</w:t>
      </w:r>
      <w:r>
        <w:rPr>
          <w:rFonts w:ascii="Times New Roman" w:hAnsi="Times New Roman" w:eastAsia="宋体"/>
          <w:b/>
          <w:i w:val="0"/>
          <w:sz w:val="24"/>
        </w:rPr>
        <w:t>范围（如实）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实原子版（原子分量为构造性实数；G-8 的消费为抽象相干上界 μ，实版直接衔接）；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复原子版（复向量内积的 Welch 下界）列为后续工作。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加权阶梯范数精确闭式（CS-7，经典 R 轨道，G-1）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（probe_g1_norm_closed.v，21 Qed / 0 Admitted）：比率阶梯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_{j+1} ≥ r·n_j（或任意长度 M 组合）的加权组合 comboM (S M) c (fun j =&gt; psi (n j))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在窗口 W 上的精确平方范数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其中交叉项 K_W(a,b) = ⟨ψ_a,ψ_b⟩_W 用</w:t>
      </w:r>
      <w:r>
        <w:rPr>
          <w:rFonts w:ascii="Times New Roman" w:hAnsi="Times New Roman" w:eastAsia="宋体"/>
          <w:b/>
          <w:i w:val="0"/>
          <w:sz w:val="24"/>
        </w:rPr>
        <w:t>单对 Dirichlet 核比闭式</w:t>
      </w:r>
      <w:r>
        <w:rPr>
          <w:rFonts w:ascii="Times New Roman" w:hAnsi="Times New Roman" w:eastAsia="宋体"/>
          <w:b w:val="0"/>
          <w:i w:val="0"/>
          <w:sz w:val="24"/>
        </w:rPr>
        <w:t>精确替换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（ipW (psi a) (psi b) W 显式闭式，psi 定义展开 → rot_atom 几何和 → re 提取）——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 Gram 交叉项的精确解析形式。三段式证明：R0 求和工具（sum_f_R0 split/swap、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索引平移双和编码）、R1 单对闭式（g1_psi_point/g1_ipW_psi）、R2 Gram 组装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（g1_gram_full）、R3 主定理。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：G-1 把"上确界写成闭式"——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根治审稿 Critical A-1/B-1 的 </w:t>
      </w:r>
      <w:r>
        <w:rPr>
          <w:rFonts w:ascii="Times New Roman" w:hAnsi="Times New Roman" w:eastAsia="宋体"/>
          <w:b/>
          <w:i w:val="0"/>
          <w:sz w:val="24"/>
        </w:rPr>
        <w:t>12.5× 口径混用</w:t>
      </w:r>
      <w:r>
        <w:rPr>
          <w:rFonts w:ascii="Times New Roman" w:hAnsi="Times New Roman" w:eastAsia="宋体"/>
          <w:b w:val="0"/>
          <w:i w:val="0"/>
          <w:sz w:val="24"/>
        </w:rPr>
        <w:t>（此前框架界用两套近似：精确范数与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保守界分离；闭式等式使一套口径贯穿）；数学非新（Gram 展开 + Dirichlet 核比是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经典），形式化价值在机器检查的精确等式与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相变定理（CS-8，经典 R 轨道，G-2）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阶梯相邻带相干（口径①）的渐近极限 lim_{k→∞} μ(n_k, n_{k+1}) = μ_adj(r)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其中 </w:t>
      </w:r>
      <w:r>
        <w:rPr>
          <w:rFonts w:ascii="Times New Roman" w:hAnsi="Times New Roman" w:eastAsia="宋体"/>
          <w:b/>
          <w:i w:val="0"/>
          <w:sz w:val="24"/>
        </w:rPr>
        <w:t>μ_adj(r) := √r·sin(π/r)/(π(r−1))</w:t>
      </w:r>
      <w:r>
        <w:rPr>
          <w:rFonts w:ascii="Times New Roman" w:hAnsi="Times New Roman" w:eastAsia="宋体"/>
          <w:b w:val="0"/>
          <w:i w:val="0"/>
          <w:sz w:val="24"/>
        </w:rPr>
        <w:t>，且存在</w:t>
      </w:r>
      <w:r>
        <w:rPr>
          <w:rFonts w:ascii="Times New Roman" w:hAnsi="Times New Roman" w:eastAsia="宋体"/>
          <w:b/>
          <w:i w:val="0"/>
          <w:sz w:val="24"/>
        </w:rPr>
        <w:t>相变点 r\</w:t>
      </w:r>
      <w:r>
        <w:rPr>
          <w:rFonts w:ascii="Times New Roman" w:hAnsi="Times New Roman" w:eastAsia="宋体"/>
          <w:b w:val="0"/>
          <w:i w:val="0"/>
          <w:sz w:val="24"/>
        </w:rPr>
      </w:r>
      <w:r>
        <w:rPr>
          <w:rFonts w:ascii="Times New Roman" w:hAnsi="Times New Roman" w:eastAsia="宋体"/>
          <w:b w:val="0"/>
          <w:i/>
          <w:sz w:val="24"/>
        </w:rPr>
        <w:t>（μ_adj(r\</w:t>
      </w:r>
      <w:r>
        <w:rPr>
          <w:rFonts w:ascii="Times New Roman" w:hAnsi="Times New Roman" w:eastAsia="宋体"/>
          <w:b w:val="0"/>
          <w:i w:val="0"/>
          <w:sz w:val="24"/>
        </w:rPr>
        <w:t>)=4/5，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数值 ≈1.30）：r ≥ r\* ⟹ 渐进可认证；r→1⁺ ⟹ μ_adj→1 不可认证。三定理：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① mu_adj_decreasing（r≥2 严格递减，两段式交叉夹逼：√r/(r−1) 递减 × sin(π/r)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递增的乘积不直接单调，交叉相乘后插入中间项分两段证）；② mu_adj_phase_transition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（∃r∈(1,2)：μ_adj(r)=4/5，π&lt;17/5 上界（sin_bound 0 阶 + MVT 递减反证）+ 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μ_adj(6/5)&gt;4/5&gt;μ_adj(3/2)（sin 特殊角）夹逼 + IVT_interv 区间中间值定理）；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③ mu_adj_asymptotic（序列极限复合：自建 g2_Un_cv_cont（continuity_pt+Un_cv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复合）+ mu_adj 连续性组装）。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：G-2 的 μ_adj 定理化是</w:t>
      </w:r>
      <w:r>
        <w:rPr>
          <w:rFonts w:ascii="Times New Roman" w:hAnsi="Times New Roman" w:eastAsia="宋体"/>
          <w:b/>
          <w:i w:val="0"/>
          <w:sz w:val="24"/>
        </w:rPr>
        <w:t>真正新数学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（交叉核验总表的 μ_adj 公式此前未定理化）——把"E5 一个数据点"升级为完整相图，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直接落实 B-7 强叙事（0.4502 相邻带下界 → 2·0.4502=0.9003&gt;4/5 的 G-4 前置）；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G-1（K_W 闭式）+ ca_fourier（渐近工具）。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检查器充分性刻画（CS-9，经典 R 轨道，G-3，v2.8 新增；v2.26 充要性主张降格修正——D7）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每行精确相干行和 ≤ p/q**（框架界 (1±p/q) 的单向充分条件；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名字沿自早期草稿未改，实为单向蕴含——D7 审查点，真 iff 由 G-11 承接，见 §5.2）。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（逐对 Cnorm ≤ pair_frac_R ⟹ 行和 ≤ p/q 的分数和分解）；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② </w:t>
      </w:r>
      <w:r>
        <w:rPr>
          <w:rFonts w:ascii="Consolas" w:hAnsi="Consolas" w:eastAsia="等线"/>
          <w:b w:val="0"/>
          <w:i w:val="0"/>
          <w:sz w:val="22"/>
        </w:rPr>
        <w:t>frame_check_instance_mu</w:t>
      </w:r>
      <w:r>
        <w:rPr>
          <w:rFonts w:ascii="Times New Roman" w:hAnsi="Times New Roman" w:eastAsia="宋体"/>
          <w:b w:val="0"/>
          <w:i w:val="0"/>
          <w:sz w:val="24"/>
        </w:rPr>
        <w:t>（参数化检查器，I/p/q 全参数）；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③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>（检查器判定 ⟹ Gershgorin 框架界条件，</w:t>
      </w:r>
      <w:r>
        <w:rPr>
          <w:rFonts w:ascii="Times New Roman" w:hAnsi="Times New Roman" w:eastAsia="宋体"/>
          <w:b/>
          <w:i w:val="0"/>
          <w:sz w:val="24"/>
        </w:rPr>
        <w:t>单向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是 Gershgorin 框架界的参数化机器检查（经典结果形式化），充分方向成立；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充要刻画由 G-11 `probe_g11_checkiff_cr.v` 承接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g11_check_iff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g11_reject_iff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g11_fn_iff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g11_decision_cert</w:t>
      </w:r>
      <w:r>
        <w:rPr>
          <w:rFonts w:ascii="Times New Roman" w:hAnsi="Times New Roman" w:eastAsia="宋体"/>
          <w:b w:val="0"/>
          <w:i w:val="0"/>
          <w:sz w:val="24"/>
        </w:rPr>
        <w:t>，精确有理层双向等价 + 假阴性量化 iff）——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 G-5 反例构成可判定性边界完整刻画。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可判定性溢价反例（CS-10，经典 R 轨道，G-5，v2.8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（probe_g5_premium.v，38 Qed / 0 Admitted）：**存在具体阶梯 [3,7,15]：反射检查器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拒（frame_check_instance = false）但精确 Gram 相干行和 ≤ 4/5**。三件套：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完整口径 Dirichlet 闭式 </w:t>
      </w:r>
      <w:r>
        <w:rPr>
          <w:rFonts w:ascii="Consolas" w:hAnsi="Consolas" w:eastAsia="等线"/>
          <w:b w:val="0"/>
          <w:i w:val="0"/>
          <w:sz w:val="22"/>
        </w:rPr>
        <w:t>g5_coh_full_*</w:t>
      </w:r>
      <w:r>
        <w:rPr>
          <w:rFonts w:ascii="Times New Roman" w:hAnsi="Times New Roman" w:eastAsia="宋体"/>
          <w:b w:val="0"/>
          <w:i w:val="0"/>
          <w:sz w:val="24"/>
        </w:rPr>
        <w:t>（min(a,b) 项，|⟨ψ_3,ψ_7⟩|=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sin(4π/7)/(sin(4π/21)√21)≈0.3777、|⟨ψ_7,ψ_15⟩|=sin(8π/15)/(sin(8π/105)√105)≈0.4094，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行和≈0.787043，与评估文档一致）；② π 界自证（</w:t>
      </w:r>
      <w:r>
        <w:rPr>
          <w:rFonts w:ascii="Consolas" w:hAnsi="Consolas" w:eastAsia="等线"/>
          <w:b w:val="0"/>
          <w:i w:val="0"/>
          <w:sz w:val="22"/>
        </w:rPr>
        <w:t>g5_pi_ge_3141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g5_pi_le_3142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π∈[3.141,3.142]，sin(π/6)=1/2 快收敛路线）；③ 数值界（sin_bound n=0 + 简单分数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代入点 + 递增性）。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 把 §5.2 的"假阴性 49.1%"叙事升级为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具体机器检查反例</w:t>
      </w:r>
      <w:r>
        <w:rPr>
          <w:rFonts w:ascii="Times New Roman" w:hAnsi="Times New Roman" w:eastAsia="宋体"/>
          <w:b w:val="0"/>
          <w:i w:val="0"/>
          <w:sz w:val="24"/>
        </w:rPr>
        <w:t>——[3,7,15] 精确可认证（≤4/5）但被反射检查器误拒，是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必要方向的直接见证；与 §5.2b"可判定性溢价"概念闭环。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构造性三角资产（纯构造性轨道，v2.8 修订追加，2026-08-25 并入合并版 25）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 </w:t>
      </w: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Qed：Leibniz 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π/4 = Σ(−1)^k/(2k+1) + CR_complete 取极限，有理界 </w:t>
      </w:r>
      <w:r>
        <w:rPr>
          <w:rFonts w:ascii="Times New Roman" w:hAnsi="Times New Roman" w:eastAsia="宋体"/>
          <w:b/>
          <w:i w:val="0"/>
          <w:sz w:val="24"/>
        </w:rPr>
        <w:t>3.141 ≤ π ≤ 3.142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CRpi_lower_3141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CRpi_upper_3142</w:t>
      </w:r>
      <w:r>
        <w:rPr>
          <w:rFonts w:ascii="Times New Roman" w:hAnsi="Times New Roman" w:eastAsia="宋体"/>
          <w:b w:val="0"/>
          <w:i w:val="0"/>
          <w:sz w:val="24"/>
        </w:rPr>
        <w:t>）、M2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39 Qed：交替幂级数 Σ(−1)^k x^{2k+1}/(2k+1)!）、M3 构造性 sqrt（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59 Qed：Q 层二分 + CR 极限，</w:t>
      </w:r>
      <w:r>
        <w:rPr>
          <w:rFonts w:ascii="Times New Roman" w:hAnsi="Times New Roman" w:eastAsia="宋体"/>
          <w:b/>
          <w:i w:val="0"/>
          <w:sz w:val="24"/>
        </w:rPr>
        <w:t>√21 ≥ 458/100、√105 ≥ 10246/1000</w:t>
      </w:r>
      <w:r>
        <w:rPr>
          <w:rFonts w:ascii="Times New Roman" w:hAnsi="Times New Roman" w:eastAsia="宋体"/>
          <w:b w:val="0"/>
          <w:i w:val="0"/>
          <w:sz w:val="24"/>
        </w:rPr>
        <w:t>）——三者均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**纯 Stdlib ConstructiveReals、零经典、零 Admitted、零自定义公理，Print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Assumptions 全 Closed under the global context**，已并入合并版（现基态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ca_merged_full_25_m2.v</w:t>
      </w:r>
      <w:r>
        <w:rPr>
          <w:rFonts w:ascii="Times New Roman" w:hAnsi="Times New Roman" w:eastAsia="宋体"/>
          <w:b w:val="0"/>
          <w:i w:val="0"/>
          <w:sz w:val="24"/>
        </w:rPr>
        <w:t>，77 模块分区，MERGE_EXIT=0）。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可判定性溢价主定理的</w:t>
      </w:r>
      <w:r>
        <w:rPr>
          <w:rFonts w:ascii="Times New Roman" w:hAnsi="Times New Roman" w:eastAsia="宋体"/>
          <w:b/>
          <w:i w:val="0"/>
          <w:sz w:val="24"/>
        </w:rPr>
        <w:t>构造化版本三角基座</w:t>
      </w:r>
      <w:r>
        <w:rPr>
          <w:rFonts w:ascii="Times New Roman" w:hAnsi="Times New Roman" w:eastAsia="宋体"/>
          <w:b w:val="0"/>
          <w:i w:val="0"/>
          <w:sz w:val="24"/>
        </w:rPr>
        <w:t>（M4 探针级主定理为后续工作，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不构成相干缺口闭合——审稿建议"不得表述为相干进展"）。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Admitted，审计 nat 纯 Closed / R 层仅 Dedekind 三允许公理）：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应恶化"经验律的定理侧镜像：高负债带 = 大窗外能量）；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 [0,T]，iff——裁剪保表示的充要条件）；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全族行和——上界型证书经裁剪不损）；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（证书单调 ∧ kept 完全支撑 ∧ pruned 严格超窗带覆盖债 ∈ (0,1)）——τ 感知裁剪 = 保留完全支撑带 + 证书单调 + 覆盖债量化，randmax256/384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五段全 Closed——零公理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，比主线（Dedekind 三公理）更干净）：抽象接口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u（cos/复指数/√n 构造性未实现——接口与主线 psi_norm_sq_pt 数学一致，trig 由 M2E 扩展 plug-in）；</w:t>
      </w:r>
      <w:r>
        <w:rPr>
          <w:rFonts w:ascii="Times New Roman" w:hAnsi="Times New Roman" w:eastAsia="宋体"/>
          <w:b/>
          <w:i w:val="0"/>
          <w:sz w:val="24"/>
        </w:rPr>
        <w:t>层归属判定落地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：严格序 CRlt 本身是 </w:t>
      </w:r>
      <w:r>
        <w:rPr>
          <w:rFonts w:ascii="Times New Roman" w:hAnsi="Times New Roman" w:eastAsia="宋体"/>
          <w:b/>
          <w:i w:val="0"/>
          <w:sz w:val="24"/>
        </w:rPr>
        <w:t>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（Stdlib 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/\——"Cannot enforce Set &lt;= Prop"），sigT 被类型系统强制（谓词含 Set 值 CRlt 时 sig 非法）；</w:t>
      </w:r>
      <w:r>
        <w:rPr>
          <w:rFonts w:ascii="Times New Roman" w:hAnsi="Times New Roman" w:eastAsia="宋体"/>
          <w:b/>
          <w:i w:val="0"/>
          <w:sz w:val="24"/>
        </w:rPr>
        <w:t>序判定下放 Q 层</w:t>
      </w:r>
      <w:r>
        <w:rPr>
          <w:rFonts w:ascii="Times New Roman" w:hAnsi="Times New Roman" w:eastAsia="宋体"/>
          <w:b w:val="0"/>
          <w:i w:val="0"/>
          <w:sz w:val="24"/>
        </w:rPr>
        <w:t>（债值 CReq 于有理数，Qlt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具象化——CRlt 携带逼近数据；DRealConstructive 的 CRlt ≡ Rlt 被经典公理阻断，不采用）。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不随稀疏阶 s 增长</w:t>
      </w:r>
      <w:r>
        <w:rPr>
          <w:rFonts w:ascii="Times New Roman" w:hAnsi="Times New Roman" w:eastAsia="宋体"/>
          <w:b w:val="0"/>
          <w:i w:val="0"/>
          <w:sz w:val="24"/>
        </w:rPr>
        <w:t>——psi_unconditional_basis 的 Candès–Tao 命名打包）；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 即 2K(C) &lt; 1：测量 y = y' ⟹ 系数 c = c'——</w:t>
      </w:r>
      <w:r>
        <w:rPr>
          <w:rFonts w:ascii="Times New Roman" w:hAnsi="Times New Roman" w:eastAsia="宋体"/>
          <w:b/>
          <w:i w:val="0"/>
          <w:sz w:val="24"/>
        </w:rPr>
        <w:t>测量端信息不丢失</w:t>
      </w:r>
      <w:r>
        <w:rPr>
          <w:rFonts w:ascii="Times New Roman" w:hAnsi="Times New Roman" w:eastAsia="宋体"/>
          <w:b w:val="0"/>
          <w:i w:val="0"/>
          <w:sz w:val="24"/>
        </w:rPr>
        <w:t>；路线：差列表 map2_csub + 逐点线性（csum_ext_indep/Csum_sub/csub_distr_r）+ 下界半边 (1−2K)·S ≤ ‖F‖²）；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（常数 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（无平凡零组合 ⟹ n 列独立 ⟹ spark ≥ n+1，Gershgorin 冗余路径收编为 CS-3 推论，Elad–Bruckstein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（C-梯子 ≤ 2πq/(1−q)，row_sum_3halfs 单项抽取）；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——零相位使内积为纯实正数）+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(s−1)μ ≥ √2，Gershgorin 型 RIP 上界证书在含近重复对梯子上必然失效）。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cs5_offset_pair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cs5_offset_diff</w:t>
      </w:r>
      <w:r>
        <w:rPr>
          <w:rFonts w:ascii="Times New Roman" w:hAnsi="Times New Roman" w:eastAsia="宋体"/>
          <w:b w:val="0"/>
          <w:i w:val="0"/>
          <w:sz w:val="24"/>
        </w:rPr>
        <w:t>（|⟨ψ_{t1+δ},ψ_{t2+δ}⟩| 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——偏移在同族对差频中相消（pair_eq_rotdiff + ring 消元），pair_dirichlet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黄金比隔离界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ℤ，d=1 隔离界反证）——ogrid 实验的定理侧：跨网格对证书不含偏移，结构化频率路线的恶化不来自跨对相干。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正向随机侧（CS-20，经典 R 轨道沉没资产入文）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pairwise_inner_bound_probabilistic</w:t>
      </w:r>
      <w:r>
        <w:rPr>
          <w:rFonts w:ascii="Times New Roman" w:hAnsi="Times New Roman" w:eastAsia="宋体"/>
          <w:b w:val="0"/>
          <w:i w:val="0"/>
          <w:sz w:val="24"/>
        </w:rPr>
        <w:t>（src/ca_sparse_ext.v，已 Qed）：超线性增长阶梯（f(S i) ≥ c²·f i，c ≥ 2）的 p-偏置随机子阶梯，满足逐对内积条件的概率权重 ≥ 1 − N²p²（</w:t>
      </w:r>
      <w:r>
        <w:rPr>
          <w:rFonts w:ascii="Consolas" w:hAnsi="Consolas" w:eastAsia="等线"/>
          <w:b w:val="0"/>
          <w:i w:val="0"/>
          <w:sz w:val="22"/>
        </w:rPr>
        <w:t>sum_over_subsets_weight</w:t>
      </w:r>
      <w:r>
        <w:rPr>
          <w:rFonts w:ascii="Times New Roman" w:hAnsi="Times New Roman" w:eastAsia="宋体"/>
          <w:b w:val="0"/>
          <w:i w:val="0"/>
          <w:sz w:val="24"/>
        </w:rPr>
        <w:t xml:space="preserve"> 归一化测度）——与 T2b 构成随机侧完整对偶：log-uniform 无增长约束 ⟹ whp 拒绝；增长受控 ⟹ whp 逐对可控。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四原子合成单射（CS-21，纯构造性轨道，v2.23 入文）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probe_c4_unique2sparse_cr.v</w:t>
      </w:r>
      <w:r>
        <w:rPr>
          <w:rFonts w:ascii="Times New Roman" w:hAnsi="Times New Roman" w:eastAsia="宋体"/>
          <w:b w:val="0"/>
          <w:i w:val="0"/>
          <w:sz w:val="24"/>
        </w:rPr>
        <w:t>（774 行，19 Qed / 6 审计全 Closed 零公理）：</w:t>
      </w:r>
      <w:r>
        <w:rPr>
          <w:rFonts w:ascii="Times New Roman" w:hAnsi="Times New Roman" w:eastAsia="宋体"/>
          <w:b/>
          <w:i w:val="0"/>
          <w:sz w:val="24"/>
        </w:rPr>
        <w:t>无枢轴求和坍缩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——逐行对角占优（row_abs_le，pfb4 逐对有理界 + 对角补零统一四项）⟹ S := Σ|c_j| ≤ ρ·Σ|c_j|（ρ = col4 2 ≈ 0.7966，Q 层判定）⟹ 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坍缩 S ≤ 0 ⟹ 逐项夹逼 c_j ≡ 0；经典 max 枢轴 case analysis 被求和技巧消灭（CR 序不可判定，全程零分情形）。主定理 </w:t>
      </w:r>
      <w:r>
        <w:rPr>
          <w:rFonts w:ascii="Consolas" w:hAnsi="Consolas" w:eastAsia="等线"/>
          <w:b w:val="0"/>
          <w:i w:val="0"/>
          <w:sz w:val="22"/>
        </w:rPr>
        <w:t>c4u_synthesis_injective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（四原子合成单射）+ 推论 </w:t>
      </w:r>
      <w:r>
        <w:rPr>
          <w:rFonts w:ascii="Consolas" w:hAnsi="Consolas" w:eastAsia="等线"/>
          <w:b w:val="0"/>
          <w:i w:val="0"/>
          <w:sz w:val="22"/>
        </w:rPr>
        <w:t>c4u_2sparse_unique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（2-sparse 唯一恢复）；经典 D 层数值认证孪生 </w:t>
      </w:r>
      <w:r>
        <w:rPr>
          <w:rFonts w:ascii="Consolas" w:hAnsi="Consolas" w:eastAsia="等线"/>
          <w:b w:val="0"/>
          <w:i w:val="0"/>
          <w:sz w:val="22"/>
        </w:rPr>
        <w:t>probe_c4_unique2sparse.v</w:t>
      </w:r>
      <w:r>
        <w:rPr>
          <w:rFonts w:ascii="Times New Roman" w:hAnsi="Times New Roman" w:eastAsia="宋体"/>
          <w:b w:val="0"/>
          <w:i w:val="0"/>
          <w:sz w:val="24"/>
        </w:rPr>
        <w:t>（20 Qed，数值认证终态）。提取物 c4_unique2sparse_cr.ml 经 DkMLNative ocamlc 编译通过。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四原子 Gram 谱口径唯一性（CS-23，纯构造性轨道，v2.23 入文）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probe_c4_gram_unique_cr.v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（937 行，45 Qed / 8 审计全 Closed 零公理）：Gram 二次型能量恒等式 </w:t>
      </w:r>
      <w:r>
        <w:rPr>
          <w:rFonts w:ascii="Consolas" w:hAnsi="Consolas" w:eastAsia="等线"/>
          <w:b w:val="0"/>
          <w:i w:val="0"/>
          <w:sz w:val="22"/>
        </w:rPr>
        <w:t>c4g_gram_energy</w:t>
      </w:r>
      <w:r>
        <w:rPr>
          <w:rFonts w:ascii="Times New Roman" w:hAnsi="Times New Roman" w:eastAsia="宋体"/>
          <w:b w:val="0"/>
          <w:i w:val="0"/>
          <w:sz w:val="24"/>
        </w:rPr>
        <w:t xml:space="preserve">（‖combo‖² ≡ Σc_j·colg_j）+ 逐对 AM-GM 收口 </w:t>
      </w:r>
      <w:r>
        <w:rPr>
          <w:rFonts w:ascii="Consolas" w:hAnsi="Consolas" w:eastAsia="等线"/>
          <w:b w:val="0"/>
          <w:i w:val="0"/>
          <w:sz w:val="22"/>
        </w:rPr>
        <w:t>c4g_E_abs_bound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（|E| ≤ ρ₄·Σc²，ρ₄ = 最大 Gram 行和 ≈ 0.7966）+ RIP 型双形态（Σc² ≤ ‖combo‖² + ρ₄·Σc² 与 λ\*·Σc² ≤ ‖combo‖²）+ </w:t>
      </w:r>
      <w:r>
        <w:rPr>
          <w:rFonts w:ascii="Times New Roman" w:hAnsi="Times New Roman" w:eastAsia="宋体"/>
          <w:b/>
          <w:i w:val="0"/>
          <w:sz w:val="24"/>
        </w:rPr>
        <w:t>谱下界 λ\* = 1 − ρ₄ = 651/3200 ≈ 0.203 &gt; 0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c4g_lam_lower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，sigT 特征值证书 </w:t>
      </w:r>
      <w:r>
        <w:rPr>
          <w:rFonts w:ascii="Consolas" w:hAnsi="Consolas" w:eastAsia="等线"/>
          <w:b w:val="0"/>
          <w:i w:val="0"/>
          <w:sz w:val="22"/>
        </w:rPr>
        <w:t>c4g_lam_sigT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）+ 合成单射 </w:t>
      </w:r>
      <w:r>
        <w:rPr>
          <w:rFonts w:ascii="Consolas" w:hAnsi="Consolas" w:eastAsia="等线"/>
          <w:b w:val="0"/>
          <w:i w:val="0"/>
          <w:sz w:val="22"/>
        </w:rPr>
        <w:t>c4g_synthesis_injective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+ 2-sparse 唯一推论 </w:t>
      </w:r>
      <w:r>
        <w:rPr>
          <w:rFonts w:ascii="Consolas" w:hAnsi="Consolas" w:eastAsia="等线"/>
          <w:b w:val="0"/>
          <w:i w:val="0"/>
          <w:sz w:val="22"/>
        </w:rPr>
        <w:t>c4g_2sparse_unique</w:t>
      </w:r>
      <w:r>
        <w:rPr>
          <w:rFonts w:ascii="Times New Roman" w:hAnsi="Times New Roman" w:eastAsia="宋体"/>
          <w:b w:val="0"/>
          <w:i w:val="0"/>
          <w:sz w:val="24"/>
        </w:rPr>
        <w:t>——「全族两两相干窗口关闭」（μ₄·4 = 45156/33920 &gt; 1，CS-15）就此翻转为「Gram 行和谱窗口开启」，λ\* 较逐对口径（3μ₄ ≈ 0.998 勉强开的 λ ≈ 53/33920）紧约 128 倍。提取 c4_gram_unique_cr.ml + bench（rho4/lam4/window_ok 运行全 true）。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cert_optimize 收紧器（G-13，纯 nat/bool/Q 构造性，v2.23 入文）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probe_g13_certtight_cr.v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（253 行，12 Qed / 6 审计全 Closed）：三层松弛参数证书链 </w:t>
      </w:r>
      <w:r>
        <w:rPr>
          <w:rFonts w:ascii="Consolas" w:hAnsi="Consolas" w:eastAsia="等线"/>
          <w:b w:val="0"/>
          <w:i w:val="0"/>
          <w:sz w:val="22"/>
        </w:rPr>
        <w:t>ct_cert</w:t>
      </w:r>
      <w:r>
        <w:rPr>
          <w:rFonts w:ascii="Times New Roman" w:hAnsi="Times New Roman" w:eastAsia="宋体"/>
          <w:b w:val="0"/>
          <w:i w:val="0"/>
          <w:sz w:val="24"/>
        </w:rPr>
        <w:t xml:space="preserve"> Record{m, sb, sq}（Set 层）+ 收紧保序 </w:t>
      </w:r>
      <w:r>
        <w:rPr>
          <w:rFonts w:ascii="Consolas" w:hAnsi="Consolas" w:eastAsia="等线"/>
          <w:b w:val="0"/>
          <w:i w:val="0"/>
          <w:sz w:val="22"/>
        </w:rPr>
        <w:t>ct_ref_rel_le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（R1）+ 裁定保持 </w:t>
      </w:r>
      <w:r>
        <w:rPr>
          <w:rFonts w:ascii="Consolas" w:hAnsi="Consolas" w:eastAsia="等线"/>
          <w:b w:val="0"/>
          <w:i w:val="0"/>
          <w:sz w:val="22"/>
        </w:rPr>
        <w:t>ct_check_pres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（R2——「只强化不破坏」，CS-19 M4 判定保持的可执行实例）+ 传递/自反（R3）+ 贪心收紧器 </w:t>
      </w:r>
      <w:r>
        <w:rPr>
          <w:rFonts w:ascii="Consolas" w:hAnsi="Consolas" w:eastAsia="等线"/>
          <w:b w:val="0"/>
          <w:i w:val="0"/>
          <w:sz w:val="22"/>
        </w:rPr>
        <w:t>ct_tighten</w:t>
      </w:r>
      <w:r>
        <w:rPr>
          <w:rFonts w:ascii="Times New Roman" w:hAnsi="Times New Roman" w:eastAsia="宋体"/>
          <w:b w:val="0"/>
          <w:i w:val="0"/>
          <w:sz w:val="24"/>
        </w:rPr>
        <w:t xml:space="preserve"> 正确性（R4，fold + 传递性）+ </w:t>
      </w:r>
      <w:r>
        <w:rPr>
          <w:rFonts w:ascii="Times New Roman" w:hAnsi="Times New Roman" w:eastAsia="宋体"/>
          <w:b/>
          <w:i w:val="0"/>
          <w:sz w:val="24"/>
        </w:rPr>
        <w:t>sigT 决策证书 `ct_opt_cert`</w:t>
      </w:r>
      <w:r>
        <w:rPr>
          <w:rFonts w:ascii="Times New Roman" w:hAnsi="Times New Roman" w:eastAsia="宋体"/>
          <w:b w:val="0"/>
          <w:i w:val="0"/>
          <w:sz w:val="24"/>
        </w:rPr>
        <w:t>（R5，三分量证书可提取）——§5.2 的「cert_optimize 方向」从 future work 升级为有机器检查内核的收紧框架（最优化搜索仍为后续工作）。提取 g13_certtight_cr.ml + bench（收紧器采纳更紧证书/拒绝反向候选，pos/ref/check 运行时全 true）。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区间 [0,1] 闭包与 noisy-OR 组合证书（G-10，纯构造性轨道，并入合并版分区 71）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probe_itv_noisyor_cr.v</w:t>
      </w:r>
      <w:r>
        <w:rPr>
          <w:rFonts w:ascii="Times New Roman" w:hAnsi="Times New Roman" w:eastAsia="宋体"/>
          <w:b w:val="0"/>
          <w:i w:val="0"/>
          <w:sz w:val="24"/>
        </w:rPr>
        <w:t>（13 Qed / 6 段审计全 Closed 零公理，提取物 itv_noisyor_cr.ml 经 ocamlc 编译）：承接上游 interval_inference elaboration 桩整节移除（E203）后把其中可实现主题非平凡化——[0,1] 区间代数在 Set 层做成可提取判定：</w:t>
      </w:r>
      <w:r>
        <w:rPr>
          <w:rFonts w:ascii="Consolas" w:hAnsi="Consolas" w:eastAsia="等线"/>
          <w:b w:val="0"/>
          <w:i w:val="0"/>
          <w:sz w:val="22"/>
        </w:rPr>
        <w:t>iq := {p : Q &amp; iq_ok p = true}</w:t>
      </w:r>
      <w:r>
        <w:rPr>
          <w:rFonts w:ascii="Times New Roman" w:hAnsi="Times New Roman" w:eastAsia="宋体"/>
          <w:b w:val="0"/>
          <w:i w:val="0"/>
          <w:sz w:val="24"/>
        </w:rPr>
        <w:t>（值 + 可判定成员证据），补元闭包（p ∈ [0,1] ⟹ 1−p ∈ [0,1]）、积闭包（p·q ∈ [0,1]）、</w:t>
      </w:r>
      <w:r>
        <w:rPr>
          <w:rFonts w:ascii="Times New Roman" w:hAnsi="Times New Roman" w:eastAsia="宋体"/>
          <w:b/>
          <w:i w:val="0"/>
          <w:sz w:val="24"/>
        </w:rPr>
        <w:t>noisy-OR 闭包</w:t>
      </w:r>
      <w:r>
        <w:rPr>
          <w:rFonts w:ascii="Times New Roman" w:hAnsi="Times New Roman" w:eastAsia="宋体"/>
          <w:b w:val="0"/>
          <w:i w:val="0"/>
          <w:sz w:val="24"/>
        </w:rPr>
        <w:t>（s(p,q) = 1−(1−p)(1−q) ∈ [0,1]）、单调性（非平凡核：p ≤ p′ ⟹ s(p,q) ≤ s(p′,q)）与单位律 s(p,0) = p，最终 sigT 组合证书携带 bool 闭包证据且全程可运行判定——"多事件概率组合保持 [0,1] 且判定保真"的证书层工具。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Z 版整数检查器（CS-22，纯构造性 nat/Z/Q 轨道，并入合并版分区 70）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probe_z_frame_check.v</w:t>
      </w:r>
      <w:r>
        <w:rPr>
          <w:rFonts w:ascii="Times New Roman" w:hAnsi="Times New Roman" w:eastAsia="宋体"/>
          <w:b w:val="0"/>
          <w:i w:val="0"/>
          <w:sz w:val="24"/>
        </w:rPr>
        <w:t>（5 段审计全 Closed，提取 z_frame_check.ml）：把 μ ≤ 4/5 交叉相乘判定搬到 Z 精确算术（无舍入、无溢出概念），证</w:t>
      </w:r>
      <w:r>
        <w:rPr>
          <w:rFonts w:ascii="Times New Roman" w:hAnsi="Times New Roman" w:eastAsia="宋体"/>
          <w:b/>
          <w:i w:val="0"/>
          <w:sz w:val="24"/>
        </w:rPr>
        <w:t>健全 + 完备 iff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zfc_check_spec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：全因子正 ⟹ </w:t>
      </w:r>
      <w:r>
        <w:rPr>
          <w:rFonts w:ascii="Consolas" w:hAnsi="Consolas" w:eastAsia="等线"/>
          <w:b w:val="0"/>
          <w:i w:val="0"/>
          <w:sz w:val="22"/>
        </w:rPr>
        <w:t>Qle qsum (4/5) ↔ Z.leb (5·acc) (4·P) = true</w:t>
      </w:r>
      <w:r>
        <w:rPr>
          <w:rFonts w:ascii="Times New Roman" w:hAnsi="Times New Roman" w:eastAsia="宋体"/>
          <w:b w:val="0"/>
          <w:i w:val="0"/>
          <w:sz w:val="24"/>
        </w:rPr>
        <w:t>，配 C=4 可运行实例（[39;159;639]/[120;1200;10500] → true，以 vm_compute 完成实例判定）；Zarith 提取路线（big-int 无溢出）地基，Z2b 的 63-bit 镜像一致性即在其上组合（§6 安全域段）。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意义（强度如实声明）</w:t>
      </w:r>
      <w:r>
        <w:rPr>
          <w:rFonts w:ascii="Times New Roman" w:hAnsi="Times New Roman" w:eastAsia="宋体"/>
          <w:b w:val="0"/>
          <w:i w:val="0"/>
          <w:sz w:val="24"/>
        </w:rPr>
        <w:t>：本开发在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稀疏唯一性 + </w:t>
      </w:r>
      <w:r>
        <w:rPr>
          <w:rFonts w:ascii="Times New Roman" w:hAnsi="Times New Roman" w:eastAsia="宋体"/>
          <w:b/>
          <w:i w:val="0"/>
          <w:sz w:val="24"/>
        </w:rPr>
        <w:t>行和版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唯一性⟹恢复正确性骨架（R4）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相干字典不确定原理（F5，支撑大小版）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字典最优性⟹恢复保证合成（G-8）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，全部机器检查），并在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</w:t>
      </w:r>
      <w:r>
        <w:rPr>
          <w:rFonts w:ascii="Times New Roman" w:hAnsi="Times New Roman" w:eastAsia="宋体"/>
          <w:b w:val="0"/>
          <w:i w:val="0"/>
          <w:sz w:val="24"/>
        </w:rPr>
        <w:t>：逐对判据覆盖前 3 原子 [3,13,53]（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，μ=11289/33920 &lt; 1/3）；</w:t>
      </w:r>
      <w:r>
        <w:rPr>
          <w:rFonts w:ascii="Times New Roman" w:hAnsi="Times New Roman" w:eastAsia="宋体"/>
          <w:b/>
          <w:i w:val="0"/>
          <w:sz w:val="24"/>
        </w:rPr>
        <w:t>全窗口 4 原子唯一性已闭合（v2.23，CS-21/CS-23）</w:t>
      </w:r>
      <w:r>
        <w:rPr>
          <w:rFonts w:ascii="Times New Roman" w:hAnsi="Times New Roman" w:eastAsia="宋体"/>
          <w:b w:val="0"/>
          <w:i w:val="0"/>
          <w:sz w:val="24"/>
        </w:rPr>
        <w:t>——两两相干判据对四原子关窗（μ·4 = 45156/33920 &gt; 1，</w:t>
      </w:r>
      <w:r>
        <w:rPr>
          <w:rFonts w:ascii="Consolas" w:hAnsi="Consolas" w:eastAsia="等线"/>
          <w:b w:val="0"/>
          <w:i w:val="0"/>
          <w:sz w:val="22"/>
        </w:rPr>
        <w:t>c4_mu4_window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机器判定）后，由两条构造性路线正面证得：CS-21 无枢轴求和坍缩合成单射（</w:t>
      </w:r>
      <w:r>
        <w:rPr>
          <w:rFonts w:ascii="Consolas" w:hAnsi="Consolas" w:eastAsia="等线"/>
          <w:b w:val="0"/>
          <w:i w:val="0"/>
          <w:sz w:val="22"/>
        </w:rPr>
        <w:t>c4u_synthesis_injective</w:t>
      </w:r>
      <w:r>
        <w:rPr>
          <w:rFonts w:ascii="Times New Roman" w:hAnsi="Times New Roman" w:eastAsia="宋体"/>
          <w:b w:val="0"/>
          <w:i w:val="0"/>
          <w:sz w:val="24"/>
        </w:rPr>
        <w:t>）与 CS-23 Gram 谱口径（λ\* = 1 − ρ₄ = 651/3200 &gt; 0，</w:t>
      </w:r>
      <w:r>
        <w:rPr>
          <w:rFonts w:ascii="Consolas" w:hAnsi="Consolas" w:eastAsia="等线"/>
          <w:b w:val="0"/>
          <w:i w:val="0"/>
          <w:sz w:val="22"/>
        </w:rPr>
        <w:t>c4g_synthesis_injective</w:t>
      </w:r>
      <w:r>
        <w:rPr>
          <w:rFonts w:ascii="Times New Roman" w:hAnsi="Times New Roman" w:eastAsia="宋体"/>
          <w:b w:val="0"/>
          <w:i w:val="0"/>
          <w:sz w:val="24"/>
        </w:rPr>
        <w:t xml:space="preserve">，见上两条目）——「4 原子未覆盖/λ_min 未定」的早期表述就此翻转；全库零 </w:t>
      </w:r>
      <w:r>
        <w:rPr>
          <w:rFonts w:ascii="Consolas" w:hAnsi="Consolas" w:eastAsia="等线"/>
          <w:b w:val="0"/>
          <w:i w:val="0"/>
          <w:sz w:val="22"/>
        </w:rPr>
        <w:t>Admitted</w:t>
      </w:r>
      <w:r>
        <w:rPr>
          <w:rFonts w:ascii="Times New Roman" w:hAnsi="Times New Roman" w:eastAsia="宋体"/>
          <w:b w:val="0"/>
          <w:i w:val="0"/>
          <w:sz w:val="24"/>
        </w:rPr>
        <w:t>、零挂起证明义务的背书不变。</w:t>
      </w:r>
      <w:r>
        <w:rPr>
          <w:rFonts w:ascii="Times New Roman" w:hAnsi="Times New Roman" w:eastAsia="宋体"/>
          <w:b/>
          <w:i w:val="0"/>
          <w:sz w:val="24"/>
        </w:rPr>
        <w:t>4 原子障碍分析（现况）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：两两相干口径硬限制 μ·4 = (11289/33920)·4 ≈ 1.33 &gt; 1（行和口径 δ_4 = 3×2π/7 ≈ 2.69 更差）不变；三条出路中两条已落地（CS-21 求和坍缩、CS-23 Gram 行和谱窗），严格 3-稀疏信号由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覆盖、Welch-窗口合成（G-8）为理论极限陈述；剩余开放项为更大阶实例（如 C=9 的 s≤4）及与 ρ^{−3/2} 行和紧界的合成。形式化贡献定位为：通用层 RIP/唯一性/不确定性原理定理的机器检查 + 原子族单位范数证明（含构造性轨道零经典公理的 k-原子 RIP、唯一性骨架与不确定原理）+ C=4 实例级拼接（3 原子逐对判据 + 全 4 原子合成单射 CS-21/CS-23）+ 行和版 RIP 桥接 + 相图合成（G-8）；</w:t>
      </w:r>
      <w:r>
        <w:rPr>
          <w:rFonts w:ascii="Times New Roman" w:hAnsi="Times New Roman" w:eastAsia="宋体"/>
          <w:b/>
          <w:i w:val="0"/>
          <w:sz w:val="24"/>
        </w:rPr>
        <w:t>数学新颖性说明（如实）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eastAsia="等线"/>
          <w:b w:val="0"/>
          <w:i w:val="0"/>
          <w:sz w:val="22"/>
        </w:rPr>
        <w:t>c4u_synthesis_injective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c4g_synthesis_injective</w:t>
      </w:r>
      <w:r>
        <w:rPr>
          <w:rFonts w:ascii="Times New Roman" w:hAnsi="Times New Roman" w:eastAsia="宋体"/>
          <w:b w:val="0"/>
          <w:i w:val="0"/>
          <w:sz w:val="24"/>
        </w:rPr>
        <w:t>（四原子唯一性——求和坍缩/Gershgorin 型谱界的构造性路线）本质是 Gershgorin/互干性唯一恢复、RIP、Donoho–Stark 不确定性原理与 Welch 界-恢复保证相图的机器检查（Candès–Tao RIP 框架下的经典结果；Welch 下界本身亦为经典结果的构造性机器检查），数学上并非新颖——本工作的形式化价值在于用 Coq 机器检查这些定理在频率阶梯原子族上的成立（含 C=4 具体常数核验、行和版 RIP 常数的紧化路径、构造性轨道独立性验证与三角闭合的相图合成）。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提取与可执行检查器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6.1 运行时检查器的威胁模型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PSA_extract.v → psa_guard.ml → ocamlc 字节码 exe → psa_guard_ffi.py；核心判定函数由 Coq </w:t>
      </w:r>
      <w:r>
        <w:rPr>
          <w:rFonts w:ascii="Consolas" w:hAnsi="Consolas" w:eastAsia="等线"/>
          <w:b w:val="0"/>
          <w:i w:val="0"/>
          <w:sz w:val="22"/>
        </w:rPr>
        <w:t>Extraction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机制生成 OCaml（非手动翻译）；</w:t>
      </w:r>
      <w:r>
        <w:rPr>
          <w:rFonts w:ascii="Consolas" w:hAnsi="Consolas" w:eastAsia="等线"/>
          <w:b w:val="0"/>
          <w:i w:val="0"/>
          <w:sz w:val="22"/>
        </w:rPr>
        <w:t>main.ml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CLI 包装（手动，仅 I/O 十进制转换）；</w:t>
      </w:r>
      <w:r>
        <w:rPr>
          <w:rFonts w:ascii="Consolas" w:hAnsi="Consolas" w:eastAsia="等线"/>
          <w:b w:val="0"/>
          <w:i w:val="0"/>
          <w:sz w:val="22"/>
        </w:rPr>
        <w:t>frame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的原生整数镜像（</w:t>
      </w:r>
      <w:r>
        <w:rPr>
          <w:rFonts w:ascii="Consolas" w:hAnsi="Consolas" w:eastAsia="等线"/>
          <w:b w:val="0"/>
          <w:i w:val="0"/>
          <w:sz w:val="22"/>
        </w:rPr>
        <w:t>frame_check_instance_int</w:t>
      </w:r>
      <w:r>
        <w:rPr>
          <w:rFonts w:ascii="Times New Roman" w:hAnsi="Times New Roman" w:eastAsia="宋体"/>
          <w:b w:val="0"/>
          <w:i w:val="0"/>
          <w:sz w:val="24"/>
        </w:rPr>
        <w:t>）因效率手动重写（规避 Peano 大数栈溢出），与 Coq 定义的等价性为逐行镜像 + FFI 24/24 交叉校验（非机器证明）。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自测 24/24（PSA_refcheck.v 20 项 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范围前提（如实声明）</w:t>
      </w:r>
      <w:r>
        <w:rPr>
          <w:rFonts w:ascii="Times New Roman" w:hAnsi="Times New Roman" w:eastAsia="宋体"/>
          <w:b w:val="0"/>
          <w:i w:val="0"/>
          <w:sz w:val="24"/>
        </w:rPr>
        <w:t>：整数镜像与 Coq nat 的等价仅对中间量不超过机器字长（OCaml int，63-bit）的阶梯成立；实验中阶梯值 ≤255 安全，对极大输入（≥10⁶ 级）sparse 等走 Peano 提取的子命令仍会栈溢出。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定量安全阈值（系统扫描修正）</w:t>
      </w:r>
      <w:r>
        <w:rPr>
          <w:rFonts w:ascii="Times New Roman" w:hAnsi="Times New Roman" w:eastAsia="宋体"/>
          <w:b w:val="0"/>
          <w:i w:val="0"/>
          <w:sz w:val="24"/>
        </w:rPr>
        <w:t>：行和判定按 num,den 连乘累加，累积分母 ≈ ∏ pair_den（指数增长）。114 阶梯扫描实测：末带 &lt; 2^20 的阶梯中仍有 14/89（15.7%）exe 与 Coq 语义分歧（如 C=6-sparse [3,19,115,691,4147]：Coq 语义 true、exe 溢出误判 false，累积分母达 10^26 ≫ 2^63）。实验实际使用（带值 ≤255、m ≤ 8）全部落在 63-bit 安全区；通用安全阈值须逐梯核算 ∏ pair_den &lt; 2^63（或改用任意精度 Zarith/Python 大整数）。</w:t>
      </w:r>
      <w:r>
        <w:rPr>
          <w:rFonts w:ascii="Times New Roman" w:hAnsi="Times New Roman" w:eastAsia="宋体"/>
          <w:b/>
          <w:i w:val="0"/>
          <w:sz w:val="24"/>
        </w:rPr>
        <w:t>安全域谓词（已形式化，CS-16，`probe_safe_domain.v`，2026-08-30）</w:t>
      </w:r>
      <w:r>
        <w:rPr>
          <w:rFonts w:ascii="Times New Roman" w:hAnsi="Times New Roman" w:eastAsia="宋体"/>
          <w:b w:val="0"/>
          <w:i w:val="0"/>
          <w:sz w:val="24"/>
        </w:rPr>
        <w:t>：安全域从经验确认升级为机器检查定理——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（乘积上界递推，非平凡归纳核：全因子 0 &lt; d ≤ D ⟹ 0 &lt; ∏ ≤ D^length）、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>（0 ≤ p &lt; 2^63 ⟹ p mod 2^63 = p，63-bit int 镜像与精确语义一致）、</w:t>
      </w:r>
      <w:r>
        <w:rPr>
          <w:rFonts w:ascii="Consolas" w:hAnsi="Consolas" w:eastAsia="等线"/>
          <w:b w:val="0"/>
          <w:i w:val="0"/>
          <w:sz w:val="22"/>
        </w:rPr>
        <w:t>c4_safe_domain</w:t>
      </w:r>
      <w:r>
        <w:rPr>
          <w:rFonts w:ascii="Times New Roman" w:hAnsi="Times New Roman" w:eastAsia="宋体"/>
          <w:b w:val="0"/>
          <w:i w:val="0"/>
          <w:sz w:val="24"/>
        </w:rPr>
        <w:t>（C=4 判定链分母 [400;2080;3500;20800;33920] 连乘 = 2054520832000000000 &lt; 2^63，落于安全域）、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in_w63</w:t>
      </w:r>
      <w:r>
        <w:rPr>
          <w:rFonts w:ascii="Times New Roman" w:hAnsi="Times New Roman" w:eastAsia="宋体"/>
          <w:b w:val="0"/>
          <w:i w:val="0"/>
          <w:sz w:val="24"/>
        </w:rPr>
        <w:t>（可提取 bool 函数，运行时可判定成员资格）。4 段 Print Assumptions 全 Closed（零公理，nat/Z 层纯构造）。全窗口任意阶梯的运行时安全检查与 Zarith 任意精度提取仍为后续工作。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int 平方根实现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int_sqrt n = int_of_float (Float.sqrt ...)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为浮点近似；对 n &lt; 2^53 截断后偏差 ≤ 1，仅在判别阈值附近才可能翻转（如实声明）；安全阈值收紧为中间量 &lt; 2^53。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提取物运行时基准（2026-08-30，回应评审 §3.3）</w:t>
      </w:r>
      <w:r>
        <w:rPr>
          <w:rFonts w:ascii="Times New Roman" w:hAnsi="Times New Roman" w:eastAsia="宋体"/>
          <w:b w:val="0"/>
          <w:i w:val="0"/>
          <w:sz w:val="24"/>
        </w:rPr>
        <w:t>：构造性/可判定提取物的运行时证据——</w:t>
      </w:r>
      <w:r>
        <w:rPr>
          <w:rFonts w:ascii="Consolas" w:hAnsi="Consolas" w:eastAsia="等线"/>
          <w:b w:val="0"/>
          <w:i w:val="0"/>
          <w:sz w:val="22"/>
        </w:rPr>
        <w:t>frame_check_graduated</w:t>
      </w:r>
      <w:r>
        <w:rPr>
          <w:rFonts w:ascii="Times New Roman" w:hAnsi="Times New Roman" w:eastAsia="宋体"/>
          <w:b w:val="0"/>
          <w:i w:val="0"/>
          <w:sz w:val="24"/>
        </w:rPr>
        <w:t xml:space="preserve"> 四级判定（[3,13]→L1、[3,7,15]→L2、[2,3]→L3、结构败→L4）与 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（C=4 分母链 → 安全）全部 </w:t>
      </w:r>
      <w:r>
        <w:rPr>
          <w:rFonts w:ascii="Times New Roman" w:hAnsi="Times New Roman" w:eastAsia="宋体"/>
          <w:b/>
          <w:i w:val="0"/>
          <w:sz w:val="24"/>
        </w:rPr>
        <w:t>&lt; 1 ms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ocamlrun）；构造性轨道 </w:t>
      </w:r>
      <w:r>
        <w:rPr>
          <w:rFonts w:ascii="Consolas" w:hAnsi="Consolas" w:eastAsia="等线"/>
          <w:b w:val="0"/>
          <w:i w:val="0"/>
          <w:sz w:val="22"/>
        </w:rPr>
        <w:t>c4_four_atom_cr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Q 层窗口判定 </w:t>
      </w:r>
      <w:r>
        <w:rPr>
          <w:rFonts w:ascii="Consolas" w:hAnsi="Consolas" w:eastAsia="等线"/>
          <w:b w:val="0"/>
          <w:i w:val="0"/>
          <w:sz w:val="22"/>
        </w:rPr>
        <w:t>mu4_window = (45156, 33920)</w:t>
      </w:r>
      <w:r>
        <w:rPr>
          <w:rFonts w:ascii="Times New Roman" w:hAnsi="Times New Roman" w:eastAsia="宋体"/>
          <w:b w:val="0"/>
          <w:i w:val="0"/>
          <w:sz w:val="24"/>
        </w:rPr>
        <w:t xml:space="preserve"> 运行输出 &lt; 1 ms，与正文引用的 μ₄·4 判定逐字一致——「构造性轨道是否可计算」由运行时证据直接消解（基准文档 </w:t>
      </w:r>
      <w:r>
        <w:rPr>
          <w:rFonts w:ascii="Consolas" w:hAnsi="Consolas" w:eastAsia="等线"/>
          <w:b w:val="0"/>
          <w:i w:val="0"/>
          <w:sz w:val="22"/>
        </w:rPr>
        <w:t>审计证据/extraction_benchmark_20260830.md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两层提取的边界（CR 效率质询澄清）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：运行时检查全部由 Z/Q 反射层承载——上项基准中的四级判定、安全域、窗口判定与 </w:t>
      </w:r>
      <w:r>
        <w:rPr>
          <w:rFonts w:ascii="Consolas" w:hAnsi="Consolas" w:eastAsia="等线"/>
          <w:b w:val="0"/>
          <w:i w:val="0"/>
          <w:sz w:val="22"/>
        </w:rPr>
        <w:t>psa_guard</w:t>
      </w:r>
      <w:r>
        <w:rPr>
          <w:rFonts w:ascii="Times New Roman" w:hAnsi="Times New Roman" w:eastAsia="宋体"/>
          <w:b w:val="0"/>
          <w:i w:val="0"/>
          <w:sz w:val="24"/>
        </w:rPr>
        <w:t xml:space="preserve"> 原生镜像均为 nat/Z/Q 层函数（Pos/Z 二进制算术，无逼近循环）；构造性实数层（ConstructiveReals）不进入任何运行时路径——其提取物中 </w:t>
      </w:r>
      <w:r>
        <w:rPr>
          <w:rFonts w:ascii="Consolas" w:hAnsi="Consolas" w:eastAsia="等线"/>
          <w:b w:val="0"/>
          <w:i w:val="0"/>
          <w:sz w:val="22"/>
        </w:rPr>
        <w:t>CRcarrier</w:t>
      </w:r>
      <w:r>
        <w:rPr>
          <w:rFonts w:ascii="Times New Roman" w:hAnsi="Times New Roman" w:eastAsia="宋体"/>
          <w:b w:val="0"/>
          <w:i w:val="0"/>
          <w:sz w:val="24"/>
        </w:rPr>
        <w:t xml:space="preserve"> 保持抽象类型参数（</w:t>
      </w:r>
      <w:r>
        <w:rPr>
          <w:rFonts w:ascii="Consolas" w:hAnsi="Consolas" w:eastAsia="等线"/>
          <w:b w:val="0"/>
          <w:i w:val="0"/>
          <w:sz w:val="22"/>
        </w:rPr>
        <w:t>g7_welch_cr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等），或仅作柯西实例化的编译验证（</w:t>
      </w:r>
      <w:r>
        <w:rPr>
          <w:rFonts w:ascii="Consolas" w:hAnsi="Consolas" w:eastAsia="等线"/>
          <w:b w:val="0"/>
          <w:i w:val="0"/>
          <w:sz w:val="22"/>
        </w:rPr>
        <w:t>taugrid_cr.ml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Consolas" w:hAnsi="Consolas" w:eastAsia="等线"/>
          <w:b w:val="0"/>
          <w:i w:val="0"/>
          <w:sz w:val="22"/>
        </w:rPr>
        <w:t>CR_of_Q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在该层仅用于把有理常数嵌入实数 carrier 以调用库引理，其二分表示不承载任何运行时判定。如实定位：构造性轨道提取物「经 DkMLNative 编译通过」是良构性与可执行结构验证，非运行时性能主张——该轨道的角色是公理独立性与可计算性验证，生产检查器由经典/反射轨道承担。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健全性闭环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gershgorin_frame_mu (length I) (S (last I)) (4/5)，检查器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反射层纠错实例（形式化发现并修复真 bug）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：反射层原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在收缩列表上重算 nth，使 Coq 判定与生产原生检查器不一致（[3,13] 误判 false、C4 行和退化为 (0,0) 空洞通过）；加 orig 参数修正后 Coq 与原生逐行同构（FFI 24/24 复核）。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方法论教训：逐行同构原则</w:t>
      </w:r>
      <w:r>
        <w:rPr>
          <w:rFonts w:ascii="Times New Roman" w:hAnsi="Times New Roman" w:eastAsia="宋体"/>
          <w:b w:val="0"/>
          <w:i w:val="0"/>
          <w:sz w:val="24"/>
        </w:rPr>
        <w:t>——"定义等价"不足以保证提取保真性（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的两个版本数学上定义等价，但在收缩列表上计算路径分叉）。提取代码应尽可能镜像 Coq Fixpoint 的结构，而非依赖高阶重写得到的"语义等价"的另一份代码。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公理记账（审计小节）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Admitted（111 段 Axioms + 54 项 Closed）；</w:t>
      </w:r>
      <w:r>
        <w:rPr>
          <w:rFonts w:ascii="Times New Roman" w:hAnsi="Times New Roman" w:eastAsia="宋体"/>
          <w:b/>
          <w:i w:val="0"/>
          <w:sz w:val="24"/>
        </w:rPr>
        <w:t>完整运行日志 `审计证据/audit_run_20260826_full.txt`（165/165 块随稿 co-locate，可复跑）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公理依赖（全部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：ClassicalDedekindReals.sig_not_dec / sig_forall_dec + functional_extensionality_dep（标准库反射层基础设施）；</w:t>
      </w:r>
      <w:r>
        <w:rPr>
          <w:rFonts w:ascii="Times New Roman" w:hAnsi="Times New Roman" w:eastAsia="宋体"/>
          <w:b/>
          <w:i w:val="0"/>
          <w:sz w:val="24"/>
        </w:rPr>
        <w:t>`Classical_Prop.classic` 出现 0 次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如实说明（显式声明）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/ fext 是 Dedekind 实数构造携带的非构造性选择类原则，</w:t>
      </w:r>
      <w:r>
        <w:rPr>
          <w:rFonts w:ascii="Times New Roman" w:hAnsi="Times New Roman" w:eastAsia="宋体"/>
          <w:b/>
          <w:i w:val="0"/>
          <w:sz w:val="24"/>
        </w:rPr>
        <w:t>属可接受的 Reals 基底</w:t>
      </w:r>
      <w:r>
        <w:rPr>
          <w:rFonts w:ascii="Times New Roman" w:hAnsi="Times New Roman" w:eastAsia="宋体"/>
          <w:b w:val="0"/>
          <w:i w:val="0"/>
          <w:sz w:val="24"/>
        </w:rPr>
        <w:t>（标准库反射层自身依赖），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；"classical-free"精确指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（排中律宏）零出现，而非"无任何经典原则"。提取计算性：上述公理仅在证明层（Prop）使用，不参与提取的计算内容（Set/Type 层无 sig_not_dec 调用）。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经典清零（已完成，post-M1.5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：此前仅剩的 4 项（softmax 系列 + certified_attention_approx）经 exp 单调性继承经典排中。现 Module ExpSeries 已 Qed（</w:t>
      </w:r>
      <w:r>
        <w:rPr>
          <w:rFonts w:ascii="Consolas" w:hAnsi="Consolas" w:eastAsia="等线"/>
          <w:b w:val="0"/>
          <w:i w:val="0"/>
          <w:sz w:val="22"/>
        </w:rPr>
        <w:t>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等，Stdlib exp 即幂级数定义），exp_mono_le 改走幂级数路线——语句不变、下游零改动。</w:t>
      </w:r>
      <w:r>
        <w:rPr>
          <w:rFonts w:ascii="Times New Roman" w:hAnsi="Times New Roman" w:eastAsia="宋体"/>
          <w:b/>
          <w:i w:val="0"/>
          <w:sz w:val="24"/>
        </w:rPr>
        <w:t>勘误标注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记载的"4 项经 exp Rpower/MVT 继承 classic"为 </w:t>
      </w:r>
      <w:r>
        <w:rPr>
          <w:rFonts w:ascii="Times New Roman" w:hAnsi="Times New Roman" w:eastAsia="宋体"/>
          <w:b/>
          <w:i w:val="0"/>
          <w:sz w:val="24"/>
        </w:rPr>
        <w:t>pre-M1.5（2026-08-19）过时记录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 </w:t>
      </w:r>
      <w:r>
        <w:rPr>
          <w:rFonts w:ascii="Consolas" w:hAnsi="Consolas" w:eastAsia="等线"/>
          <w:b w:val="0"/>
          <w:i w:val="0"/>
          <w:sz w:val="22"/>
        </w:rPr>
        <w:t>ca_merged_full_25_m2.v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（98187 行，2026-09-01 批次）已并入（Module ExpSeries 段，含 </w:t>
      </w:r>
      <w:r>
        <w:rPr>
          <w:rFonts w:ascii="Consolas" w:hAnsi="Consolas" w:eastAsia="等线"/>
          <w:b w:val="0"/>
          <w:i w:val="0"/>
          <w:sz w:val="22"/>
        </w:rPr>
        <w:t>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及其应用），4 个注意力定理位于其后，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：整个 CertifiedAttention 模块（注意力近似主定理）为纯构造性——据我们所知，这是第一个不依赖实数完备性排中律的深度学习注意力形式化验证。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依赖库（ca_* 六库）全审计为 P4 长期项。</w:t>
      </w:r>
      <w:r>
        <w:rPr>
          <w:rFonts w:ascii="Times New Roman" w:hAnsi="Times New Roman" w:eastAsia="宋体"/>
          <w:b/>
          <w:i w:val="0"/>
          <w:sz w:val="24"/>
        </w:rPr>
        <w:t>外部依赖（mathcomp、Coquelicot）未纳入 165 项审计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"结论仅限本开发应用层，不推广到整个开发依赖（Coquelicot 基于实数库，可能含经典公理，如实声明）。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构造性轨道公理依赖（单独列出，2026-08-30）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Stdlib `ConstructiveRcomplete.v`（ConstructiveReals 接口与柯西实例）自身 Axiom/Parameter 计数 = 0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（2026-08-30 直接核验源文件——接口不依赖 funext、不依赖排中律）；构造性轨道各模块 Print Assumptions 全部为 </w:t>
      </w:r>
      <w:r>
        <w:rPr>
          <w:rFonts w:ascii="Times New Roman" w:hAnsi="Times New Roman" w:eastAsia="宋体"/>
          <w:b/>
          <w:i w:val="0"/>
          <w:sz w:val="24"/>
        </w:rPr>
        <w:t>"Closed under the global context"（零公理，含 funext/classic 均零依赖）</w:t>
      </w:r>
      <w:r>
        <w:rPr>
          <w:rFonts w:ascii="Times New Roman" w:hAnsi="Times New Roman" w:eastAsia="宋体"/>
          <w:b w:val="0"/>
          <w:i w:val="0"/>
          <w:sz w:val="24"/>
        </w:rPr>
        <w:t>：ca_rip_cr 33 定理、probe_uncertainty_cr 35、probe_sqrt_cr_m3 59、probe_pi_cr_m1b 43、probe_sin_cr_m2 39、probe_pi_cr_m1a 25、probe_taugrid_cr 13、probe_g8_synthesis_cr 6、probe_c4_four_atom_cr 5（CS-15）、probe_safe_domain 4（CS-16，nat/Z 层）、probe_g7_welch_cr（14 Qed/6 审计，G-7）、probe_g11_checkiff_cr（14 Qed/6 审计，G-11）、probe_itv_noisyor_cr（13 Qed/6 审计，G-10）、probe_c4_unique2sparse_cr（19 Qed/6 审计，CS-21）、probe_c4_gram_unique_cr（45 Qed/8 审计，CS-23）、probe_g13_certtight_cr（12 Qed/6 审计，G-13）等。机器可读索引：</w:t>
      </w:r>
      <w:r>
        <w:rPr>
          <w:rFonts w:ascii="Consolas" w:hAnsi="Consolas" w:eastAsia="等线"/>
          <w:b w:val="0"/>
          <w:i w:val="0"/>
          <w:sz w:val="22"/>
        </w:rPr>
        <w:t>审计证据/audit_index_20260830.json</w:t>
      </w:r>
      <w:r>
        <w:rPr>
          <w:rFonts w:ascii="Times New Roman" w:hAnsi="Times New Roman" w:eastAsia="宋体"/>
          <w:b w:val="0"/>
          <w:i w:val="0"/>
          <w:sz w:val="24"/>
        </w:rPr>
        <w:t>（165 项逐条公理依赖：54 Closed + 80 三公理 + 29 二公理 + 2 仅 sig_forall_dec，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零出现）+ </w:t>
      </w:r>
      <w:r>
        <w:rPr>
          <w:rFonts w:ascii="Consolas" w:hAnsi="Consolas" w:eastAsia="等线"/>
          <w:b w:val="0"/>
          <w:i w:val="0"/>
          <w:sz w:val="22"/>
        </w:rPr>
        <w:t>审计证据/constructive_track_audit_20260830.json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审计计数勘误（166/165 差异定位）</w:t>
      </w:r>
      <w:r>
        <w:rPr>
          <w:rFonts w:ascii="Times New Roman" w:hAnsi="Times New Roman" w:eastAsia="宋体"/>
          <w:b w:val="0"/>
          <w:i w:val="0"/>
          <w:sz w:val="24"/>
        </w:rPr>
        <w:t>：此前"166 vs 165"差异系 PSA_audit.v 头注释提及 "Print Assumptions" 字样 +1——语句实为 165 条，与日志 165 块一一对齐，差异关闭。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实证预览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teaser，完整实证与机制分析见配套论文 B。</w:t>
      </w:r>
      <w:r>
        <w:rPr>
          <w:rFonts w:ascii="Times New Roman" w:hAnsi="Times New Roman" w:eastAsia="宋体"/>
          <w:b/>
          <w:i w:val="0"/>
          <w:sz w:val="24"/>
        </w:rPr>
        <w:t>种子稳健性（v2.15 注）</w:t>
      </w:r>
      <w:r>
        <w:rPr>
          <w:rFonts w:ascii="Times New Roman" w:hAnsi="Times New Roman" w:eastAsia="宋体"/>
          <w:b w:val="0"/>
          <w:i w:val="0"/>
          <w:sz w:val="24"/>
        </w:rPr>
        <w:t>：上述 3 种子为原始口径（探索性）；配套论文 B 已完成 9 方案 × 10 随机种子的全量复核（2026-08-25），主表排序在 n=3→5→10 逐级复现、新增种子与既有种子均值差异全部 ≤0.8 且无方向性漂移——本节 teaser 表的方向性结论经受住了该稳健性检验（详见论文 B §10.9/附录）。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</w:t>
      </w:r>
      <w:r>
        <w:rPr>
          <w:rFonts w:ascii="Times New Roman" w:hAnsi="Times New Roman" w:eastAsia="宋体"/>
          <w:b w:val="0"/>
          <w:i w:val="0"/>
          <w:sz w:val="24"/>
        </w:rPr>
        <w:t>：rocq-transformer（Rocq 实现）验证 transformer 结构与注意力的类型化实现；本开发与之差异在保证层级——rocq-transformer 验证实现与类型，本开发验证解析核的数值保证（框架界/衰减界/能量预算）——互补而非竞争。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：Certificates in AI: Learn but Verify（2025）明确"学习 + 验证"分离主张，与本开发边界完全一致；Coq/OCaml 提取谱系（CompCert 式 proof-carrying kernel、CertiML 类）提供方法论先例——本开发新增的是反射检查器自带健全性证明这一层。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 谱系（Necula）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：本开发的反射检查器是 PCC 思想的现代实例——运行时布尔判定 + 机器检查的健全性定理，等价于"证书随代码传输、接收端可验证"；差异是证书内容为有理常数界（可判定算术）而非类型/内存安全证明。与 </w:t>
      </w:r>
      <w:r>
        <w:rPr>
          <w:rFonts w:ascii="Times New Roman" w:hAnsi="Times New Roman" w:eastAsia="宋体"/>
          <w:b/>
          <w:i w:val="0"/>
          <w:sz w:val="24"/>
        </w:rPr>
        <w:t>VST/Iris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等分离逻辑框架的方法论类比：同为"证明随组件携带"，但证书对象不同——VST/Iris 面向内存安全与并发正确性，本工作面向数值界（有理常数证书），领域正交、思想同源。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Lean/mathlib 的数值分析形式化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：mathlib 的分析学体系（经典实数、测度、解析数论）与本开发的 Dedekind 主轨哲学一致；本开发构造性轨道的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>（Stdlib，柯西序列、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Set 值）与 Lean 的经典 </w:t>
      </w:r>
      <w:r>
        <w:rPr>
          <w:rFonts w:ascii="Consolas" w:hAnsi="Consolas" w:eastAsia="等线"/>
          <w:b w:val="0"/>
          <w:i w:val="0"/>
          <w:sz w:val="22"/>
        </w:rPr>
        <w:t>Real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在"序是否携带信息"上的哲学差异，构成构造性/经典双轨对照的第三参照系（§9.1 双轨理由的补充）。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稀疏注意力无证书方法（对比面）</w:t>
      </w:r>
      <w:r>
        <w:rPr>
          <w:rFonts w:ascii="Times New Roman" w:hAnsi="Times New Roman" w:eastAsia="宋体"/>
          <w:b w:val="0"/>
          <w:i w:val="0"/>
          <w:sz w:val="24"/>
        </w:rPr>
        <w:t>：top-k 门控、KV 逐出、低秩投影均无误差证书；本开发覆盖的"解析核"层给出可检查保证。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与论文 B 的关系：本文实证结果验证论文 A 形式化框架（同一阶梯族）的适用性；论文 A 的框架界/能量界为"免修改 + 证书"定位提供理论支持——主张正交：形式化保"表示稳定性/能量有界"，实证报"外推 ppl"。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高维证书的定位</w:t>
      </w:r>
      <w:r>
        <w:rPr>
          <w:rFonts w:ascii="Times New Roman" w:hAnsi="Times New Roman" w:eastAsia="宋体"/>
          <w:b w:val="0"/>
          <w:i w:val="0"/>
          <w:sz w:val="24"/>
        </w:rPr>
        <w:t>：3D 定理是形式化体系的关键组成部分，它证明验证方法学在高维逻辑闭合，并机械固定"维数灾难"的精确表达式（1D μ=0.8 → 3D M_bound=3968）。但定位是"Theoretically Composable, Practically Non-Tight"：(i) H_dom 尚未反射化（N≥3，真值可在 O(n₁n₂n₃·(n₁+n₂+n₃)) 次比较内完全判定，但我们尚未为其编写反射判定器）；(ii) H_dom 经验苛刻（真实数据三轴频率独立增长，要求三轴同调增长很少满足）。2D-wide 不受此限制（免 H_dom）。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学习分量（W_Q/W_K、softmax 身份）不在覆盖内——覆盖的是</w:t>
      </w:r>
      <w:r>
        <w:rPr>
          <w:rFonts w:ascii="Times New Roman" w:hAnsi="Times New Roman" w:eastAsia="宋体"/>
          <w:b/>
          <w:i w:val="0"/>
          <w:sz w:val="24"/>
        </w:rPr>
        <w:t>敏感性</w:t>
      </w:r>
      <w:r>
        <w:rPr>
          <w:rFonts w:ascii="Times New Roman" w:hAnsi="Times New Roman" w:eastAsia="宋体"/>
          <w:b w:val="0"/>
          <w:i w:val="0"/>
          <w:sz w:val="24"/>
        </w:rPr>
        <w:t>而非身份。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What is not certified</w:t>
      </w:r>
      <w:r>
        <w:rPr>
          <w:rFonts w:ascii="Times New Roman" w:hAnsi="Times New Roman" w:eastAsia="宋体"/>
          <w:b w:val="0"/>
          <w:i w:val="0"/>
          <w:sz w:val="24"/>
        </w:rPr>
        <w:t>：本框架不证明——(a) 学习投影下的注意力 logits/softmax 有界（仅能量界 ⟹ 输出扰动界）；(b) 学习 Q/K 投影与位置旋转对易（酉不变性仅覆盖基函数层）；(c) 多头拼接、残差连接、LayerNorm/激活的数值稳定性；(d) 训练后权重的任何保证（证书对任意系数 c 成立，与训练无关）；(e) 外推 PPL 与框架界之间的语义联系（经验桥梁，未形式化）。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证书为框架/能量级保证，不直接给出端到端 ppl 界（跨层合成为未来工作）。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 165 项全零 classic（post-M1.5 复核，完整 165/165 日志随稿）；公理依赖仅 sig_not_dec + sig_forall_dec + fext（可接受 Reals 基底，显式声明）。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实证规模 toy 级、种子有限（dense/rope 已补；NoPE 单个种子）。</w:t>
      </w:r>
      <w:r>
        <w:rPr>
          <w:rFonts w:ascii="Times New Roman" w:hAnsi="Times New Roman" w:eastAsia="宋体"/>
          <w:b/>
          <w:i w:val="0"/>
          <w:sz w:val="24"/>
        </w:rPr>
        <w:t>对论文 B 的依赖（如实）</w:t>
      </w:r>
      <w:r>
        <w:rPr>
          <w:rFonts w:ascii="Times New Roman" w:hAnsi="Times New Roman" w:eastAsia="宋体"/>
          <w:b w:val="0"/>
          <w:i w:val="0"/>
          <w:sz w:val="24"/>
        </w:rPr>
        <w:t>：本文多处引用论文 B 的实证结论（七带基线、psi-rope-rand 等）作为动机与对照——论文 B 为独立投稿的预印本，其实验结论未经本审稿流程评审；本文的形式化贡献（框架界/衰减界/证书）不依赖论文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形式化的适用域以结构存在为前提</w:t>
      </w:r>
      <w:r>
        <w:rPr>
          <w:rFonts w:ascii="Times New Roman" w:hAnsi="Times New Roman" w:eastAsia="宋体"/>
          <w:b w:val="0"/>
          <w:i w:val="0"/>
          <w:sz w:val="24"/>
        </w:rPr>
        <w:t>：对无位置结构的编码（NoPE 类）本框架无任何可证陈述。论文 B 实证给出定量交易曲线：有结构端以分布内 ppl ~2× 劣化（4.46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生成 → 守卫 → 门控 → 衰减 → 框架 → 截断 → 稳定性 → 注意力近似 → </w:t>
      </w:r>
      <w:r>
        <w:rPr>
          <w:rFonts w:ascii="Times New Roman" w:hAnsi="Times New Roman" w:eastAsia="宋体"/>
          <w:b/>
          <w:i w:val="0"/>
          <w:sz w:val="24"/>
        </w:rPr>
        <w:t>实例证书（有理、可判定）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长度一致性（∀N≥214）→ T8 复合证书 → </w:t>
      </w:r>
      <w:r>
        <w:rPr>
          <w:rFonts w:ascii="Times New Roman" w:hAnsi="Times New Roman" w:eastAsia="宋体"/>
          <w:b/>
          <w:i w:val="0"/>
          <w:sz w:val="24"/>
        </w:rPr>
        <w:t>反射检查器及其健全性定理（165 项审计，全部 Classical_Prop.classic 零出现（排中律宏零出现，非无任何经典原则））</w:t>
      </w:r>
      <w:r>
        <w:rPr>
          <w:rFonts w:ascii="Times New Roman" w:hAnsi="Times New Roman" w:eastAsia="宋体"/>
          <w:b w:val="0"/>
          <w:i w:val="0"/>
          <w:sz w:val="24"/>
        </w:rPr>
        <w:t>：一条完整的、零 Admitted 的</w:t>
      </w:r>
      <w:r>
        <w:rPr>
          <w:rFonts w:ascii="Times New Roman" w:hAnsi="Times New Roman" w:eastAsia="宋体"/>
          <w:b/>
          <w:i w:val="0"/>
          <w:sz w:val="24"/>
        </w:rPr>
        <w:t>表示层认证管线</w:t>
      </w:r>
      <w:r>
        <w:rPr>
          <w:rFonts w:ascii="Times New Roman" w:hAnsi="Times New Roman" w:eastAsia="宋体"/>
          <w:b w:val="0"/>
          <w:i w:val="0"/>
          <w:sz w:val="24"/>
        </w:rPr>
        <w:t>——为解析核保证服务，与论文 B 的实证性能正交。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：反射检查器的健全性证明是可组合的——3D 张量核的静态定理与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共享同一骨架，其反射化是提取链的直和扩展而非基础理论修正。宽轨家族 2D/3D/4D 成员齐备（N 维公式 M_bound^{(N)} = (C³/2)·((1+4K_C)^N − 1) 的 N=2/3/4 校验全部定理级成立，且组合指数增长部分已升为 ∀N 定理，§5.6.5）。客观地讲，3D/4D 证书当前是非紧的存在性结果，其价值在架构可组合性与维度推广的定位，而非常数本身；1D 证书（μ=4/5）保持紧且不受影响。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可证明性边界（v2.0 新增，§5.6）</w:t>
      </w:r>
      <w:r>
        <w:rPr>
          <w:rFonts w:ascii="Times New Roman" w:hAnsi="Times New Roman" w:eastAsia="宋体"/>
          <w:b w:val="0"/>
          <w:i w:val="0"/>
          <w:sz w:val="24"/>
        </w:rPr>
        <w:t>：在认证管线之上，本开发把论文 B 的"性能-可证明性张力"从实证观察升格为定理——</w:t>
      </w:r>
      <w:r>
        <w:rPr>
          <w:rFonts w:ascii="Times New Roman" w:hAnsi="Times New Roman" w:eastAsia="宋体"/>
          <w:b/>
          <w:i w:val="0"/>
          <w:sz w:val="24"/>
        </w:rPr>
        <w:t>稠密覆盖与 μ≤4/5 可判定认证互斥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：N=511 时 m≥10 必拒；P1/P1′ 给出精确窗口口径相干下界的解析根源；T2a/T2b 把负定律延伸到随机阶梯高概率拒绝）。配套的碰撞距离框架（碰撞 ⟺ 有理、最小距离 = 分母、无理偏移零碰撞、ALiBi 无碰撞端点、Parseval 能量守恒、窗口无关 Dirichlet 界、容错 Gershgorin 分级证书、一般维张量闭式、核漂移 softmax TVD 界）为论文 B 的 τ/碰撞机制提供形式化镜像——"认证—可证明性边界—碰撞/分辨率刻画"三角被机器检查覆盖，零 Admitted、零自定义公理。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压缩感知（v2.1 新增 §5.6.6，v2.2 升级为 k-原子 RIP，v2.3 完成 C=4 实例拼接，v2.4 新增行和→RIP 桥接，v2.5 新增唯一性骨架与不确定原理）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：频率阶梯原子族在通用层获低相干 → RIP → 稀疏唯一性定理（单位范数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RIP(2,μ) 基元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k-原子 RIP `CRrip_bound_k`（构造性轨道 ca_rip_cr.v，纯构造性实数、零经典公理，33 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行和→RIP `row_rip_bound_M`（probe_row_rip.v：行非对角和 ≤ μ_row ⟹ δ=(k−1)·μ_row，9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稀疏唯一恢复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C=4 实例 `C4_sparse_uniqueness_3`（probe_c4_instance.v：μ=11289/33920 &lt; 1/3 ⟹ 3 原子 [3,13,53] 唯一恢复）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 `CRrecovery_correct_prefix`（probe_recovery_cr.v，构造性轨道）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 `CRuncertainty_principle`（probe_uncertainty_cr.v，构造性轨道，支撑大小版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，probe_incoherence 51 Qed + ca_rip_cr 33 Qed + probe_c4_instance + probe_row_rip 9 Qed + probe_recovery_cr + probe_uncertainty_cr 35 Qed 并入合并版）——「框架界 + 频率阶梯」从表示稳定性推进到稀疏恢复唯一性，与论文 B 的随机稀疏恢复主张构成定理侧支撑。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跨 A/B 证书—性能张力（声明）（证书 ⟹̸ 性能）</w:t>
      </w:r>
      <w:r>
        <w:rPr>
          <w:rFonts w:ascii="Times New Roman" w:hAnsi="Times New Roman" w:eastAsia="宋体"/>
          <w:b w:val="0"/>
          <w:i w:val="0"/>
          <w:sz w:val="24"/>
        </w:rPr>
        <w:t>：本工作不构成「证书 ⟹ 性能」的虚假承诺。形式化与实证的双轨记录表明：可证性（稀疏性/结构性）与外推性（稠密覆盖/随机性）在频率阶梯语境下呈温和负相关——三角关系如实记录：随机阶梯在定理侧高概率被拒绝（T2b 负定律）却是实证侧旋转族内最优（psi-rope-rand 6.45）；μ=0 网格拥有最干净的精确正交证书却外推性能严重退化（25.66）；ALiBi 无碰撞端点定理侧成立且实证全局最优（4.47）却零证书。证书的价值不在预测 PPL，而在提供</w:t>
      </w:r>
      <w:r>
        <w:rPr>
          <w:rFonts w:ascii="Times New Roman" w:hAnsi="Times New Roman" w:eastAsia="宋体"/>
          <w:b/>
          <w:i w:val="0"/>
          <w:sz w:val="24"/>
        </w:rPr>
        <w:t>可审计的表示稳定性保证</w:t>
      </w:r>
      <w:r>
        <w:rPr>
          <w:rFonts w:ascii="Times New Roman" w:hAnsi="Times New Roman" w:eastAsia="宋体"/>
          <w:b w:val="0"/>
          <w:i w:val="0"/>
          <w:sz w:val="24"/>
        </w:rPr>
        <w:t>——这是高风险部署场景中独立于性能指标的决策依据（论文 B §13 同步此声明）。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设计选择与相关库的比较（CPP 标准 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实数表示：Dedekind 主轨 + ConstructiveReals 双轨</w:t>
      </w:r>
      <w:r>
        <w:rPr>
          <w:rFonts w:ascii="Times New Roman" w:hAnsi="Times New Roman" w:eastAsia="宋体"/>
          <w:b w:val="0"/>
          <w:i w:val="0"/>
          <w:sz w:val="24"/>
        </w:rPr>
        <w:t>。主轨采用 Stdlib Reals 的 Dedekind 实数，理由有二：(a) 与 Coquelicot（</w:t>
      </w:r>
      <w:r>
        <w:rPr>
          <w:rFonts w:ascii="Consolas" w:hAnsi="Consolas" w:eastAsia="等线"/>
          <w:b w:val="0"/>
          <w:i w:val="0"/>
          <w:sz w:val="22"/>
        </w:rPr>
        <w:t>Cexp</w:t>
      </w:r>
      <w:r>
        <w:rPr>
          <w:rFonts w:ascii="Times New Roman" w:hAnsi="Times New Roman" w:eastAsia="宋体"/>
          <w:b w:val="0"/>
          <w:i w:val="0"/>
          <w:sz w:val="24"/>
        </w:rPr>
        <w:t>、复数、导数）及 mathcomp 生态的互操作成熟；(b) 三条经典公理（</w:t>
      </w:r>
      <w:r>
        <w:rPr>
          <w:rFonts w:ascii="Consolas" w:hAnsi="Consolas" w:eastAsia="等线"/>
          <w:b w:val="0"/>
          <w:i w:val="0"/>
          <w:sz w:val="22"/>
        </w:rPr>
        <w:t>sig_not_dec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sig_forall_dec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fext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）仅在证明层使用、不进入提取的计算内容。代价是非构造性——为此核心定理（k-原子 RIP、稀疏唯一性、相干字典不确定原理、可判定性溢价合成）在 Stdlib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>（Cauchy 序列表示，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作为 Set 值携带逼近数据）上独立复证（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33 定理零公理），构成对经典形式化的</w:t>
      </w:r>
      <w:r>
        <w:rPr>
          <w:rFonts w:ascii="Times New Roman" w:hAnsi="Times New Roman" w:eastAsia="宋体"/>
          <w:b/>
          <w:i w:val="0"/>
          <w:sz w:val="24"/>
        </w:rPr>
        <w:t>独立性检验</w:t>
      </w:r>
      <w:r>
        <w:rPr>
          <w:rFonts w:ascii="Times New Roman" w:hAnsi="Times New Roman" w:eastAsia="宋体"/>
          <w:b w:val="0"/>
          <w:i w:val="0"/>
          <w:sz w:val="24"/>
        </w:rPr>
        <w:t xml:space="preserve">而非冗余。未选 mathcomp 的 </w:t>
      </w:r>
      <w:r>
        <w:rPr>
          <w:rFonts w:ascii="Consolas" w:hAnsi="Consolas" w:eastAsia="等线"/>
          <w:b w:val="0"/>
          <w:i w:val="0"/>
          <w:sz w:val="22"/>
        </w:rPr>
        <w:t>algR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realalg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：其面向代数实数，无法覆盖 </w:t>
      </w:r>
      <w:r>
        <w:rPr>
          <w:rFonts w:ascii="Consolas" w:hAnsi="Consolas" w:eastAsia="等线"/>
          <w:b w:val="0"/>
          <w:i w:val="0"/>
          <w:sz w:val="22"/>
        </w:rPr>
        <w:t>sin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π</w:t>
      </w:r>
      <w:r>
        <w:rPr>
          <w:rFonts w:ascii="Times New Roman" w:hAnsi="Times New Roman" w:eastAsia="宋体"/>
          <w:b w:val="0"/>
          <w:i w:val="0"/>
          <w:sz w:val="24"/>
        </w:rPr>
        <w:t xml:space="preserve"> 所需的分析结构；未选 Coquelicot 的 </w:t>
      </w:r>
      <w:r>
        <w:rPr>
          <w:rFonts w:ascii="Consolas" w:hAnsi="Consolas" w:eastAsia="等线"/>
          <w:b w:val="0"/>
          <w:i w:val="0"/>
          <w:sz w:val="22"/>
        </w:rPr>
        <w:t>Rbar</w:t>
      </w:r>
      <w:r>
        <w:rPr>
          <w:rFonts w:ascii="Times New Roman" w:hAnsi="Times New Roman" w:eastAsia="宋体"/>
          <w:b w:val="0"/>
          <w:i w:val="0"/>
          <w:sz w:val="24"/>
        </w:rPr>
        <w:t>/扩展：与本工作的界证明无接口需求。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有理数层：mathcomp `Q` + bool 反射</w:t>
      </w:r>
      <w:r>
        <w:rPr>
          <w:rFonts w:ascii="Times New Roman" w:hAnsi="Times New Roman" w:eastAsia="宋体"/>
          <w:b w:val="0"/>
          <w:i w:val="0"/>
          <w:sz w:val="24"/>
        </w:rPr>
        <w:t xml:space="preserve">。证书判定层（μ=4/5、11289/33920 &lt; 1/3 等）全部落在有理数——选 mathcomp 的 </w:t>
      </w:r>
      <w:r>
        <w:rPr>
          <w:rFonts w:ascii="Consolas" w:hAnsi="Consolas" w:eastAsia="等线"/>
          <w:b w:val="0"/>
          <w:i w:val="0"/>
          <w:sz w:val="22"/>
        </w:rPr>
        <w:t>Q</w:t>
      </w:r>
      <w:r>
        <w:rPr>
          <w:rFonts w:ascii="Times New Roman" w:hAnsi="Times New Roman" w:eastAsia="宋体"/>
          <w:b w:val="0"/>
          <w:i w:val="0"/>
          <w:sz w:val="24"/>
        </w:rPr>
        <w:t xml:space="preserve"> 而非 Stdlib </w:t>
      </w:r>
      <w:r>
        <w:rPr>
          <w:rFonts w:ascii="Consolas" w:hAnsi="Consolas" w:eastAsia="等线"/>
          <w:b w:val="0"/>
          <w:i w:val="0"/>
          <w:sz w:val="22"/>
        </w:rPr>
        <w:t>QArith</w:t>
      </w:r>
      <w:r>
        <w:rPr>
          <w:rFonts w:ascii="Times New Roman" w:hAnsi="Times New Roman" w:eastAsia="宋体"/>
          <w:b w:val="0"/>
          <w:i w:val="0"/>
          <w:sz w:val="24"/>
        </w:rPr>
        <w:t>，因其与 ssreflect 的 bool 反射风格一致（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 xml:space="preserve"> 判定直接映射运行时布尔检查器），且 </w:t>
      </w:r>
      <w:r>
        <w:rPr>
          <w:rFonts w:ascii="Consolas" w:hAnsi="Consolas" w:eastAsia="等线"/>
          <w:b w:val="0"/>
          <w:i w:val="0"/>
          <w:sz w:val="22"/>
        </w:rPr>
        <w:t>Qle_bool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Qeq_bool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 原生可判定。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为何不用 Flocq</w:t>
      </w:r>
      <w:r>
        <w:rPr>
          <w:rFonts w:ascii="Times New Roman" w:hAnsi="Times New Roman" w:eastAsia="宋体"/>
          <w:b w:val="0"/>
          <w:i w:val="0"/>
          <w:sz w:val="24"/>
        </w:rPr>
        <w:t>：Flocq 形式化 IEEE 浮点语义，目标是"浮点实现的正确性"；本工作方向相反——把浮点数值界</w:t>
      </w:r>
      <w:r>
        <w:rPr>
          <w:rFonts w:ascii="Times New Roman" w:hAnsi="Times New Roman" w:eastAsia="宋体"/>
          <w:b/>
          <w:i w:val="0"/>
          <w:sz w:val="24"/>
        </w:rPr>
        <w:t>替换</w:t>
      </w:r>
      <w:r>
        <w:rPr>
          <w:rFonts w:ascii="Times New Roman" w:hAnsi="Times New Roman" w:eastAsia="宋体"/>
          <w:b w:val="0"/>
          <w:i w:val="0"/>
          <w:sz w:val="24"/>
        </w:rPr>
        <w:t>为可判定有理证书。两者正交。</w:t>
      </w:r>
      <w:r>
        <w:rPr>
          <w:rFonts w:ascii="Times New Roman" w:hAnsi="Times New Roman" w:eastAsia="宋体"/>
          <w:b/>
          <w:i w:val="0"/>
          <w:sz w:val="24"/>
        </w:rPr>
        <w:t>为何不用区间算术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（Coquelicot Interval / Interval 插件）：区间法给出外包区间并依赖外部证书；本工作的松弛链（floor-sqrt → Jordan → Dirichlet → π←22/7）使证书层只需单侧有理支配、纯 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完成证明——无区间运算、无 Oracle。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为何不用 CoqEAL refinement</w:t>
      </w:r>
      <w:r>
        <w:rPr>
          <w:rFonts w:ascii="Times New Roman" w:hAnsi="Times New Roman" w:eastAsia="宋体"/>
          <w:b w:val="0"/>
          <w:i w:val="0"/>
          <w:sz w:val="24"/>
        </w:rPr>
        <w:t>：CoqEAL 的渐进精化范式适合"Nat 原型 → Z/bin 高效版"的迁移；本工作方向相反——</w:t>
      </w:r>
      <w:r>
        <w:rPr>
          <w:rFonts w:ascii="Consolas" w:hAnsi="Consolas" w:eastAsia="等线"/>
          <w:b w:val="0"/>
          <w:i w:val="0"/>
          <w:sz w:val="22"/>
        </w:rPr>
        <w:t>nat</w:t>
      </w:r>
      <w:r>
        <w:rPr>
          <w:rFonts w:ascii="Times New Roman" w:hAnsi="Times New Roman" w:eastAsia="宋体"/>
          <w:b w:val="0"/>
          <w:i w:val="0"/>
          <w:sz w:val="24"/>
        </w:rPr>
        <w:t xml:space="preserve"> 版检查器是</w:t>
      </w:r>
      <w:r>
        <w:rPr>
          <w:rFonts w:ascii="Times New Roman" w:hAnsi="Times New Roman" w:eastAsia="宋体"/>
          <w:b/>
          <w:i w:val="0"/>
          <w:sz w:val="24"/>
        </w:rPr>
        <w:t>规范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针对 nat），OCaml int 镜像是运行时近似（§6 威胁模型），精化方向倒置。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反射检查器 vs 通用决策过程</w:t>
      </w:r>
      <w:r>
        <w:rPr>
          <w:rFonts w:ascii="Times New Roman" w:hAnsi="Times New Roman" w:eastAsia="宋体"/>
          <w:b w:val="0"/>
          <w:i w:val="0"/>
          <w:sz w:val="24"/>
        </w:rPr>
        <w:t>：与 CAD 类决策过程工作相比，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不是通用决策过程，而是针对 Gershgorin 行和条件的专用</w:t>
      </w:r>
      <w:r>
        <w:rPr>
          <w:rFonts w:ascii="Times New Roman" w:hAnsi="Times New Roman" w:eastAsia="宋体"/>
          <w:b/>
          <w:i w:val="0"/>
          <w:sz w:val="24"/>
        </w:rPr>
        <w:t>充分条件</w:t>
      </w:r>
      <w:r>
        <w:rPr>
          <w:rFonts w:ascii="Times New Roman" w:hAnsi="Times New Roman" w:eastAsia="宋体"/>
          <w:b w:val="0"/>
          <w:i w:val="0"/>
          <w:sz w:val="24"/>
        </w:rPr>
        <w:t>判定——保守健全（假阴性 49.1% 已量化、精确层充要性由 G-11 证明（G-3 为单向充分）、假阴性归因于松弛层而非检查器逻辑），以专用性换取可判定性与运行时轻量（典型阶梯 &lt; 1ms 量级）。</w:t>
      </w:r>
      <w:r>
        <w:rPr>
          <w:rFonts w:ascii="Times New Roman" w:hAnsi="Times New Roman" w:eastAsia="宋体"/>
          <w:b/>
          <w:i w:val="0"/>
          <w:sz w:val="24"/>
        </w:rPr>
        <w:t>分级升级（CS-17，`frame_check_graduated`，probe_frame_check_graduated.v，2026-08-30）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：检查器从二元判定升级为四级分层服务——L1_tight（二元检查器全过 ⟹ Gershgorin 框架界 [1/5, 9/5]·S）、L2_composite（结构有效且逐对相干界 δ_ij ≤ 1 ⟹ 复合能量界 (S−coh, S+coh)，七带冠军证书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由手工组装变自动分级输出）、L3_energy_only（黑洞对 ⟹ 仅上半能量界）、L4_rejected（结构无效）——健全性定理 </w:t>
      </w:r>
      <w:r>
        <w:rPr>
          <w:rFonts w:ascii="Consolas" w:hAnsi="Consolas" w:eastAsia="等线"/>
          <w:b w:val="0"/>
          <w:i w:val="0"/>
          <w:sz w:val="22"/>
        </w:rPr>
        <w:t>frame_check_graduated_sound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逐级兑现承诺；计算验证覆盖四级分布（[3,13]→L1、[3,7,15]→L2——评审 G-5"误拒"类近带阶梯由整族拒绝变降级服务、[2,3]→L3、乱序/空→L4），决策函数 nat 可提取（psa_guard 侧分级入口）。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9.2 对 Rocq / mathcomp 的反馈（CPP 标准 5）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四轮大规模适配（本开发横跨 mathcomp 2.5/2.6 与 Rocq 9.0.x/9.1.x）沉淀了以下一手反馈，供未来形式化工程参考：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ssreflect 2.5 → 2.6 的 rewrite 行为差异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：带前提 </w:t>
      </w:r>
      <w:r>
        <w:rPr>
          <w:rFonts w:ascii="Consolas" w:hAnsi="Consolas" w:eastAsia="等线"/>
          <w:b w:val="0"/>
          <w:i w:val="0"/>
          <w:sz w:val="22"/>
        </w:rPr>
        <w:t>rewrite H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side-condition 目标顺序反转（2.5 排最后、2.6 排 goal 1），导致依赖位置的选择器（</w:t>
      </w:r>
      <w:r>
        <w:rPr>
          <w:rFonts w:ascii="Consolas" w:hAnsi="Consolas" w:eastAsia="等线"/>
          <w:b w:val="0"/>
          <w:i w:val="0"/>
          <w:sz w:val="22"/>
        </w:rPr>
        <w:t>2: {...}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; [t1|t2]</w:t>
      </w:r>
      <w:r>
        <w:rPr>
          <w:rFonts w:ascii="Times New Roman" w:hAnsi="Times New Roman" w:eastAsia="宋体"/>
          <w:b w:val="0"/>
          <w:i w:val="0"/>
          <w:sz w:val="24"/>
        </w:rPr>
        <w:t>）在大规模脚本下系统性错位；β-红浸（</w:t>
      </w:r>
      <w:r>
        <w:rPr>
          <w:rFonts w:ascii="Consolas" w:hAnsi="Consolas" w:eastAsia="等线"/>
          <w:b w:val="0"/>
          <w:i w:val="0"/>
          <w:sz w:val="22"/>
        </w:rPr>
        <w:t>(fun k0 =&gt; ...) k0</w:t>
      </w:r>
      <w:r>
        <w:rPr>
          <w:rFonts w:ascii="Times New Roman" w:hAnsi="Times New Roman" w:eastAsia="宋体"/>
          <w:b w:val="0"/>
          <w:i w:val="0"/>
          <w:sz w:val="24"/>
        </w:rPr>
        <w:t>）不被句法匹配；</w:t>
      </w:r>
      <w:r>
        <w:rPr>
          <w:rFonts w:ascii="Consolas" w:hAnsi="Consolas" w:eastAsia="等线"/>
          <w:b w:val="0"/>
          <w:i w:val="0"/>
          <w:sz w:val="22"/>
        </w:rPr>
        <w:t>rewrite H in H' by tac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by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子句不消解 side goals。</w:t>
      </w:r>
      <w:r>
        <w:rPr>
          <w:rFonts w:ascii="Times New Roman" w:hAnsi="Times New Roman" w:eastAsia="宋体"/>
          <w:b/>
          <w:i w:val="0"/>
          <w:sz w:val="24"/>
        </w:rPr>
        <w:t>建议</w:t>
      </w:r>
      <w:r>
        <w:rPr>
          <w:rFonts w:ascii="Times New Roman" w:hAnsi="Times New Roman" w:eastAsia="宋体"/>
          <w:b w:val="0"/>
          <w:i w:val="0"/>
          <w:sz w:val="24"/>
        </w:rPr>
        <w:t>：插件提供 goal-order 兼容开关与 β-归一化匹配选项；大规模开发应优先采用"前提显式参数化"风格（对插件版本免疫）。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作用域劫持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：mathcomp 的 </w:t>
      </w:r>
      <w:r>
        <w:rPr>
          <w:rFonts w:ascii="Consolas" w:hAnsi="Consolas" w:eastAsia="等线"/>
          <w:b w:val="0"/>
          <w:i w:val="0"/>
          <w:sz w:val="22"/>
        </w:rPr>
        <w:t>_ &lt;= _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 &lt; _</w:t>
      </w:r>
      <w:r>
        <w:rPr>
          <w:rFonts w:ascii="Times New Roman" w:hAnsi="Times New Roman" w:eastAsia="宋体"/>
          <w:b w:val="0"/>
          <w:i w:val="0"/>
          <w:sz w:val="24"/>
        </w:rPr>
        <w:t xml:space="preserve"> nat 记号与 Reals 共存时按打开顺序解析，同一记号在文件不同位置可能解析到不同关系——建议 mathcomp 提供"不遮蔽 Prop 记号"的可选加载模式；开发规范层面应对 nat 比较统一用 </w:t>
      </w:r>
      <w:r>
        <w:rPr>
          <w:rFonts w:ascii="Consolas" w:hAnsi="Consolas" w:eastAsia="等线"/>
          <w:b w:val="0"/>
          <w:i w:val="0"/>
          <w:sz w:val="22"/>
        </w:rPr>
        <w:t>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Nat.le</w:t>
      </w:r>
      <w:r>
        <w:rPr>
          <w:rFonts w:ascii="Times New Roman" w:hAnsi="Times New Roman" w:eastAsia="宋体"/>
          <w:b w:val="0"/>
          <w:i w:val="0"/>
          <w:sz w:val="24"/>
        </w:rPr>
        <w:t xml:space="preserve"> 标识符而非记号。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大 nat 可用性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2^53</w:t>
      </w:r>
      <w:r>
        <w:rPr>
          <w:rFonts w:ascii="Times New Roman" w:hAnsi="Times New Roman" w:eastAsia="宋体"/>
          <w:b w:val="0"/>
          <w:i w:val="0"/>
          <w:sz w:val="24"/>
        </w:rPr>
        <w:t xml:space="preserve"> 级 nat 字面量触发栈溢出警告，micromega 对非线性 nat 目标失败——建议 stdlib 提供无痛 nat↔Z casting（zify 已存在但作用域绑定对大工程繁琐）。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`Print Assumptions` 输出缺定理名</w:t>
      </w:r>
      <w:r>
        <w:rPr>
          <w:rFonts w:ascii="Times New Roman" w:hAnsi="Times New Roman" w:eastAsia="宋体"/>
          <w:b w:val="0"/>
          <w:i w:val="0"/>
          <w:sz w:val="24"/>
        </w:rPr>
        <w:t>：165 项审计的输出流无法机械对齐"哪个公理块属于哪个定理"（本工作被迫以源文件顺序人工对齐）——建议增加输出定理名前缀的选项；这对审计自动化是关键需求。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`Require` inside a module 警告</w:t>
      </w:r>
      <w:r>
        <w:rPr>
          <w:rFonts w:ascii="Times New Roman" w:hAnsi="Times New Roman" w:eastAsia="宋体"/>
          <w:b w:val="0"/>
          <w:i w:val="0"/>
          <w:sz w:val="24"/>
        </w:rPr>
        <w:t>：文件拼接式开发（本工作 98K 行合并版（98187 行）由 77 个分区再生，其中 42 个为探针分区）不可避免触发该警告——建议官方明确拼接场景的安全条件或提供替代机制。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工具链</w:t>
      </w:r>
      <w:r>
        <w:rPr>
          <w:rFonts w:ascii="Times New Roman" w:hAnsi="Times New Roman" w:eastAsia="宋体"/>
          <w:b w:val="0"/>
          <w:i w:val="0"/>
          <w:sz w:val="24"/>
        </w:rPr>
        <w:t>：coqc 大输出经管道重定向存在缓冲死锁风险（合并版编译输出数百条警告时实测），建议文档明确或支持分块刷新；CI 场景一律文件重定向。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The Rocq Development Team. The Rocq Prover, version 9.0. 2025.（原 Coq，Rocq 9.0.1 本开发所用）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Mahboubi, A., Tassi, E. Mathematical Components. 2016–. https://math-comp.github.io/mcb/.（mathcomp 依赖；期刊替代引用：Gonthier, G., Mahboubi, A. An Introduction to Small Scale Reflection in Coq. Journal of Formalized Reasoning, 3(2):95–152, 2010.）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Boldo, C., Lelay, S., Melquiond, G. Coquelicot: A User-Friendly Library of Real Analysis for Coq. Mathematics in Computer Science, 9(1):41–62, 2015.（Coquelicot 依赖）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Necula, G. Proof-Carrying Code. POPL '97, pp.106-119, 1997.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Barrett, C., Henzinger, T.A., Seshia, S.A. Certificates in AI: Learn but Verify. Communications of the ACM, 69(1):66–75, 2026.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中文规范版]：相位截断频率阶梯：可认证且外推稳健的位置编码（本工作配套，TACL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CI，Apache-2.0）。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复现指引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 —— 含全部 Coq 形式化（coq/lib + coq/core + coq/probes）、两篇论文（草稿/正式版/中文规范版）、实证脚本与数据（mpirical/、data/）、CI 流水线（GitHub Actions：Rocq 9.0 编译 + 165 项审计 + coqchk 内核复验，徽章见仓库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：形式化代码 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声明 load path；各模块独立编译命令见经验卡 E067/E077）；探针 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合并版 `src/ca_merged_full_25_m2.v`（98187 行，77 模块分区，含 42 个 z 区探针分区 + ca_zeta_euler / ca_rip_cr 构造性轨道，绿产物追加路线，合并全量编译 EXIT=0——CI 09de44e 全局绿 + coqchk 复验）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；归档基态 </w:t>
      </w:r>
      <w:r>
        <w:rPr>
          <w:rFonts w:ascii="Consolas" w:hAnsi="Consolas" w:eastAsia="等线"/>
          <w:b w:val="0"/>
          <w:i w:val="0"/>
          <w:sz w:val="22"/>
        </w:rPr>
        <w:t>30模块/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合并版，SHA-256 与 src/z 一致）。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探针交叉索引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（§5.6.4 U5 黄金近碰撞半径，零公理）承载于 </w:t>
      </w:r>
      <w:r>
        <w:rPr>
          <w:rFonts w:ascii="Times New Roman" w:hAnsi="Times New Roman" w:eastAsia="宋体"/>
          <w:b/>
          <w:i w:val="0"/>
          <w:sz w:val="24"/>
        </w:rPr>
        <w:t>`probe_nearcoll.v`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已并入合并版 25</w:t>
      </w:r>
      <w:r>
        <w:rPr>
          <w:rFonts w:ascii="Times New Roman" w:hAnsi="Times New Roman" w:eastAsia="宋体"/>
          <w:b w:val="0"/>
          <w:i w:val="0"/>
          <w:sz w:val="24"/>
        </w:rPr>
        <w:t>，M2 批次，2026-08-30；</w:t>
      </w:r>
      <w:r>
        <w:rPr>
          <w:rFonts w:ascii="Consolas" w:hAnsi="Consolas" w:eastAsia="等线"/>
          <w:b w:val="0"/>
          <w:i w:val="0"/>
          <w:sz w:val="22"/>
        </w:rPr>
        <w:t>Print Assumptions</w:t>
      </w:r>
      <w:r>
        <w:rPr>
          <w:rFonts w:ascii="Times New Roman" w:hAnsi="Times New Roman" w:eastAsia="宋体"/>
          <w:b w:val="0"/>
          <w:i w:val="0"/>
          <w:sz w:val="24"/>
        </w:rPr>
        <w:t xml:space="preserve"> Closed）。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战役探针（2026-08-29）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（17 Qed，τ 裁剪最优性）/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零公理，构造性孪生，提取 </w:t>
      </w:r>
      <w:r>
        <w:rPr>
          <w:rFonts w:ascii="Consolas" w:hAnsi="Consolas" w:eastAsia="等线"/>
          <w:b w:val="0"/>
          <w:i w:val="0"/>
          <w:sz w:val="22"/>
        </w:rPr>
        <w:t>z/extract/taugrid_cr.ml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OCaml 编译验证）/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（29 Qed，CS 生产线）/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Qed，offset 无关性）——四模块合计 64 Qed，独立编译 EXIT=0，归档 30模块 SHA 一致，</w:t>
      </w:r>
      <w:r>
        <w:rPr>
          <w:rFonts w:ascii="Times New Roman" w:hAnsi="Times New Roman" w:eastAsia="宋体"/>
          <w:b/>
          <w:i w:val="0"/>
          <w:sz w:val="24"/>
        </w:rPr>
        <w:t>已并入合并版 25（2026-08-30 M2 批次再生，93953 行 / 67 模块分区，本地 2.5 编译 EXIT=0）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CS-21/CS-23/G-13 探针（2026-08-31，v2.23 入文）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probe_c4_unique2sparse_cr.v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（19 Qed 6 审计 Closed，提取 c4_unique2sparse_cr.ml）/ </w:t>
      </w:r>
      <w:r>
        <w:rPr>
          <w:rFonts w:ascii="Consolas" w:hAnsi="Consolas" w:eastAsia="等线"/>
          <w:b w:val="0"/>
          <w:i w:val="0"/>
          <w:sz w:val="22"/>
        </w:rPr>
        <w:t>probe_c4_gram_unique_cr.v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（45 Qed 8 审计 Closed，提取 c4_gram_unique_cr.ml + bench_c4gram：rho4/lam4/window_ok 全 true）/ </w:t>
      </w:r>
      <w:r>
        <w:rPr>
          <w:rFonts w:ascii="Consolas" w:hAnsi="Consolas" w:eastAsia="等线"/>
          <w:b w:val="0"/>
          <w:i w:val="0"/>
          <w:sz w:val="22"/>
        </w:rPr>
        <w:t>probe_g13_certtight_cr.v</w:t>
      </w:r>
      <w:r>
        <w:rPr>
          <w:rFonts w:ascii="Times New Roman" w:hAnsi="Times New Roman" w:eastAsia="宋体"/>
          <w:b w:val="0"/>
          <w:i w:val="0"/>
          <w:sz w:val="24"/>
        </w:rPr>
        <w:t>（12 Qed 6 审计 Closed，提取 g13_certtight_cr.ml + bench_g13）——已并入合并版 m2（现 98187 行/77 分区：CS-22=分区 70、G-10=71、G-11=72、G-13=73、CS-21=74、CS-23=75、Z2b=76；2026-09-01 追加批次，rewrite-by 雷修复见 E228）。</w:t>
      </w:r>
      <w:r>
        <w:rPr>
          <w:rFonts w:ascii="Times New Roman" w:hAnsi="Times New Roman" w:eastAsia="宋体"/>
          <w:b/>
          <w:i w:val="0"/>
          <w:sz w:val="24"/>
        </w:rPr>
        <w:t>2026-08-31 校准</w:t>
      </w:r>
      <w:r>
        <w:rPr>
          <w:rFonts w:ascii="Times New Roman" w:hAnsi="Times New Roman" w:eastAsia="宋体"/>
          <w:b w:val="0"/>
          <w:i w:val="0"/>
          <w:sz w:val="24"/>
        </w:rPr>
        <w:t>：30模块 归档与 z/ 全量 SHA-256 一致恢复（8 个 m2 扫雷期漂移文件回同步 + 上述新增入档）；probe_g8_synthesis_cr/probe_recovery_cr/probe_uncertainty_cr 终态文件补齐 Print Assumptions 审计块（重编译 EXIT=0）。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9.0.1；mathcomp（本地 vendored）；Coquelicot；Windows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：各模块独立编译 </w:t>
      </w:r>
      <w:r>
        <w:rPr>
          <w:rFonts w:ascii="Consolas" w:hAnsi="Consolas" w:eastAsia="等线"/>
          <w:b w:val="0"/>
          <w:i w:val="0"/>
          <w:sz w:val="22"/>
        </w:rPr>
        <w:t>coqc -Q &lt;src&gt; "" -Q &lt;z&gt; "" -Q &lt;mathcomp&gt; mathcomp -Q &lt;Coquelicot&gt; Coquelicot &lt;file&gt;.v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；合并版重新生成 </w:t>
      </w:r>
      <w:r>
        <w:rPr>
          <w:rFonts w:ascii="Consolas" w:hAnsi="Consolas" w:eastAsia="等线"/>
          <w:b w:val="0"/>
          <w:i w:val="0"/>
          <w:sz w:val="22"/>
        </w:rPr>
        <w:t>python src/_merge_ca.py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后合并编译。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提取链：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camlrun）；FFI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审计证据：</w:t>
      </w:r>
      <w:r>
        <w:rPr>
          <w:rFonts w:ascii="Consolas" w:hAnsi="Consolas" w:eastAsia="等线"/>
          <w:b w:val="0"/>
          <w:i w:val="0"/>
          <w:sz w:val="22"/>
        </w:rPr>
        <w:t>AI注意力算法\审计证据\audit_run_20260826_full.txt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完整 165/165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，2026-08-26 重跑）+ 历史 </w:t>
      </w:r>
      <w:r>
        <w:rPr>
          <w:rFonts w:ascii="Consolas" w:hAnsi="Consolas" w:eastAsia="等线"/>
          <w:b w:val="0"/>
          <w:i w:val="0"/>
          <w:sz w:val="22"/>
        </w:rPr>
        <w:t>audit_run.txt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（55 块样本）；构建配置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实验代码与数据：</w:t>
      </w:r>
      <w:r>
        <w:rPr>
          <w:rFonts w:ascii="Consolas" w:hAnsi="Consolas" w:eastAsia="等线"/>
          <w:b w:val="0"/>
          <w:i w:val="0"/>
          <w:sz w:val="22"/>
        </w:rPr>
        <w:t>psa_empirical/</w:t>
      </w:r>
      <w:r>
        <w:rPr>
          <w:rFonts w:ascii="Times New Roman" w:hAnsi="Times New Roman" w:eastAsia="宋体"/>
          <w:b w:val="0"/>
          <w:i w:val="0"/>
          <w:sz w:val="24"/>
        </w:rPr>
        <w:t>（length_extrap.py 等，3 个种子固定 {1337,42,7}，见论文 B 附录 B）。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关键定理行号：ChampionCertificate L4582–5150（定理本体 L5075）、FrameCheck2DNarrow L5166–6290。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