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相位截断频率阶梯外推实证与可认证的基表示稳定性核"/>
    <w:p>
      <w:pPr>
        <w:pStyle w:val="Heading1"/>
      </w:pPr>
      <w:r>
        <w:rPr>
          <w:rFonts w:hint="eastAsia"/>
        </w:rPr>
        <w:t xml:space="preserve">相位截断频率阶梯：外推实证与可认证的基表示稳定性核</w:t>
      </w:r>
    </w:p>
    <w:p>
      <w:pPr>
        <w:pStyle w:val="FirstParagraph"/>
      </w:pPr>
      <w:r>
        <w:rPr>
          <w:b/>
          <w:bCs/>
        </w:rPr>
        <w:t xml:space="preserve">Phase-Truncated Frequency Ladders: Empirical Extrapolation and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感知频率选择，τ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个正向判决）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 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覆盖以梯度而非阈值方式起作用（单一八带→七带剪枝案例，3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个种子；多阶梯扫描为未来工作）</w:t>
      </w:r>
      <w:r>
        <w:rPr>
          <w:rFonts w:hint="eastAsia"/>
        </w:rPr>
        <w:t xml:space="preserve">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位置编码的本质交易是”周期参数化”的属性，而非位置信息的属性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</w:t>
      </w:r>
      <w:r>
        <w:t xml:space="preserve"> </w:t>
      </w:r>
      <w:r>
        <w:t xml:space="preserve">@8</w:t>
      </w:r>
      <w:r>
        <w:rPr>
          <w:rFonts w:hint="eastAsia"/>
        </w:rPr>
        <w:t xml:space="preserve">×）；</w:t>
      </w:r>
      <w:r>
        <w:rPr>
          <w:rFonts w:hint="eastAsia"/>
          <w:b/>
          <w:bCs/>
        </w:rPr>
        <w:t xml:space="preserve">对随机旋转族温和裁剪高频端（截断点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n&gt;384）将外推从</w:t>
      </w:r>
      <w:r>
        <w:rPr>
          <w:b/>
          <w:bCs/>
        </w:rPr>
        <w:t xml:space="preserve"> 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5.36（−28%）</w:t>
      </w:r>
      <w:r>
        <w:rPr>
          <w:rFonts w:hint="eastAsia"/>
        </w:rPr>
        <w:t xml:space="preserve">——高频随机相位在深训练下过拟合训练窗相位结构，τ</w:t>
      </w:r>
      <w:r>
        <w:t xml:space="preserve"> </w:t>
      </w:r>
      <w:r>
        <w:rPr>
          <w:rFonts w:hint="eastAsia"/>
        </w:rPr>
        <w:t xml:space="preserve">感知频率选择兑现；而过度裁剪（n&gt;256，8.44）与结构化频率路线（ogrid，19.30）均被否定，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1250"/>
        <w:gridCol w:w="1250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</w:t>
      </w:r>
      <w:r>
        <w:rPr>
          <w:rFonts w:hint="eastAsia"/>
        </w:rPr>
        <w:t xml:space="preserve">“精确对齐（μ=0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——网格的证书免费性以外推崩溃为代价；offset-grid（无理偏移消碰撞）为唯一理论逃逸方向（</w:t>
      </w:r>
      <w:r>
        <w:rPr>
          <w:rFonts w:hint="eastAsia"/>
          <w:b/>
          <w:bCs/>
        </w:rPr>
        <w:t xml:space="preserve">已批准并完成实验：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证书免费性证伪，见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</w:t>
      </w:r>
      <w:r>
        <w:t xml:space="preserve">@8</w:t>
      </w:r>
      <w:r>
        <w:rPr>
          <w:rFonts w:hint="eastAsia"/>
        </w:rPr>
        <w:t xml:space="preserve">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感知频率选择（本轮核心升级）</w:t>
      </w:r>
      <w:r>
        <w:rPr>
          <w:rFonts w:hint="eastAsia"/>
        </w:rPr>
        <w:t xml:space="preserve">：对随机旋转族温和裁剪高频端（剪去约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——最优裁剪区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5.15，优于三点扫描的</w:t>
      </w:r>
      <w:r>
        <w:t xml:space="preserve"> 384 = </w:t>
      </w:r>
      <w:r>
        <w:rPr>
          <w:rFonts w:hint="eastAsia"/>
        </w:rPr>
        <w:t xml:space="preserve">5.36；N*</w:t>
      </w:r>
      <w:r>
        <w:t xml:space="preserve"> </w:t>
      </w:r>
      <w:r>
        <w:rPr>
          <w:rFonts w:hint="eastAsia"/>
        </w:rPr>
        <w:t xml:space="preserve">随训练轮数右移，3000</w:t>
      </w:r>
      <w:r>
        <w:t xml:space="preserve"> iters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[352,448]），且随外推倍数</w:t>
      </w:r>
      <w:r>
        <w:t xml:space="preserve"> k </w:t>
      </w:r>
      <w:r>
        <w:rPr>
          <w:rFonts w:hint="eastAsia"/>
        </w:rPr>
        <w:t xml:space="preserve">稳定（k</w:t>
      </w:r>
      <w:r>
        <w:t xml:space="preserve"> </w:t>
      </w:r>
      <w:r>
        <w:rPr>
          <w:rFonts w:hint="eastAsia"/>
        </w:rPr>
        <w:t xml:space="preserve">扫描</w:t>
      </w:r>
      <w:r>
        <w:t xml:space="preserve"> 7 </w:t>
      </w:r>
      <w:r>
        <w:rPr>
          <w:rFonts w:hint="eastAsia"/>
        </w:rPr>
        <w:t xml:space="preserve">点，§10.9a）；高频随机相位在深训练（9.5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</w:t>
      </w:r>
      <w:r>
        <w:rPr>
          <w:rFonts w:hint="eastAsia"/>
        </w:rPr>
        <w:t xml:space="preserve">2.44×；而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</w:t>
      </w:r>
      <w:r>
        <w:rPr>
          <w:rFonts w:hint="eastAsia"/>
        </w:rPr>
        <w:t xml:space="preserve">7.50，裁剪点须温和）且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</w:t>
      </w:r>
      <w:r>
        <w:rPr>
          <w:rFonts w:hint="eastAsia"/>
        </w:rPr>
        <w:t xml:space="preserve">“升级为”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感知频率选择：保留低中频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温和裁剪高频端（最优区随训练量右移）</w:t>
      </w:r>
      <w:r>
        <w:rPr>
          <w:rFonts w:hint="eastAsia"/>
        </w:rPr>
        <w:t xml:space="preserve">”；τ/碰撞机制累计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（§11）。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</w:t>
      </w:r>
      <w:r>
        <w:t xml:space="preserve">@8</w:t>
      </w:r>
      <w:r>
        <w:t xml:space="preserve">×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“性能最优方案”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收缩为”旋转族内最优”（免测试时修改方案中的最优）。ALiBi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证书正交），保留的主张为”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 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</w:t>
      </w:r>
      <w:r>
        <w:t xml:space="preserve">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90%，证伪”可训练偏置</w:t>
      </w:r>
      <w:r>
        <w:t xml:space="preserve"> → </w:t>
      </w:r>
      <w:r>
        <w:rPr>
          <w:rFonts w:hint="eastAsia"/>
        </w:rPr>
        <w:t xml:space="preserve">好外推”。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ALiBi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</w:t>
      </w:r>
      <w:r>
        <w:t xml:space="preserve"> </w:t>
      </w:r>
      <w:r>
        <w:rPr>
          <w:rFonts w:hint="eastAsia"/>
        </w:rPr>
        <w:t xml:space="preserve">“性能最优方案”</w:t>
      </w:r>
      <w:r>
        <w:rPr>
          <w:rFonts w:hint="eastAsia"/>
        </w:rPr>
        <w:t xml:space="preserve">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×（11.55）追平最优种子——但</w:t>
      </w:r>
      <w:r>
        <w:t xml:space="preserve"> ALiBi </w:t>
      </w:r>
      <w:r>
        <w:rPr>
          <w:rFonts w:hint="eastAsia"/>
        </w:rPr>
        <w:t xml:space="preserve">打破”位置方案用分布内</w:t>
      </w:r>
      <w:r>
        <w:t xml:space="preserve"> 2× </w:t>
      </w:r>
      <w:r>
        <w:rPr>
          <w:rFonts w:hint="eastAsia"/>
        </w:rPr>
        <w:t xml:space="preserve">优势换取外推脆弱性”的笼统交易：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保留”位置必要性”的对照价值。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1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</w:t>
      </w:r>
      <w:r>
        <w:rPr>
          <w:rFonts w:hint="eastAsia"/>
        </w:rPr>
        <w:t xml:space="preserve">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但”性能最优”不在旋转族内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</w:t>
      </w:r>
      <w:r>
        <w:t xml:space="preserve">@4096</w:t>
      </w:r>
      <w:r>
        <w:t xml:space="preserve"> </w:t>
      </w:r>
      <w:r>
        <w:t xml:space="preserve">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t xml:space="preserve">——”</w:t>
      </w:r>
      <w:r>
        <w:rPr>
          <w:rFonts w:hint="eastAsia"/>
        </w:rPr>
        <w:t xml:space="preserve">交易是周期参数化的属性，非周期偏置近零代价逃逸”（ALiBi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29"/>
    <w:bookmarkStart w:id="30" w:name="τ碰撞距离机制的判决实验2026-08-22预登记执行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</w:t>
      </w:r>
      <w:r>
        <w:t xml:space="preserve">@4096</w:t>
      </w:r>
      <w:r>
        <w:t xml:space="preserve"> </w:t>
      </w:r>
      <w:r>
        <w:t xml:space="preserve">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</w:t>
      </w:r>
      <w:r>
        <w:rPr>
          <w:rFonts w:hint="eastAsia"/>
        </w:rPr>
        <w:t xml:space="preserve">“剪枝收益随</w:t>
      </w:r>
      <w:r>
        <w:t xml:space="preserve"> n→T_train </w:t>
      </w:r>
      <w:r>
        <w:rPr>
          <w:rFonts w:hint="eastAsia"/>
        </w:rPr>
        <w:t xml:space="preserve">单调”</w:t>
      </w:r>
      <w:r>
        <w:rPr>
          <w:rFonts w:hint="eastAsia"/>
        </w:rPr>
        <w:t xml:space="preserve">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网格判决（–grid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</w:t>
      </w:r>
      <w:r>
        <w:t xml:space="preserve">“τ≈1 </w:t>
      </w:r>
      <w:r>
        <w:rPr>
          <w:rFonts w:hint="eastAsia"/>
        </w:rPr>
        <w:t xml:space="preserve">负债带”</w:t>
      </w:r>
      <w:r>
        <w:rPr>
          <w:rFonts w:hint="eastAsia"/>
        </w:rPr>
        <w:t xml:space="preserve">是碰撞刻画定理的实例而非纯经验猜测。意义：</w:t>
      </w:r>
      <w:r>
        <w:rPr>
          <w:rFonts w:hint="eastAsia"/>
          <w:b/>
          <w:bCs/>
        </w:rPr>
        <w:t xml:space="preserve">“精确对齐（μ=0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（–ogrid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16.12±1.32</w:t>
      </w:r>
      <w:r>
        <w:rPr>
          <w:rFonts w:hint="eastAsia"/>
        </w:rPr>
        <w:t xml:space="preserve">（</w:t>
      </w:r>
      <w:r>
        <w:t xml:space="preserve">@512</w:t>
      </w:r>
      <w:r>
        <w:t xml:space="preserve"> </w:t>
      </w:r>
      <w:r>
        <w:t xml:space="preserve">4.68±0.03 /</w:t>
      </w:r>
      <w:r>
        <w:t xml:space="preserve"> </w:t>
      </w:r>
      <w:r>
        <w:t xml:space="preserve">@1024</w:t>
      </w:r>
      <w:r>
        <w:t xml:space="preserve"> </w:t>
      </w:r>
      <w:r>
        <w:t xml:space="preserve">6.88±0.49 /</w:t>
      </w:r>
      <w:r>
        <w:t xml:space="preserve"> </w:t>
      </w:r>
      <w:r>
        <w:t xml:space="preserve">@2048</w:t>
      </w:r>
      <w:r>
        <w:t xml:space="preserve">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预登记”ogrid</w:t>
      </w:r>
      <w:r>
        <w:t xml:space="preserve"> ≥ </w:t>
      </w:r>
      <w:r>
        <w:rPr>
          <w:rFonts w:hint="eastAsia"/>
        </w:rPr>
        <w:t xml:space="preserve">grid”确认（碰撞机制第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rFonts w:hint="eastAsia"/>
          <w:b/>
          <w:bCs/>
        </w:rPr>
        <w:t xml:space="preserve">“证书免费性”</w:t>
      </w:r>
      <w:r>
        <w:rPr>
          <w:rFonts w:hint="eastAsia"/>
          <w:b/>
          <w:bCs/>
        </w:rPr>
        <w:t xml:space="preserve">被证伪（关键负结果）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rFonts w:hint="eastAsia"/>
        </w:rPr>
        <w:t xml:space="preserve">：O2</w:t>
      </w:r>
      <w:r>
        <w:t xml:space="preserve"> </w:t>
      </w:r>
      <w:r>
        <w:rPr>
          <w:rFonts w:hint="eastAsia"/>
        </w:rPr>
        <w:t xml:space="preserve">两点（剪</w:t>
      </w:r>
      <w:r>
        <w:t xml:space="preserve"> 511 </w:t>
      </w:r>
      <w:r>
        <w:rPr>
          <w:rFonts w:hint="eastAsia"/>
        </w:rPr>
        <w:t xml:space="preserve">收益、剪</w:t>
      </w:r>
      <w:r>
        <w:t xml:space="preserve"> 283 </w:t>
      </w:r>
      <w:r>
        <w:rPr>
          <w:rFonts w:hint="eastAsia"/>
        </w:rPr>
        <w:t xml:space="preserve">恶化）+</w:t>
      </w:r>
      <w:r>
        <w:t xml:space="preserve"> τ </w:t>
      </w:r>
      <w:r>
        <w:rPr>
          <w:rFonts w:hint="eastAsia"/>
        </w:rPr>
        <w:t xml:space="preserve">三剪（剪</w:t>
      </w:r>
      <w:r>
        <w:t xml:space="preserve"> 255/127/63 </w:t>
      </w:r>
      <w:r>
        <w:rPr>
          <w:rFonts w:hint="eastAsia"/>
        </w:rPr>
        <w:t xml:space="preserve">恶化）+</w:t>
      </w:r>
      <w:r>
        <w:t xml:space="preserve"> </w:t>
      </w:r>
      <w:r>
        <w:rPr>
          <w:rFonts w:hint="eastAsia"/>
        </w:rPr>
        <w:t xml:space="preserve">网格（grid&lt;rand）+</w:t>
      </w:r>
      <w:r>
        <w:t xml:space="preserve"> </w:t>
      </w:r>
      <w:r>
        <w:rPr>
          <w:rFonts w:hint="eastAsia"/>
        </w:rPr>
        <w:t xml:space="preserve">offset-grid（ogrid</w:t>
      </w:r>
      <w:r>
        <w:t xml:space="preserve"> ≥ </w:t>
      </w:r>
      <w:r>
        <w:rPr>
          <w:rFonts w:hint="eastAsia"/>
        </w:rPr>
        <w:t xml:space="preserve">grid）=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“经验律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机器检查碰撞结构”</w:t>
      </w:r>
      <w:r>
        <w:rPr>
          <w:rFonts w:hint="eastAsia"/>
          <w:b/>
          <w:bCs/>
        </w:rPr>
        <w:t xml:space="preserve">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∞）为其”无证书强基线”定位提供形式化镜像（τ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：randmax384（剪</w:t>
      </w:r>
      <w:r>
        <w:t xml:space="preserve"> </w:t>
      </w:r>
      <w:r>
        <w:rPr>
          <w:rFonts w:hint="eastAsia"/>
        </w:rPr>
        <w:t xml:space="preserve">n&gt;384）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相位）显著提升外推，高频随机相位在深训练下确过拟合训练窗相位结构，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不成立，裁剪点须温和——裁剪点敏感性的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裁决升级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”（保留低中频</w:t>
      </w:r>
      <w:r>
        <w:t xml:space="preserve"> + </w:t>
      </w:r>
      <w:r>
        <w:rPr>
          <w:rFonts w:hint="eastAsia"/>
        </w:rPr>
        <w:t xml:space="preserve">温和裁剪高频端，截断点</w:t>
      </w:r>
      <w:r>
        <w:t xml:space="preserve"> </w:t>
      </w:r>
      <w:r>
        <w:rPr>
          <w:rFonts w:hint="eastAsia"/>
        </w:rPr>
        <w:t xml:space="preserve">~384）；psi-rope-rand</w:t>
      </w:r>
      <w:r>
        <w:t xml:space="preserve"> </w:t>
      </w:r>
      <w:r>
        <w:rPr>
          <w:rFonts w:hint="eastAsia"/>
        </w:rPr>
        <w:t xml:space="preserve">定位升级为”τ</w:t>
      </w:r>
      <w:r>
        <w:t xml:space="preserve"> </w:t>
      </w:r>
      <w:r>
        <w:rPr>
          <w:rFonts w:hint="eastAsia"/>
        </w:rPr>
        <w:t xml:space="preserve">感知频率选择”（§5.1/§10.9）。数据可信度：batch1/2（3000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</w:t>
      </w:r>
    </w:p>
    <w:bookmarkEnd w:id="30"/>
    <w:bookmarkEnd w:id="31"/>
    <w:bookmarkStart w:id="33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代码状态（2026-08-23）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7 </w:t>
      </w:r>
      <w:r>
        <w:rPr>
          <w:rFonts w:hint="eastAsia"/>
        </w:rPr>
        <w:t xml:space="preserve">探针（grid_ortho</w:t>
      </w:r>
      <w:r>
        <w:t xml:space="preserve"> + </w:t>
      </w:r>
      <w:r>
        <w:rPr>
          <w:rFonts w:hint="eastAsia"/>
        </w:rPr>
        <w:t xml:space="preserve">parseval/partial/pairbound/rowsum/pairdirichlet/incoherence）已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ca_merged_full_24.v</w:t>
      </w:r>
      <w:r>
        <w:rPr>
          <w:rFonts w:hint="eastAsia"/>
        </w:rPr>
        <w:t xml:space="preserve">（75702</w:t>
      </w:r>
      <w:r>
        <w:t xml:space="preserve"> </w:t>
      </w:r>
      <w:r>
        <w:rPr>
          <w:rFonts w:hint="eastAsia"/>
        </w:rPr>
        <w:t xml:space="preserve">行，40</w:t>
      </w:r>
      <w:r>
        <w:t xml:space="preserve"> </w:t>
      </w:r>
      <w:r>
        <w:rPr>
          <w:rFonts w:hint="eastAsia"/>
        </w:rPr>
        <w:t xml:space="preserve">模块，合并编译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端到端复合证书已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（K=K’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</w:t>
      </w:r>
      <w:r>
        <w:rPr>
          <w:rFonts w:hint="eastAsia"/>
        </w:rPr>
        <w:t xml:space="preserve">“注意力核在长度外推下的表示级不变性”</w:t>
      </w:r>
      <w:r>
        <w:rPr>
          <w:rFonts w:hint="eastAsia"/>
        </w:rPr>
        <w:t xml:space="preserve">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2π·C</w:t>
      </w:r>
      <w:r>
        <w:rPr>
          <w:b/>
          <w:bCs/>
          <w:vertAlign w:val="superscript"/>
        </w:rPr>
        <w:t xml:space="preserve">{−3/2}/(1−C</w:t>
      </w:r>
      <w:r>
        <w:rPr>
          <w:rFonts w:hint="eastAsia"/>
          <w:b/>
          <w:bCs/>
        </w:rPr>
        <w:t xml:space="preserve">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2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</w:t>
            </w:r>
            <w:r>
              <w:rPr>
                <w:rFonts w:hint="eastAsia"/>
              </w:rPr>
              <w:t xml:space="preserve">2.4×——证书免费性证伪（§8.4）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2"/>
    <w:bookmarkEnd w:id="33"/>
    <w:bookmarkStart w:id="36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E5’’ 255/127/63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局限如实标注，5</w:t>
      </w:r>
      <w:r>
        <w:t xml:space="preserve"> </w:t>
      </w:r>
      <w:r>
        <w:rPr>
          <w:rFonts w:hint="eastAsia"/>
        </w:rPr>
        <w:t xml:space="preserve">种子复核（9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{2026,31415}）已预登记并排队执行。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4" w:name="X593f1ed015fc9b848e1e99d15531c18322d0789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感知频率选择（2026-08-23）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t xml:space="preserve">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320"/>
        <w:gridCol w:w="1320"/>
        <w:gridCol w:w="1320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</w:t>
      </w:r>
      <w:r>
        <w:t xml:space="preserve"> 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（0.71×）——剪掉最高频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</w:t>
      </w:r>
      <w:r>
        <w:t xml:space="preserve"> </w:t>
      </w:r>
      <w:r>
        <w:rPr>
          <w:rFonts w:hint="eastAsia"/>
        </w:rPr>
        <w:t xml:space="preserve">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</w:t>
      </w:r>
      <w:r>
        <w:t xml:space="preserve"> </w:t>
      </w:r>
      <w:r>
        <w:rPr>
          <w:rFonts w:hint="eastAsia"/>
        </w:rPr>
        <w:t xml:space="preserve">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定位从”随机稠密旋转（全相位保留）“升级为</w:t>
      </w:r>
      <w:r>
        <w:t xml:space="preserve"> </w:t>
      </w:r>
      <w:r>
        <w:rPr>
          <w:b/>
          <w:bCs/>
        </w:rPr>
        <w:t xml:space="preserve">“τ </w:t>
      </w:r>
      <w:r>
        <w:rPr>
          <w:rFonts w:hint="eastAsia"/>
          <w:b/>
          <w:bCs/>
        </w:rPr>
        <w:t xml:space="preserve">感知频率选择：保留低中频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温和裁剪高频端”</w:t>
      </w:r>
      <w:r>
        <w:rPr>
          <w:rFonts w:hint="eastAsia"/>
        </w:rPr>
        <w:t xml:space="preserve">——正式配置（27000</w:t>
      </w:r>
      <w:r>
        <w:t xml:space="preserve"> </w:t>
      </w:r>
      <w:r>
        <w:rPr>
          <w:rFonts w:hint="eastAsia"/>
        </w:rPr>
        <w:t xml:space="preserve">iters）下</w:t>
      </w:r>
      <w:r>
        <w:t xml:space="preserve"> </w:t>
      </w:r>
      <w:r>
        <w:rPr>
          <w:rFonts w:hint="eastAsia"/>
        </w:rPr>
        <w:t xml:space="preserve">最优裁剪区</w:t>
      </w:r>
      <w:r>
        <w:t xml:space="preserve"> N* ∈ [448, </w:t>
      </w:r>
      <w:r>
        <w:rPr>
          <w:rFonts w:hint="eastAsia"/>
        </w:rPr>
        <w:t xml:space="preserve">480]（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5.36；384</w:t>
      </w:r>
      <w:r>
        <w:t xml:space="preserve"> </w:t>
      </w:r>
      <w:r>
        <w:rPr>
          <w:rFonts w:hint="eastAsia"/>
        </w:rPr>
        <w:t xml:space="preserve">为三点</w:t>
      </w:r>
      <w:r>
        <w:t xml:space="preserve"> </w:t>
      </w:r>
      <w:r>
        <w:rPr>
          <w:rFonts w:hint="eastAsia"/>
        </w:rPr>
        <w:t xml:space="preserve">局部最优而非真</w:t>
      </w:r>
      <w:r>
        <w:t xml:space="preserve"> </w:t>
      </w:r>
      <w:r>
        <w:rPr>
          <w:rFonts w:hint="eastAsia"/>
        </w:rPr>
        <w:t xml:space="preserve">N*），旋转族外推</w:t>
      </w:r>
      <w:r>
        <w:t xml:space="preserve"> 7.50 → </w:t>
      </w:r>
      <w:r>
        <w:rPr>
          <w:rFonts w:hint="eastAsia"/>
        </w:rPr>
        <w:t xml:space="preserve">5.15，与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2.44×。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b/>
          <w:bCs/>
        </w:rPr>
        <w:t xml:space="preserve"> →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改善（第</w:t>
      </w:r>
      <w:r>
        <w:t xml:space="preserve"> 7 </w:t>
      </w:r>
      <w:r>
        <w:rPr>
          <w:rFonts w:hint="eastAsia"/>
        </w:rPr>
        <w:t xml:space="preserve">个）+</w:t>
      </w:r>
      <w:r>
        <w:t xml:space="preserve"> </w:t>
      </w:r>
      <w:r>
        <w:t xml:space="preserve">randmax256 </w:t>
      </w:r>
      <w:r>
        <w:rPr>
          <w:rFonts w:hint="eastAsia"/>
        </w:rPr>
        <w:t xml:space="preserve">恶化（裁剪点敏感性的双侧证据，τ</w:t>
      </w:r>
      <w:r>
        <w:t xml:space="preserve"> </w:t>
      </w:r>
      <w:r>
        <w:rPr>
          <w:rFonts w:hint="eastAsia"/>
        </w:rPr>
        <w:t xml:space="preserve">机制预测”温和裁剪最优而非激进全剪”）——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无碰撞端点不变。</w:t>
      </w:r>
    </w:p>
    <w:bookmarkEnd w:id="34"/>
    <w:bookmarkStart w:id="35" w:name="a-k-扫描判别实验与裁剪语义修正2026-08-23-深夜本地复现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 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</w:t>
      </w:r>
      <w:r>
        <w:t xml:space="preserve">@8</w:t>
      </w:r>
      <w:r>
        <w:t xml:space="preserve">×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N* 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移动（弱常数论支持）</w:t>
      </w:r>
      <w:r>
        <w:rPr>
          <w:rFonts w:hint="eastAsia"/>
        </w:rPr>
        <w:t xml:space="preserve">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</w:t>
      </w:r>
      <w:r>
        <w:t xml:space="preserve">@2</w:t>
      </w:r>
      <w:r>
        <w:t xml:space="preserve">× Δ0.04 →</w:t>
      </w:r>
      <w:r>
        <w:t xml:space="preserve"> </w:t>
      </w:r>
      <w:r>
        <w:t xml:space="preserve">@4</w:t>
      </w:r>
      <w:r>
        <w:t xml:space="preserve">× Δ0.34 →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维循环填充重组）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</w:t>
      </w:r>
      <w:r>
        <w:t xml:space="preserve"> idx = arange(64) % len(ns)</w:t>
      </w:r>
      <w:r>
        <w:t xml:space="preserve"> </w:t>
      </w:r>
      <w:r>
        <w:rPr>
          <w:rFonts w:hint="eastAsia"/>
        </w:rPr>
        <w:t xml:space="preserve">循环填充——裁剪改变波长列表长度</w:t>
      </w:r>
      <w:r>
        <w:t xml:space="preserve"> ⟹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维分配整体重组</w:t>
      </w:r>
      <w:r>
        <w:rPr>
          <w:rFonts w:hint="eastAsia"/>
        </w:rPr>
        <w:t xml:space="preserve">，并非单纯「剪掉高频维度」；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，但「剪高频带」为粗略叙事，</w:t>
      </w:r>
      <w:r>
        <w:t xml:space="preserve"> </w:t>
      </w:r>
      <w:r>
        <w:rPr>
          <w:rFonts w:hint="eastAsia"/>
        </w:rPr>
        <w:t xml:space="preserve">理论建模须先固定裁剪语义。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</w:t>
      </w:r>
      <w:r>
        <w:t xml:space="preserve">@8</w:t>
      </w:r>
      <w:r>
        <w:t xml:space="preserve">×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14:20 </w:t>
      </w:r>
      <w:r>
        <w:rPr>
          <w:rFonts w:hint="eastAsia"/>
          <w:b/>
          <w:bCs/>
        </w:rPr>
        <w:t xml:space="preserve">更新）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聚焦扫（rt448/480）显示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5.36）——</w:t>
      </w:r>
      <w:r>
        <w:rPr>
          <w:b/>
          <w:bCs/>
        </w:rPr>
        <w:t xml:space="preserve">4/3 = 384 </w:t>
      </w:r>
      <w:r>
        <w:rPr>
          <w:rFonts w:hint="eastAsia"/>
          <w:b/>
          <w:bCs/>
        </w:rPr>
        <w:t xml:space="preserve">是三点扫描的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局部最优而非真</w:t>
      </w:r>
      <w:r>
        <w:rPr>
          <w:b/>
          <w:bCs/>
        </w:rPr>
        <w:t xml:space="preserve"> N</w:t>
      </w:r>
      <w:r>
        <w:rPr>
          <w:rFonts w:hint="eastAsia"/>
          <w:i/>
          <w:iCs/>
        </w:rPr>
        <w:t xml:space="preserve">（印证「384</w:t>
      </w:r>
      <w:r>
        <w:rPr>
          <w:i/>
          <w:iCs/>
        </w:rPr>
        <w:t xml:space="preserve"> = 0.75T </w:t>
      </w:r>
      <w:r>
        <w:rPr>
          <w:rFonts w:hint="eastAsia"/>
          <w:i/>
          <w:iCs/>
        </w:rPr>
        <w:t xml:space="preserve">设计分位人为产物」反信号）；c</w:t>
      </w:r>
      <w:r>
        <w:t xml:space="preserve"> </w:t>
      </w:r>
      <w:r>
        <w:t xml:space="preserve">= T/N* ≈ 1.07–1.14</w:t>
      </w:r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T，支持「过拟合主犯</w:t>
      </w:r>
      <w:r>
        <w:t xml:space="preserve"> = c(n)→1 </w:t>
      </w:r>
      <w:r>
        <w:rPr>
          <w:rFonts w:hint="eastAsia"/>
        </w:rPr>
        <w:t xml:space="preserve">的极高频带」。N*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 [352,448] →</w:t>
      </w:r>
      <w:r>
        <w:t xml:space="preserve"> </w:t>
      </w:r>
      <w:r>
        <w:t xml:space="preserve">27000 iters: </w:t>
      </w:r>
      <w:r>
        <w:rPr>
          <w:rFonts w:hint="eastAsia"/>
        </w:rPr>
        <w:t xml:space="preserve">[448,480]）——「裁剪点是设置函数（依赖训练量），非普适常数」的深度论表述获</w:t>
      </w:r>
      <w:r>
        <w:t xml:space="preserve"> </w:t>
      </w:r>
      <w:r>
        <w:rPr>
          <w:rFonts w:hint="eastAsia"/>
        </w:rPr>
        <w:t xml:space="preserve">实验支持；「4/3</w:t>
      </w:r>
      <w:r>
        <w:t xml:space="preserve"> </w:t>
      </w:r>
      <w:r>
        <w:rPr>
          <w:rFonts w:hint="eastAsia"/>
        </w:rPr>
        <w:t xml:space="preserve">是隐藏常数投影」假说被进一步否定。N*</w:t>
      </w:r>
      <w:r>
        <w:t xml:space="preserve"> </w:t>
      </w:r>
      <w:r>
        <w:rPr>
          <w:rFonts w:hint="eastAsia"/>
        </w:rPr>
        <w:t xml:space="preserve">精确位置（[480,511]</w:t>
      </w:r>
      <w:r>
        <w:t xml:space="preserve"> </w:t>
      </w:r>
      <w:r>
        <w:rPr>
          <w:rFonts w:hint="eastAsia"/>
        </w:rPr>
        <w:t xml:space="preserve">内）需</w:t>
      </w:r>
      <w:r>
        <w:t xml:space="preserve"> 491 </w:t>
      </w:r>
      <w:r>
        <w:rPr>
          <w:rFonts w:hint="eastAsia"/>
        </w:rPr>
        <w:t xml:space="preserve">附近</w:t>
      </w:r>
      <w:r>
        <w:t xml:space="preserve"> </w:t>
      </w:r>
      <w:r>
        <w:rPr>
          <w:rFonts w:hint="eastAsia"/>
        </w:rPr>
        <w:t xml:space="preserve">细扫（未来）。</w:t>
      </w:r>
    </w:p>
    <w:bookmarkEnd w:id="35"/>
    <w:bookmarkEnd w:id="36"/>
    <w:bookmarkStart w:id="37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epoch，§10.9）确认排序并升级主张：τ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感知频率选择——保留低中频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温和裁剪高频端（最优区</w:t>
      </w:r>
      <w:r>
        <w:rPr>
          <w:b/>
          <w:bCs/>
        </w:rPr>
        <w:t xml:space="preserve"> N* ∈ [448, </w:t>
      </w:r>
      <w:r>
        <w:rPr>
          <w:rFonts w:hint="eastAsia"/>
          <w:b/>
          <w:bCs/>
        </w:rPr>
        <w:t xml:space="preserve">480]，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5.15，随训练轮数右移）把旋转族外推</w:t>
      </w:r>
      <w:r>
        <w:rPr>
          <w:b/>
          <w:bCs/>
        </w:rPr>
        <w:t xml:space="preserve"> 7.50 → </w:t>
      </w:r>
      <w:r>
        <w:rPr>
          <w:rFonts w:hint="eastAsia"/>
          <w:b/>
          <w:bCs/>
        </w:rPr>
        <w:t xml:space="preserve">5.15（−31%），过度裁剪（256）恶化、结构化频率（ogrid）否定</w:t>
      </w:r>
      <w:r>
        <w:rPr>
          <w:rFonts w:hint="eastAsia"/>
        </w:rPr>
        <w:t xml:space="preserve">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</w:t>
      </w:r>
      <w:r>
        <w:rPr>
          <w:rFonts w:hint="eastAsia"/>
        </w:rPr>
        <w:t xml:space="preserve">“交易是周期参数化的属性，非周期偏置近零代价逃逸”</w:t>
      </w:r>
      <w:r>
        <w:rPr>
          <w:rFonts w:hint="eastAsia"/>
        </w:rPr>
        <w:t xml:space="preserve">），获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</w:t>
      </w:r>
      <w:r>
        <w:t xml:space="preserve"> + </w:t>
      </w:r>
      <w:r>
        <w:rPr>
          <w:rFonts w:hint="eastAsia"/>
        </w:rPr>
        <w:t xml:space="preserve">网格判决</w:t>
      </w:r>
      <w:r>
        <w:t xml:space="preserve"> + offset-grid </w:t>
      </w:r>
      <w:r>
        <w:rPr>
          <w:rFonts w:hint="eastAsia"/>
        </w:rPr>
        <w:t xml:space="preserve">判决</w:t>
      </w:r>
      <w:r>
        <w:t xml:space="preserve"> + </w:t>
      </w:r>
      <w:r>
        <w:rPr>
          <w:rFonts w:hint="eastAsia"/>
        </w:rPr>
        <w:t xml:space="preserve">正式配置温和裁剪，§8.4/§10.9）及形式化碰撞结构支撑（碰撞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7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4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 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 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 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 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 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8"/>
    <w:bookmarkStart w:id="39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9"/>
    <w:bookmarkStart w:id="40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0"/>
    <w:bookmarkStart w:id="41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中的准确状态是”无框架界（μ≤4/5</w:t>
      </w:r>
      <w:r>
        <w:t xml:space="preserve"> </w:t>
      </w:r>
      <w:r>
        <w:rPr>
          <w:rFonts w:hint="eastAsia"/>
        </w:rPr>
        <w:t xml:space="preserve">行和判定）陈述”——它持有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阶梯成立），并非”无可证陈述”；其实证最优来自旋转角的稠密相位覆盖（128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∞（任意距离无精确碰撞）——与阶梯族的周期端点谱形成互补，其”无证书强基线”定位与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2026-08-23T06:47:59Z</dcterms:created>
  <dcterms:modified xsi:type="dcterms:W3CDTF">2026-08-23T06:47:59Z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