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张力宣言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崩溃、ALiBi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张力宣言（证书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网格拥有最干净的精确正交证书却外推崩溃（25.66）；ALiBi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同步此宣言）。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