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F40D1" w14:textId="4E771ADA" w:rsidR="00AF7FF1" w:rsidRDefault="005B2CF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Wee</w:t>
      </w:r>
      <w:r>
        <w:rPr>
          <w:rFonts w:ascii="Times New Roman" w:hAnsi="Times New Roman" w:cs="Times New Roman"/>
          <w:sz w:val="36"/>
          <w:szCs w:val="36"/>
        </w:rPr>
        <w:t xml:space="preserve">kly </w:t>
      </w:r>
      <w:proofErr w:type="gramStart"/>
      <w:r>
        <w:rPr>
          <w:rFonts w:ascii="Times New Roman" w:hAnsi="Times New Roman" w:cs="Times New Roman"/>
          <w:sz w:val="36"/>
          <w:szCs w:val="36"/>
        </w:rPr>
        <w:t>Summary  19</w:t>
      </w:r>
      <w:proofErr w:type="gramEnd"/>
      <w:r>
        <w:rPr>
          <w:rFonts w:ascii="Times New Roman" w:hAnsi="Times New Roman" w:cs="Times New Roman"/>
          <w:sz w:val="36"/>
          <w:szCs w:val="36"/>
        </w:rPr>
        <w:t>/11/2018</w:t>
      </w:r>
    </w:p>
    <w:p w14:paraId="70E5075B" w14:textId="656BD5AB" w:rsidR="005B2CFC" w:rsidRDefault="005B2CFC">
      <w:pPr>
        <w:rPr>
          <w:rFonts w:ascii="Times New Roman" w:hAnsi="Times New Roman" w:cs="Times New Roman"/>
          <w:sz w:val="24"/>
          <w:szCs w:val="24"/>
        </w:rPr>
      </w:pPr>
      <w:bookmarkStart w:id="0" w:name="_GoBack"/>
    </w:p>
    <w:bookmarkEnd w:id="0"/>
    <w:p w14:paraId="74F0E8BE" w14:textId="6F5B67F4" w:rsidR="005B2CFC" w:rsidRDefault="005B2C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Downloaded and trained ImageNet ILSVRC12 dataset </w:t>
      </w:r>
      <w:hyperlink r:id="rId4" w:history="1">
        <w:r w:rsidRPr="005B2CFC">
          <w:rPr>
            <w:rStyle w:val="Hyperlink"/>
            <w:rFonts w:ascii="Times New Roman" w:hAnsi="Times New Roman" w:cs="Times New Roman"/>
            <w:sz w:val="24"/>
            <w:szCs w:val="24"/>
          </w:rPr>
          <w:t>http://www.image-net.org/challenges/LSVRC/2012/</w:t>
        </w:r>
      </w:hyperlink>
    </w:p>
    <w:p w14:paraId="20AFEF2F" w14:textId="18779526" w:rsidR="005B2CFC" w:rsidRDefault="005B2CFC">
      <w:pPr>
        <w:rPr>
          <w:rFonts w:ascii="Times New Roman" w:hAnsi="Times New Roman" w:cs="Times New Roman"/>
          <w:sz w:val="24"/>
          <w:szCs w:val="24"/>
        </w:rPr>
      </w:pPr>
    </w:p>
    <w:p w14:paraId="3EA199B0" w14:textId="0D8EFDD3" w:rsidR="005B2CFC" w:rsidRDefault="005B2C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t was used to train the default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models, it’s about 100GB and over 1000 classes. After training, the dataset was divided into 12 core groups that may be more practical to use than 1000 individual classes.</w:t>
      </w:r>
    </w:p>
    <w:p w14:paraId="41AC4C36" w14:textId="09F4952D" w:rsidR="005B2CFC" w:rsidRDefault="005B2CFC">
      <w:pPr>
        <w:rPr>
          <w:rFonts w:ascii="Times New Roman" w:hAnsi="Times New Roman" w:cs="Times New Roman"/>
          <w:sz w:val="24"/>
          <w:szCs w:val="24"/>
        </w:rPr>
      </w:pPr>
    </w:p>
    <w:p w14:paraId="54A4CECA" w14:textId="3F636E33" w:rsidR="005B2CFC" w:rsidRDefault="006909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Groups are b</w:t>
      </w:r>
      <w:r w:rsidR="005B2CFC">
        <w:rPr>
          <w:rFonts w:ascii="Times New Roman" w:hAnsi="Times New Roman" w:cs="Times New Roman"/>
          <w:sz w:val="24"/>
          <w:szCs w:val="24"/>
        </w:rPr>
        <w:t xml:space="preserve">all, bear, bike, bird, bottle, cat, dog, fish, fruit, turtle, vehicle, sign </w:t>
      </w:r>
    </w:p>
    <w:p w14:paraId="18BFD033" w14:textId="64876A06" w:rsidR="005B2CFC" w:rsidRDefault="005B2CFC">
      <w:pPr>
        <w:rPr>
          <w:rFonts w:ascii="Times New Roman" w:hAnsi="Times New Roman" w:cs="Times New Roman"/>
          <w:sz w:val="24"/>
          <w:szCs w:val="24"/>
        </w:rPr>
      </w:pPr>
    </w:p>
    <w:p w14:paraId="39FB5DAB" w14:textId="7B453BC4" w:rsidR="0069096A" w:rsidRDefault="0069096A">
      <w:pPr>
        <w:rPr>
          <w:rFonts w:ascii="Times New Roman" w:hAnsi="Times New Roman" w:cs="Times New Roman"/>
          <w:sz w:val="24"/>
          <w:szCs w:val="24"/>
        </w:rPr>
      </w:pPr>
    </w:p>
    <w:p w14:paraId="2A12B575" w14:textId="238E1C46" w:rsidR="0069096A" w:rsidRDefault="0069096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loss and accuracy</w:t>
      </w:r>
    </w:p>
    <w:p w14:paraId="32045C07" w14:textId="21826DD6" w:rsidR="005B2CFC" w:rsidRDefault="005B2CF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B9CA79" wp14:editId="601B32B5">
            <wp:extent cx="5067300" cy="35067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555" cy="352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96A">
        <w:rPr>
          <w:rFonts w:ascii="Times New Roman" w:hAnsi="Times New Roman" w:cs="Times New Roman" w:hint="eastAsia"/>
          <w:sz w:val="24"/>
          <w:szCs w:val="24"/>
        </w:rPr>
        <w:t>\</w:t>
      </w:r>
    </w:p>
    <w:p w14:paraId="23BC78F8" w14:textId="10798DD9" w:rsidR="0069096A" w:rsidRDefault="0069096A">
      <w:pPr>
        <w:rPr>
          <w:rFonts w:ascii="Times New Roman" w:hAnsi="Times New Roman" w:cs="Times New Roman"/>
          <w:sz w:val="24"/>
          <w:szCs w:val="24"/>
        </w:rPr>
      </w:pPr>
    </w:p>
    <w:p w14:paraId="224389D0" w14:textId="770941D7" w:rsidR="0069096A" w:rsidRDefault="0069096A">
      <w:pPr>
        <w:rPr>
          <w:rFonts w:ascii="Times New Roman" w:hAnsi="Times New Roman" w:cs="Times New Roman"/>
          <w:sz w:val="24"/>
          <w:szCs w:val="24"/>
        </w:rPr>
      </w:pPr>
    </w:p>
    <w:p w14:paraId="7F37476A" w14:textId="77777777" w:rsidR="0069096A" w:rsidRDefault="0069096A">
      <w:pPr>
        <w:rPr>
          <w:rFonts w:ascii="Times New Roman" w:hAnsi="Times New Roman" w:cs="Times New Roman"/>
          <w:sz w:val="24"/>
          <w:szCs w:val="24"/>
        </w:rPr>
      </w:pPr>
    </w:p>
    <w:p w14:paraId="68013C80" w14:textId="77777777" w:rsidR="0069096A" w:rsidRDefault="0069096A">
      <w:pPr>
        <w:rPr>
          <w:rFonts w:ascii="Times New Roman" w:hAnsi="Times New Roman" w:cs="Times New Roman"/>
          <w:sz w:val="24"/>
          <w:szCs w:val="24"/>
        </w:rPr>
      </w:pPr>
    </w:p>
    <w:p w14:paraId="120207CD" w14:textId="77777777" w:rsidR="0069096A" w:rsidRDefault="0069096A">
      <w:pPr>
        <w:rPr>
          <w:rFonts w:ascii="Times New Roman" w:hAnsi="Times New Roman" w:cs="Times New Roman"/>
          <w:sz w:val="24"/>
          <w:szCs w:val="24"/>
        </w:rPr>
      </w:pPr>
    </w:p>
    <w:p w14:paraId="470EC049" w14:textId="77777777" w:rsidR="0069096A" w:rsidRDefault="0069096A">
      <w:pPr>
        <w:rPr>
          <w:rFonts w:ascii="Times New Roman" w:hAnsi="Times New Roman" w:cs="Times New Roman"/>
          <w:sz w:val="24"/>
          <w:szCs w:val="24"/>
        </w:rPr>
      </w:pPr>
    </w:p>
    <w:p w14:paraId="6A856C47" w14:textId="77777777" w:rsidR="0069096A" w:rsidRDefault="0069096A">
      <w:pPr>
        <w:rPr>
          <w:rFonts w:ascii="Times New Roman" w:hAnsi="Times New Roman" w:cs="Times New Roman"/>
          <w:sz w:val="24"/>
          <w:szCs w:val="24"/>
        </w:rPr>
      </w:pPr>
    </w:p>
    <w:p w14:paraId="2C9B89C2" w14:textId="77777777" w:rsidR="0069096A" w:rsidRDefault="0069096A">
      <w:pPr>
        <w:rPr>
          <w:rFonts w:ascii="Times New Roman" w:hAnsi="Times New Roman" w:cs="Times New Roman"/>
          <w:sz w:val="24"/>
          <w:szCs w:val="24"/>
        </w:rPr>
      </w:pPr>
    </w:p>
    <w:p w14:paraId="41E49604" w14:textId="77777777" w:rsidR="0069096A" w:rsidRDefault="0069096A">
      <w:pPr>
        <w:rPr>
          <w:rFonts w:ascii="Times New Roman" w:hAnsi="Times New Roman" w:cs="Times New Roman"/>
          <w:sz w:val="24"/>
          <w:szCs w:val="24"/>
        </w:rPr>
      </w:pPr>
    </w:p>
    <w:p w14:paraId="5492BAF5" w14:textId="77777777" w:rsidR="0069096A" w:rsidRDefault="0069096A">
      <w:pPr>
        <w:rPr>
          <w:rFonts w:ascii="Times New Roman" w:hAnsi="Times New Roman" w:cs="Times New Roman"/>
          <w:sz w:val="24"/>
          <w:szCs w:val="24"/>
        </w:rPr>
      </w:pPr>
    </w:p>
    <w:p w14:paraId="56C71924" w14:textId="77777777" w:rsidR="0069096A" w:rsidRDefault="0069096A">
      <w:pPr>
        <w:rPr>
          <w:rFonts w:ascii="Times New Roman" w:hAnsi="Times New Roman" w:cs="Times New Roman"/>
          <w:sz w:val="24"/>
          <w:szCs w:val="24"/>
        </w:rPr>
      </w:pPr>
    </w:p>
    <w:p w14:paraId="6F61524C" w14:textId="77777777" w:rsidR="0069096A" w:rsidRDefault="0069096A">
      <w:pPr>
        <w:rPr>
          <w:rFonts w:ascii="Times New Roman" w:hAnsi="Times New Roman" w:cs="Times New Roman"/>
          <w:sz w:val="24"/>
          <w:szCs w:val="24"/>
        </w:rPr>
      </w:pPr>
    </w:p>
    <w:p w14:paraId="392FC13A" w14:textId="2FA468AD" w:rsidR="0069096A" w:rsidRDefault="006909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T</w:t>
      </w:r>
      <w:r>
        <w:rPr>
          <w:rFonts w:ascii="Times New Roman" w:hAnsi="Times New Roman" w:cs="Times New Roman"/>
          <w:sz w:val="24"/>
          <w:szCs w:val="24"/>
        </w:rPr>
        <w:t>wo image tests:</w:t>
      </w:r>
    </w:p>
    <w:p w14:paraId="515076C9" w14:textId="77777777" w:rsidR="0069096A" w:rsidRDefault="0069096A">
      <w:pPr>
        <w:rPr>
          <w:rFonts w:ascii="Times New Roman" w:hAnsi="Times New Roman" w:cs="Times New Roman" w:hint="eastAsia"/>
          <w:sz w:val="24"/>
          <w:szCs w:val="24"/>
        </w:rPr>
      </w:pPr>
    </w:p>
    <w:p w14:paraId="776C01F0" w14:textId="22FE91F1" w:rsidR="0069096A" w:rsidRDefault="0069096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</w:t>
      </w:r>
    </w:p>
    <w:p w14:paraId="5A6F843C" w14:textId="039F123E" w:rsidR="0069096A" w:rsidRDefault="006909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511108" wp14:editId="44073AB8">
            <wp:extent cx="2447925" cy="3200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85E8" w14:textId="1F08CCC5" w:rsidR="0069096A" w:rsidRDefault="006909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</w:t>
      </w:r>
    </w:p>
    <w:p w14:paraId="3182D563" w14:textId="2395C7FE" w:rsidR="0069096A" w:rsidRDefault="006909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C3F6BD" wp14:editId="4EDD8720">
            <wp:extent cx="2466975" cy="3209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2E4B" w14:textId="3BF361F8" w:rsidR="0069096A" w:rsidRDefault="006909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efore training, this image is identified to a robin bird with 99.868% accuracy, after training, the image is classified to bird that increase the accuracy to 99.993%. </w:t>
      </w:r>
    </w:p>
    <w:p w14:paraId="03024462" w14:textId="09061C8D" w:rsidR="0069096A" w:rsidRDefault="0069096A">
      <w:pPr>
        <w:rPr>
          <w:rFonts w:ascii="Times New Roman" w:hAnsi="Times New Roman" w:cs="Times New Roman"/>
          <w:sz w:val="24"/>
          <w:szCs w:val="24"/>
        </w:rPr>
      </w:pPr>
    </w:p>
    <w:p w14:paraId="4A820280" w14:textId="6BA00F0E" w:rsidR="0069096A" w:rsidRDefault="0069096A">
      <w:pPr>
        <w:rPr>
          <w:rFonts w:ascii="Times New Roman" w:hAnsi="Times New Roman" w:cs="Times New Roman"/>
          <w:sz w:val="24"/>
          <w:szCs w:val="24"/>
        </w:rPr>
      </w:pPr>
    </w:p>
    <w:p w14:paraId="766E8A1D" w14:textId="09B56875" w:rsidR="0069096A" w:rsidRDefault="0069096A">
      <w:pPr>
        <w:rPr>
          <w:rFonts w:ascii="Times New Roman" w:hAnsi="Times New Roman" w:cs="Times New Roman"/>
          <w:sz w:val="24"/>
          <w:szCs w:val="24"/>
        </w:rPr>
      </w:pPr>
    </w:p>
    <w:p w14:paraId="0F7515F7" w14:textId="19D866D2" w:rsidR="0069096A" w:rsidRDefault="0069096A">
      <w:pPr>
        <w:rPr>
          <w:rFonts w:ascii="Times New Roman" w:hAnsi="Times New Roman" w:cs="Times New Roman"/>
          <w:sz w:val="24"/>
          <w:szCs w:val="24"/>
        </w:rPr>
      </w:pPr>
    </w:p>
    <w:p w14:paraId="1DED41B6" w14:textId="31FE982B" w:rsidR="0069096A" w:rsidRDefault="0069096A">
      <w:pPr>
        <w:rPr>
          <w:rFonts w:ascii="Times New Roman" w:hAnsi="Times New Roman" w:cs="Times New Roman"/>
          <w:sz w:val="24"/>
          <w:szCs w:val="24"/>
        </w:rPr>
      </w:pPr>
    </w:p>
    <w:p w14:paraId="0F20742E" w14:textId="37E9D05D" w:rsidR="0069096A" w:rsidRDefault="0069096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</w:t>
      </w:r>
    </w:p>
    <w:p w14:paraId="2F044A14" w14:textId="774F7986" w:rsidR="0069096A" w:rsidRDefault="006909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4A5EB3" wp14:editId="0FF82AD5">
            <wp:extent cx="2667000" cy="294334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9444" cy="296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E5BA" w14:textId="77777777" w:rsidR="0069096A" w:rsidRDefault="0069096A">
      <w:pPr>
        <w:rPr>
          <w:rFonts w:ascii="Times New Roman" w:hAnsi="Times New Roman" w:cs="Times New Roman"/>
          <w:sz w:val="24"/>
          <w:szCs w:val="24"/>
        </w:rPr>
      </w:pPr>
    </w:p>
    <w:p w14:paraId="448914CF" w14:textId="5C04E7A3" w:rsidR="0069096A" w:rsidRDefault="0069096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</w:t>
      </w:r>
    </w:p>
    <w:p w14:paraId="6B31D1C8" w14:textId="0CFB2CFE" w:rsidR="0069096A" w:rsidRDefault="006909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E5C528" wp14:editId="2B85380C">
            <wp:extent cx="2651138" cy="2962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5484" cy="298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B69C" w14:textId="51BC574D" w:rsidR="0069096A" w:rsidRDefault="0069096A">
      <w:pPr>
        <w:rPr>
          <w:rFonts w:ascii="Times New Roman" w:hAnsi="Times New Roman" w:cs="Times New Roman"/>
          <w:sz w:val="24"/>
          <w:szCs w:val="24"/>
        </w:rPr>
      </w:pPr>
    </w:p>
    <w:p w14:paraId="34313F19" w14:textId="2FF53286" w:rsidR="0069096A" w:rsidRDefault="0069096A" w:rsidP="006909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efore training, this image is identified to </w:t>
      </w:r>
      <w:r>
        <w:rPr>
          <w:rFonts w:ascii="Times New Roman" w:hAnsi="Times New Roman" w:cs="Times New Roman"/>
          <w:sz w:val="24"/>
          <w:szCs w:val="24"/>
        </w:rPr>
        <w:t>soda bottle but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hAnsi="Times New Roman" w:cs="Times New Roman"/>
          <w:sz w:val="24"/>
          <w:szCs w:val="24"/>
        </w:rPr>
        <w:t xml:space="preserve">only 63.129% </w:t>
      </w:r>
      <w:r>
        <w:rPr>
          <w:rFonts w:ascii="Times New Roman" w:hAnsi="Times New Roman" w:cs="Times New Roman"/>
          <w:sz w:val="24"/>
          <w:szCs w:val="24"/>
        </w:rPr>
        <w:t xml:space="preserve">accuracy, after training, the image is classified to </w:t>
      </w:r>
      <w:r>
        <w:rPr>
          <w:rFonts w:ascii="Times New Roman" w:hAnsi="Times New Roman" w:cs="Times New Roman"/>
          <w:sz w:val="24"/>
          <w:szCs w:val="24"/>
        </w:rPr>
        <w:t>bottle</w:t>
      </w:r>
      <w:r>
        <w:rPr>
          <w:rFonts w:ascii="Times New Roman" w:hAnsi="Times New Roman" w:cs="Times New Roman"/>
          <w:sz w:val="24"/>
          <w:szCs w:val="24"/>
        </w:rPr>
        <w:t xml:space="preserve"> that increase the accuracy to 99.</w:t>
      </w:r>
      <w:r>
        <w:rPr>
          <w:rFonts w:ascii="Times New Roman" w:hAnsi="Times New Roman" w:cs="Times New Roman"/>
          <w:sz w:val="24"/>
          <w:szCs w:val="24"/>
        </w:rPr>
        <w:t>873</w:t>
      </w:r>
      <w:r>
        <w:rPr>
          <w:rFonts w:ascii="Times New Roman" w:hAnsi="Times New Roman" w:cs="Times New Roman"/>
          <w:sz w:val="24"/>
          <w:szCs w:val="24"/>
        </w:rPr>
        <w:t xml:space="preserve">%. </w:t>
      </w:r>
    </w:p>
    <w:p w14:paraId="604E6AB0" w14:textId="77777777" w:rsidR="0069096A" w:rsidRPr="0069096A" w:rsidRDefault="0069096A" w:rsidP="0069096A">
      <w:pPr>
        <w:rPr>
          <w:rFonts w:ascii="Times New Roman" w:hAnsi="Times New Roman" w:cs="Times New Roman"/>
          <w:sz w:val="24"/>
          <w:szCs w:val="24"/>
        </w:rPr>
      </w:pPr>
    </w:p>
    <w:p w14:paraId="3B5FBC27" w14:textId="77777777" w:rsidR="0069096A" w:rsidRDefault="0069096A" w:rsidP="0069096A">
      <w:pPr>
        <w:rPr>
          <w:rFonts w:ascii="Times New Roman" w:hAnsi="Times New Roman" w:cs="Times New Roman"/>
          <w:sz w:val="24"/>
          <w:szCs w:val="24"/>
        </w:rPr>
      </w:pPr>
    </w:p>
    <w:p w14:paraId="416E0136" w14:textId="77777777" w:rsidR="0069096A" w:rsidRPr="0069096A" w:rsidRDefault="0069096A">
      <w:pPr>
        <w:rPr>
          <w:rFonts w:ascii="Times New Roman" w:hAnsi="Times New Roman" w:cs="Times New Roman" w:hint="eastAsia"/>
          <w:sz w:val="24"/>
          <w:szCs w:val="24"/>
        </w:rPr>
      </w:pPr>
    </w:p>
    <w:sectPr w:rsidR="0069096A" w:rsidRPr="00690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FC"/>
    <w:rsid w:val="005B2CFC"/>
    <w:rsid w:val="0069096A"/>
    <w:rsid w:val="00A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5C1F"/>
  <w15:chartTrackingRefBased/>
  <w15:docId w15:val="{FF457838-2AD3-48D8-AD89-8E6D9ED9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C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4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www.image-net.org/challenges/LSVRC/2012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Yu</dc:creator>
  <cp:keywords/>
  <dc:description/>
  <cp:lastModifiedBy>Han Yu</cp:lastModifiedBy>
  <cp:revision>1</cp:revision>
  <dcterms:created xsi:type="dcterms:W3CDTF">2018-11-26T04:25:00Z</dcterms:created>
  <dcterms:modified xsi:type="dcterms:W3CDTF">2018-11-26T04:46:00Z</dcterms:modified>
</cp:coreProperties>
</file>