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EADF" w14:textId="17231FCC" w:rsidR="005A6A93" w:rsidRPr="00084D7C" w:rsidRDefault="005A6A93" w:rsidP="00FC0BDC">
      <w:pPr>
        <w:pStyle w:val="Default"/>
        <w:spacing w:before="0" w:line="240" w:lineRule="auto"/>
        <w:jc w:val="center"/>
        <w:rPr>
          <w:b/>
          <w:bCs/>
          <w:color w:val="343541"/>
          <w:sz w:val="36"/>
          <w:szCs w:val="36"/>
        </w:rPr>
      </w:pPr>
      <w:r w:rsidRPr="00084D7C">
        <w:rPr>
          <w:b/>
          <w:bCs/>
          <w:color w:val="343541"/>
          <w:sz w:val="36"/>
          <w:szCs w:val="36"/>
        </w:rPr>
        <w:t>Project – Online Library Management System</w:t>
      </w:r>
    </w:p>
    <w:p w14:paraId="3987A07D" w14:textId="2324AAE9" w:rsidR="005A6A93" w:rsidRDefault="005A6A93">
      <w:pPr>
        <w:pStyle w:val="Default"/>
        <w:spacing w:before="0" w:line="240" w:lineRule="auto"/>
        <w:rPr>
          <w:color w:val="343541"/>
          <w:sz w:val="32"/>
          <w:szCs w:val="32"/>
        </w:rPr>
      </w:pPr>
    </w:p>
    <w:p w14:paraId="50BD7BC5" w14:textId="01B04502" w:rsidR="005A6A93" w:rsidRPr="00084D7C" w:rsidRDefault="005A6A93">
      <w:pPr>
        <w:pStyle w:val="Default"/>
        <w:spacing w:before="0" w:line="240" w:lineRule="auto"/>
        <w:rPr>
          <w:b/>
          <w:bCs/>
          <w:color w:val="343541"/>
          <w:sz w:val="32"/>
          <w:szCs w:val="32"/>
        </w:rPr>
      </w:pPr>
      <w:r w:rsidRPr="00084D7C">
        <w:rPr>
          <w:b/>
          <w:bCs/>
          <w:color w:val="343541"/>
          <w:sz w:val="32"/>
          <w:szCs w:val="32"/>
        </w:rPr>
        <w:t xml:space="preserve">Team 02 </w:t>
      </w:r>
    </w:p>
    <w:p w14:paraId="62540FDA" w14:textId="4DF10BE4" w:rsidR="005A6A93" w:rsidRDefault="005A6A93">
      <w:pPr>
        <w:pStyle w:val="Default"/>
        <w:spacing w:before="0" w:line="240" w:lineRule="auto"/>
        <w:rPr>
          <w:color w:val="343541"/>
          <w:sz w:val="32"/>
          <w:szCs w:val="32"/>
        </w:rPr>
      </w:pPr>
    </w:p>
    <w:p w14:paraId="336217AD" w14:textId="3DD68FE6" w:rsidR="005A6A93" w:rsidRPr="00FC0BDC" w:rsidRDefault="005A6A93">
      <w:pPr>
        <w:pStyle w:val="Default"/>
        <w:spacing w:before="0" w:line="240" w:lineRule="auto"/>
        <w:rPr>
          <w:color w:val="343541"/>
          <w:sz w:val="28"/>
          <w:szCs w:val="28"/>
        </w:rPr>
      </w:pPr>
      <w:r w:rsidRPr="00084D7C">
        <w:rPr>
          <w:b/>
          <w:bCs/>
          <w:color w:val="343541"/>
          <w:sz w:val="28"/>
          <w:szCs w:val="28"/>
        </w:rPr>
        <w:t>Team Names</w:t>
      </w:r>
      <w:r w:rsidRPr="00FC0BDC">
        <w:rPr>
          <w:color w:val="343541"/>
          <w:sz w:val="28"/>
          <w:szCs w:val="28"/>
        </w:rPr>
        <w:t xml:space="preserve"> – Hemraj Yadav, Mustafa </w:t>
      </w:r>
      <w:proofErr w:type="spellStart"/>
      <w:r w:rsidRPr="00FC0BDC">
        <w:rPr>
          <w:color w:val="343541"/>
          <w:sz w:val="28"/>
          <w:szCs w:val="28"/>
        </w:rPr>
        <w:t>Alsaegh</w:t>
      </w:r>
      <w:proofErr w:type="spellEnd"/>
    </w:p>
    <w:p w14:paraId="6B5B4DE8" w14:textId="77777777" w:rsidR="005A6A93" w:rsidRDefault="005A6A93">
      <w:pPr>
        <w:pStyle w:val="Default"/>
        <w:spacing w:before="0" w:line="240" w:lineRule="auto"/>
        <w:rPr>
          <w:color w:val="343541"/>
          <w:sz w:val="32"/>
          <w:szCs w:val="32"/>
        </w:rPr>
      </w:pPr>
    </w:p>
    <w:p w14:paraId="73BBFBE9" w14:textId="6D8D09E8" w:rsidR="00285A31" w:rsidRPr="00FC0BDC" w:rsidRDefault="00000000" w:rsidP="005A6A93">
      <w:pPr>
        <w:pStyle w:val="Default"/>
        <w:numPr>
          <w:ilvl w:val="0"/>
          <w:numId w:val="1"/>
        </w:numPr>
        <w:spacing w:before="0" w:line="240" w:lineRule="auto"/>
        <w:rPr>
          <w:b/>
          <w:bCs/>
          <w:color w:val="343541"/>
          <w:sz w:val="28"/>
          <w:szCs w:val="28"/>
        </w:rPr>
      </w:pPr>
      <w:r w:rsidRPr="00FC0BDC">
        <w:rPr>
          <w:b/>
          <w:bCs/>
          <w:color w:val="343541"/>
          <w:sz w:val="28"/>
          <w:szCs w:val="28"/>
        </w:rPr>
        <w:t xml:space="preserve">Conceptual Diagram / Schema Diagram </w:t>
      </w:r>
    </w:p>
    <w:p w14:paraId="0DBBFD9A" w14:textId="77777777" w:rsidR="00285A31" w:rsidRDefault="00285A31">
      <w:pPr>
        <w:pStyle w:val="Default"/>
        <w:spacing w:before="0" w:line="240" w:lineRule="auto"/>
        <w:rPr>
          <w:color w:val="343541"/>
          <w:sz w:val="32"/>
          <w:szCs w:val="32"/>
        </w:rPr>
      </w:pPr>
    </w:p>
    <w:p w14:paraId="7FFCBC68" w14:textId="77777777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Below is visual representation of database structure from our project </w:t>
      </w:r>
      <w:proofErr w:type="spellStart"/>
      <w:r w:rsidRPr="005A6A93">
        <w:rPr>
          <w:rFonts w:ascii="Times New Roman" w:hAnsi="Times New Roman" w:cs="Times New Roman"/>
          <w:color w:val="343541"/>
          <w:sz w:val="22"/>
          <w:szCs w:val="22"/>
        </w:rPr>
        <w:t>sqlite</w:t>
      </w:r>
      <w:proofErr w:type="spellEnd"/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database which helps to understand the relationship between entity, attributes, </w:t>
      </w:r>
      <w:proofErr w:type="gramStart"/>
      <w:r w:rsidRPr="005A6A93">
        <w:rPr>
          <w:rFonts w:ascii="Times New Roman" w:hAnsi="Times New Roman" w:cs="Times New Roman"/>
          <w:color w:val="343541"/>
          <w:sz w:val="22"/>
          <w:szCs w:val="22"/>
        </w:rPr>
        <w:t>constraints</w:t>
      </w:r>
      <w:proofErr w:type="gramEnd"/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and objects in order to design and maintain databases efficiently and to develop </w:t>
      </w:r>
      <w:proofErr w:type="spellStart"/>
      <w:r w:rsidRPr="005A6A93">
        <w:rPr>
          <w:rFonts w:ascii="Times New Roman" w:hAnsi="Times New Roman" w:cs="Times New Roman"/>
          <w:color w:val="343541"/>
          <w:sz w:val="22"/>
          <w:szCs w:val="22"/>
          <w:lang w:val="fr-FR"/>
        </w:rPr>
        <w:t>complex</w:t>
      </w:r>
      <w:proofErr w:type="spellEnd"/>
      <w:r w:rsidRPr="005A6A93">
        <w:rPr>
          <w:rFonts w:ascii="Times New Roman" w:hAnsi="Times New Roman" w:cs="Times New Roman"/>
          <w:color w:val="343541"/>
          <w:sz w:val="22"/>
          <w:szCs w:val="22"/>
          <w:lang w:val="fr-FR"/>
        </w:rPr>
        <w:t xml:space="preserve"> </w:t>
      </w:r>
      <w:proofErr w:type="spellStart"/>
      <w:r w:rsidRPr="005A6A93">
        <w:rPr>
          <w:rFonts w:ascii="Times New Roman" w:hAnsi="Times New Roman" w:cs="Times New Roman"/>
          <w:color w:val="343541"/>
          <w:sz w:val="22"/>
          <w:szCs w:val="22"/>
          <w:lang w:val="fr-FR"/>
        </w:rPr>
        <w:t>queries</w:t>
      </w:r>
      <w:proofErr w:type="spellEnd"/>
      <w:r w:rsidRPr="005A6A93">
        <w:rPr>
          <w:rFonts w:ascii="Times New Roman" w:hAnsi="Times New Roman" w:cs="Times New Roman"/>
          <w:color w:val="343541"/>
          <w:sz w:val="22"/>
          <w:szCs w:val="22"/>
        </w:rPr>
        <w:t>.</w:t>
      </w:r>
    </w:p>
    <w:p w14:paraId="1DD4DC37" w14:textId="77777777" w:rsidR="00285A31" w:rsidRPr="005A6A93" w:rsidRDefault="00285A31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</w:p>
    <w:p w14:paraId="0A10FC55" w14:textId="69C07F01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This conceptual diagram is </w:t>
      </w:r>
      <w:r w:rsidR="005A6A93" w:rsidRPr="005A6A93">
        <w:rPr>
          <w:rFonts w:ascii="Times New Roman" w:hAnsi="Times New Roman" w:cs="Times New Roman"/>
          <w:color w:val="343541"/>
          <w:sz w:val="22"/>
          <w:szCs w:val="22"/>
        </w:rPr>
        <w:t>consisting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of several elements like</w:t>
      </w:r>
    </w:p>
    <w:p w14:paraId="48ACEDE5" w14:textId="77777777" w:rsidR="00285A31" w:rsidRPr="005A6A93" w:rsidRDefault="00285A31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</w:p>
    <w:p w14:paraId="2D2F39B1" w14:textId="77777777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Tables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Represent a collection of related data. </w:t>
      </w:r>
    </w:p>
    <w:p w14:paraId="07C50A6E" w14:textId="71620F2F" w:rsidR="00285A31" w:rsidRPr="005A6A93" w:rsidRDefault="005A6A93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Rows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Represent actual data store in table.</w:t>
      </w:r>
    </w:p>
    <w:p w14:paraId="2D2DCA3F" w14:textId="3C5A778B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Columns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Define the structure of data in a </w:t>
      </w:r>
      <w:r w:rsidR="005A6A93" w:rsidRPr="005A6A93">
        <w:rPr>
          <w:rFonts w:ascii="Times New Roman" w:hAnsi="Times New Roman" w:cs="Times New Roman"/>
          <w:color w:val="343541"/>
          <w:sz w:val="22"/>
          <w:szCs w:val="22"/>
        </w:rPr>
        <w:t>table.</w:t>
      </w:r>
    </w:p>
    <w:p w14:paraId="50B493C6" w14:textId="77777777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Primary key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Key which uniquely identify each row in a table. </w:t>
      </w:r>
    </w:p>
    <w:p w14:paraId="3A95F84F" w14:textId="1BB8387C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Foreign Key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columns that reference the primary key of another </w:t>
      </w:r>
      <w:r w:rsidR="005A6A93" w:rsidRPr="005A6A93">
        <w:rPr>
          <w:rFonts w:ascii="Times New Roman" w:hAnsi="Times New Roman" w:cs="Times New Roman"/>
          <w:color w:val="343541"/>
          <w:sz w:val="22"/>
          <w:szCs w:val="22"/>
        </w:rPr>
        <w:t>table.</w:t>
      </w:r>
    </w:p>
    <w:p w14:paraId="2663BF53" w14:textId="0A499C83" w:rsidR="00285A31" w:rsidRPr="005A6A93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Relationships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How the tables in DB are related to </w:t>
      </w:r>
      <w:r w:rsidR="005A6A93" w:rsidRPr="005A6A93">
        <w:rPr>
          <w:rFonts w:ascii="Times New Roman" w:hAnsi="Times New Roman" w:cs="Times New Roman"/>
          <w:color w:val="343541"/>
          <w:sz w:val="22"/>
          <w:szCs w:val="22"/>
        </w:rPr>
        <w:t>each other.</w:t>
      </w:r>
    </w:p>
    <w:p w14:paraId="5BAF97B6" w14:textId="52245317" w:rsidR="00285A31" w:rsidRDefault="00000000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  <w:r w:rsidRPr="005A6A93">
        <w:rPr>
          <w:rFonts w:ascii="Times New Roman" w:hAnsi="Times New Roman" w:cs="Times New Roman"/>
          <w:b/>
          <w:bCs/>
          <w:color w:val="343541"/>
          <w:sz w:val="22"/>
          <w:szCs w:val="22"/>
        </w:rPr>
        <w:t>Constraints</w:t>
      </w:r>
      <w:r w:rsidRPr="005A6A93">
        <w:rPr>
          <w:rFonts w:ascii="Times New Roman" w:hAnsi="Times New Roman" w:cs="Times New Roman"/>
          <w:color w:val="343541"/>
          <w:sz w:val="22"/>
          <w:szCs w:val="22"/>
        </w:rPr>
        <w:t xml:space="preserve"> - Rules that govern the data store in a </w:t>
      </w:r>
      <w:r w:rsidR="005A6A93" w:rsidRPr="005A6A93">
        <w:rPr>
          <w:rFonts w:ascii="Times New Roman" w:hAnsi="Times New Roman" w:cs="Times New Roman"/>
          <w:color w:val="343541"/>
          <w:sz w:val="22"/>
          <w:szCs w:val="22"/>
        </w:rPr>
        <w:t>table.</w:t>
      </w:r>
    </w:p>
    <w:p w14:paraId="56948D1E" w14:textId="1BF6AA17" w:rsidR="005A6A93" w:rsidRDefault="005A6A93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</w:p>
    <w:p w14:paraId="60E8074D" w14:textId="406CF1BC" w:rsidR="005A6A93" w:rsidRDefault="005A6A93" w:rsidP="005A6A93">
      <w:pPr>
        <w:pStyle w:val="Default"/>
        <w:spacing w:before="0" w:line="240" w:lineRule="auto"/>
        <w:ind w:left="720"/>
        <w:rPr>
          <w:rFonts w:ascii="Times New Roman" w:hAnsi="Times New Roman" w:cs="Times New Roman"/>
          <w:color w:val="343541"/>
          <w:sz w:val="22"/>
          <w:szCs w:val="22"/>
        </w:rPr>
      </w:pPr>
    </w:p>
    <w:p w14:paraId="2E828E31" w14:textId="0C393210" w:rsidR="005A6A93" w:rsidRDefault="00132709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</w:rPr>
      </w:pPr>
      <w:r>
        <w:rPr>
          <w:rFonts w:ascii="Times New Roman" w:hAnsi="Times New Roman" w:cs="Times New Roman"/>
          <w:b/>
          <w:bCs/>
          <w:color w:val="343541"/>
        </w:rPr>
        <w:t xml:space="preserve">1.1 </w:t>
      </w:r>
      <w:r w:rsidR="00700D00" w:rsidRPr="00700D00">
        <w:rPr>
          <w:rFonts w:ascii="Times New Roman" w:hAnsi="Times New Roman" w:cs="Times New Roman"/>
          <w:b/>
          <w:bCs/>
          <w:color w:val="343541"/>
        </w:rPr>
        <w:t>Tables</w:t>
      </w:r>
    </w:p>
    <w:p w14:paraId="5F569DB6" w14:textId="18ED2F2E" w:rsidR="0084486B" w:rsidRDefault="0084486B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</w:rPr>
      </w:pPr>
    </w:p>
    <w:p w14:paraId="5E37A5F1" w14:textId="27349F98" w:rsidR="0084486B" w:rsidRPr="00551742" w:rsidRDefault="0084486B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</w:rPr>
      </w:pPr>
      <w:r w:rsidRPr="00551742">
        <w:rPr>
          <w:rFonts w:ascii="Times New Roman" w:hAnsi="Times New Roman" w:cs="Times New Roman"/>
          <w:color w:val="343541"/>
        </w:rPr>
        <w:t xml:space="preserve">Below are the tables from our project database. We are using Django a Python based web framework to build our web application with </w:t>
      </w:r>
      <w:proofErr w:type="spellStart"/>
      <w:r w:rsidRPr="00551742">
        <w:rPr>
          <w:rFonts w:ascii="Times New Roman" w:hAnsi="Times New Roman" w:cs="Times New Roman"/>
          <w:color w:val="343541"/>
        </w:rPr>
        <w:t>sqlite</w:t>
      </w:r>
      <w:proofErr w:type="spellEnd"/>
      <w:r w:rsidRPr="00551742">
        <w:rPr>
          <w:rFonts w:ascii="Times New Roman" w:hAnsi="Times New Roman" w:cs="Times New Roman"/>
          <w:color w:val="343541"/>
        </w:rPr>
        <w:t xml:space="preserve"> database. It has built in user authentication and therefore, below are couple of </w:t>
      </w:r>
      <w:r w:rsidR="00551742" w:rsidRPr="00551742">
        <w:rPr>
          <w:rFonts w:ascii="Times New Roman" w:hAnsi="Times New Roman" w:cs="Times New Roman"/>
          <w:color w:val="343541"/>
        </w:rPr>
        <w:t>tables</w:t>
      </w:r>
      <w:r w:rsidRPr="00551742">
        <w:rPr>
          <w:rFonts w:ascii="Times New Roman" w:hAnsi="Times New Roman" w:cs="Times New Roman"/>
          <w:color w:val="343541"/>
        </w:rPr>
        <w:t xml:space="preserve"> being used for user management, authentication, </w:t>
      </w:r>
      <w:r w:rsidR="00551742" w:rsidRPr="00551742">
        <w:rPr>
          <w:rFonts w:ascii="Times New Roman" w:hAnsi="Times New Roman" w:cs="Times New Roman"/>
          <w:color w:val="343541"/>
        </w:rPr>
        <w:t xml:space="preserve">authorization, and application content management. The library issued book is what will referenced to book repository. </w:t>
      </w:r>
    </w:p>
    <w:p w14:paraId="234C26CC" w14:textId="3B7912FC" w:rsidR="00700D00" w:rsidRDefault="00700D00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2EDA3433" w14:textId="35418BB6" w:rsidR="00700D00" w:rsidRDefault="00700D00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r>
        <w:rPr>
          <w:rFonts w:ascii="Times New Roman" w:hAnsi="Times New Roman" w:cs="Times New Roman"/>
          <w:noProof/>
          <w:color w:val="343541"/>
          <w:sz w:val="22"/>
          <w:szCs w:val="22"/>
        </w:rPr>
        <w:drawing>
          <wp:inline distT="0" distB="0" distL="0" distR="0" wp14:anchorId="6932F830" wp14:editId="576ABF81">
            <wp:extent cx="539959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85" cy="24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8269" w14:textId="147658E1" w:rsidR="00551742" w:rsidRPr="00FC0BDC" w:rsidRDefault="00132709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</w:rPr>
      </w:pPr>
      <w:r>
        <w:rPr>
          <w:rFonts w:ascii="Times New Roman" w:hAnsi="Times New Roman" w:cs="Times New Roman"/>
          <w:b/>
          <w:bCs/>
          <w:color w:val="343541"/>
        </w:rPr>
        <w:lastRenderedPageBreak/>
        <w:t xml:space="preserve">1.2 </w:t>
      </w:r>
      <w:r w:rsidR="00551742" w:rsidRPr="00FC0BDC">
        <w:rPr>
          <w:rFonts w:ascii="Times New Roman" w:hAnsi="Times New Roman" w:cs="Times New Roman"/>
          <w:b/>
          <w:bCs/>
          <w:color w:val="343541"/>
        </w:rPr>
        <w:t xml:space="preserve">Database Schema Diagram </w:t>
      </w:r>
    </w:p>
    <w:p w14:paraId="175A4735" w14:textId="7D6A8501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  <w:sz w:val="22"/>
          <w:szCs w:val="22"/>
        </w:rPr>
      </w:pPr>
    </w:p>
    <w:p w14:paraId="7A7D85E0" w14:textId="6B0C63CF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  <w:sz w:val="22"/>
          <w:szCs w:val="22"/>
        </w:rPr>
      </w:pPr>
    </w:p>
    <w:p w14:paraId="555DFD00" w14:textId="096A3371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r w:rsidRPr="00551742">
        <w:rPr>
          <w:rFonts w:ascii="Times New Roman" w:hAnsi="Times New Roman" w:cs="Times New Roman"/>
          <w:color w:val="343541"/>
          <w:sz w:val="22"/>
          <w:szCs w:val="22"/>
        </w:rPr>
        <w:t xml:space="preserve">There </w:t>
      </w:r>
      <w:r w:rsidR="005D24E5" w:rsidRPr="00551742">
        <w:rPr>
          <w:rFonts w:ascii="Times New Roman" w:hAnsi="Times New Roman" w:cs="Times New Roman"/>
          <w:color w:val="343541"/>
          <w:sz w:val="22"/>
          <w:szCs w:val="22"/>
        </w:rPr>
        <w:t>is</w:t>
      </w:r>
      <w:r w:rsidRPr="00551742">
        <w:rPr>
          <w:rFonts w:ascii="Times New Roman" w:hAnsi="Times New Roman" w:cs="Times New Roman"/>
          <w:color w:val="343541"/>
          <w:sz w:val="22"/>
          <w:szCs w:val="22"/>
        </w:rPr>
        <w:t xml:space="preserve"> total 13 entities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 xml:space="preserve"> in</w:t>
      </w:r>
      <w:r w:rsidRPr="00551742">
        <w:rPr>
          <w:rFonts w:ascii="Times New Roman" w:hAnsi="Times New Roman" w:cs="Times New Roman"/>
          <w:color w:val="343541"/>
          <w:sz w:val="22"/>
          <w:szCs w:val="22"/>
        </w:rPr>
        <w:t xml:space="preserve"> this database and below diagram shows how they are connected to each other using primary and foreign keys and what is data type for each </w:t>
      </w:r>
      <w:r w:rsidR="005D24E5" w:rsidRPr="00551742">
        <w:rPr>
          <w:rFonts w:ascii="Times New Roman" w:hAnsi="Times New Roman" w:cs="Times New Roman"/>
          <w:color w:val="343541"/>
          <w:sz w:val="22"/>
          <w:szCs w:val="22"/>
        </w:rPr>
        <w:t>attribute</w:t>
      </w:r>
      <w:r w:rsidRPr="00551742">
        <w:rPr>
          <w:rFonts w:ascii="Times New Roman" w:hAnsi="Times New Roman" w:cs="Times New Roman"/>
          <w:color w:val="343541"/>
          <w:sz w:val="22"/>
          <w:szCs w:val="22"/>
        </w:rPr>
        <w:t xml:space="preserve">. 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>Some of the entity details are as below.</w:t>
      </w:r>
    </w:p>
    <w:p w14:paraId="37E9E472" w14:textId="22EDC009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15ECCBD9" w14:textId="6F249CA2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343541"/>
          <w:sz w:val="22"/>
          <w:szCs w:val="22"/>
        </w:rPr>
        <w:t>Auth_user</w:t>
      </w:r>
      <w:proofErr w:type="spellEnd"/>
      <w:r>
        <w:rPr>
          <w:rFonts w:ascii="Times New Roman" w:hAnsi="Times New Roman" w:cs="Times New Roman"/>
          <w:color w:val="343541"/>
          <w:sz w:val="22"/>
          <w:szCs w:val="22"/>
        </w:rPr>
        <w:t xml:space="preserve"> – 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 xml:space="preserve">It has different data type for different attributes. It is </w:t>
      </w:r>
      <w:r>
        <w:rPr>
          <w:rFonts w:ascii="Times New Roman" w:hAnsi="Times New Roman" w:cs="Times New Roman"/>
          <w:color w:val="343541"/>
          <w:sz w:val="22"/>
          <w:szCs w:val="22"/>
        </w:rPr>
        <w:t xml:space="preserve">an entity consisting of user login details to the application. It is used to define the user characteristics like 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>first name</w:t>
      </w:r>
      <w:r>
        <w:rPr>
          <w:rFonts w:ascii="Times New Roman" w:hAnsi="Times New Roman" w:cs="Times New Roman"/>
          <w:color w:val="343541"/>
          <w:sz w:val="22"/>
          <w:szCs w:val="22"/>
        </w:rPr>
        <w:t xml:space="preserve">, 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>last name</w:t>
      </w:r>
      <w:r>
        <w:rPr>
          <w:rFonts w:ascii="Times New Roman" w:hAnsi="Times New Roman" w:cs="Times New Roman"/>
          <w:color w:val="343541"/>
          <w:sz w:val="22"/>
          <w:szCs w:val="22"/>
        </w:rPr>
        <w:t xml:space="preserve">, join date, </w:t>
      </w:r>
      <w:r w:rsidR="005D24E5">
        <w:rPr>
          <w:rFonts w:ascii="Times New Roman" w:hAnsi="Times New Roman" w:cs="Times New Roman"/>
          <w:color w:val="343541"/>
          <w:sz w:val="22"/>
          <w:szCs w:val="22"/>
        </w:rPr>
        <w:t xml:space="preserve">email, password, user state, and user permission level. </w:t>
      </w:r>
    </w:p>
    <w:p w14:paraId="78A3E065" w14:textId="41E46E70" w:rsidR="005D24E5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736DA051" w14:textId="17470344" w:rsidR="005D24E5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343541"/>
          <w:sz w:val="22"/>
          <w:szCs w:val="22"/>
        </w:rPr>
        <w:t>Auth_</w:t>
      </w:r>
      <w:proofErr w:type="gramStart"/>
      <w:r>
        <w:rPr>
          <w:rFonts w:ascii="Times New Roman" w:hAnsi="Times New Roman" w:cs="Times New Roman"/>
          <w:color w:val="343541"/>
          <w:sz w:val="22"/>
          <w:szCs w:val="22"/>
        </w:rPr>
        <w:t>group</w:t>
      </w:r>
      <w:proofErr w:type="spellEnd"/>
      <w:r>
        <w:rPr>
          <w:rFonts w:ascii="Times New Roman" w:hAnsi="Times New Roman" w:cs="Times New Roman"/>
          <w:color w:val="343541"/>
          <w:sz w:val="22"/>
          <w:szCs w:val="22"/>
        </w:rPr>
        <w:t xml:space="preserve">  -</w:t>
      </w:r>
      <w:proofErr w:type="gramEnd"/>
      <w:r>
        <w:rPr>
          <w:rFonts w:ascii="Times New Roman" w:hAnsi="Times New Roman" w:cs="Times New Roman"/>
          <w:color w:val="343541"/>
          <w:sz w:val="22"/>
          <w:szCs w:val="22"/>
        </w:rPr>
        <w:t xml:space="preserve"> It is of VARCHAR type which provide the name of group user is member of. </w:t>
      </w:r>
    </w:p>
    <w:p w14:paraId="25D6C686" w14:textId="3B8ABD46" w:rsidR="005D24E5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548C01EB" w14:textId="48A818E5" w:rsidR="005D24E5" w:rsidRPr="00551742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343541"/>
          <w:sz w:val="22"/>
          <w:szCs w:val="22"/>
        </w:rPr>
        <w:t>Auth_group_permissions</w:t>
      </w:r>
      <w:proofErr w:type="spellEnd"/>
      <w:r>
        <w:rPr>
          <w:rFonts w:ascii="Times New Roman" w:hAnsi="Times New Roman" w:cs="Times New Roman"/>
          <w:color w:val="343541"/>
          <w:sz w:val="22"/>
          <w:szCs w:val="22"/>
        </w:rPr>
        <w:t xml:space="preserve"> – it is INTEGER type which provides the details on what group is having what permission for authorization.</w:t>
      </w:r>
    </w:p>
    <w:p w14:paraId="745B3BA7" w14:textId="6A99E33E" w:rsidR="00551742" w:rsidRDefault="00551742" w:rsidP="00700D00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343541"/>
          <w:sz w:val="22"/>
          <w:szCs w:val="22"/>
        </w:rPr>
      </w:pPr>
    </w:p>
    <w:p w14:paraId="19CCA3E6" w14:textId="51E1B30B" w:rsidR="00551742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proofErr w:type="spellStart"/>
      <w:r w:rsidRPr="005D24E5">
        <w:rPr>
          <w:rFonts w:ascii="Times New Roman" w:hAnsi="Times New Roman" w:cs="Times New Roman"/>
          <w:color w:val="343541"/>
          <w:sz w:val="22"/>
          <w:szCs w:val="22"/>
        </w:rPr>
        <w:t>Library_issuedbook</w:t>
      </w:r>
      <w:proofErr w:type="spellEnd"/>
      <w:r w:rsidRPr="005D24E5">
        <w:rPr>
          <w:rFonts w:ascii="Times New Roman" w:hAnsi="Times New Roman" w:cs="Times New Roman"/>
          <w:color w:val="34354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343541"/>
          <w:sz w:val="22"/>
          <w:szCs w:val="22"/>
        </w:rPr>
        <w:t>–</w:t>
      </w:r>
      <w:r w:rsidRPr="005D24E5">
        <w:rPr>
          <w:rFonts w:ascii="Times New Roman" w:hAnsi="Times New Roman" w:cs="Times New Roman"/>
          <w:color w:val="34354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343541"/>
          <w:sz w:val="22"/>
          <w:szCs w:val="22"/>
        </w:rPr>
        <w:t xml:space="preserve">It is of VARCHAR and DATE data type carrying the information about book issuance details. </w:t>
      </w:r>
    </w:p>
    <w:p w14:paraId="5A9E7C45" w14:textId="0D1243A7" w:rsidR="005D24E5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6E732021" w14:textId="4834DDB5" w:rsidR="00551742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343541"/>
          <w:sz w:val="22"/>
          <w:szCs w:val="22"/>
        </w:rPr>
        <w:t>Library_book</w:t>
      </w:r>
      <w:proofErr w:type="spellEnd"/>
      <w:r>
        <w:rPr>
          <w:rFonts w:ascii="Times New Roman" w:hAnsi="Times New Roman" w:cs="Times New Roman"/>
          <w:color w:val="343541"/>
          <w:sz w:val="22"/>
          <w:szCs w:val="22"/>
        </w:rPr>
        <w:t xml:space="preserve"> – It is of VARCHAR data type having the information about the book in library repository. </w:t>
      </w:r>
    </w:p>
    <w:p w14:paraId="2F2A36FB" w14:textId="018C06F1" w:rsidR="005D24E5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73F2F129" w14:textId="77777777" w:rsidR="005D24E5" w:rsidRPr="005A6A93" w:rsidRDefault="005D24E5" w:rsidP="00700D00">
      <w:pPr>
        <w:pStyle w:val="Default"/>
        <w:spacing w:before="0" w:line="240" w:lineRule="auto"/>
        <w:rPr>
          <w:rFonts w:ascii="Times New Roman" w:hAnsi="Times New Roman" w:cs="Times New Roman"/>
          <w:color w:val="343541"/>
          <w:sz w:val="22"/>
          <w:szCs w:val="22"/>
        </w:rPr>
      </w:pPr>
    </w:p>
    <w:p w14:paraId="7A5C02AC" w14:textId="76AD98A5" w:rsidR="00285A31" w:rsidRDefault="005A6A93" w:rsidP="00700D00">
      <w:pPr>
        <w:pStyle w:val="Default"/>
        <w:spacing w:before="0" w:line="240" w:lineRule="auto"/>
      </w:pPr>
      <w:r>
        <w:rPr>
          <w:noProof/>
        </w:rPr>
        <w:drawing>
          <wp:inline distT="0" distB="0" distL="0" distR="0" wp14:anchorId="137775B6" wp14:editId="1D9F9F17">
            <wp:extent cx="6035020" cy="459514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71" cy="46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CA8F" w14:textId="615EA714" w:rsidR="00700D00" w:rsidRPr="00FC0BDC" w:rsidRDefault="00132709" w:rsidP="00132709">
      <w:pPr>
        <w:pStyle w:val="Default"/>
        <w:numPr>
          <w:ilvl w:val="1"/>
          <w:numId w:val="1"/>
        </w:numPr>
        <w:spacing w:before="0" w:line="24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700D00" w:rsidRPr="00FC0BDC">
        <w:rPr>
          <w:b/>
          <w:bCs/>
        </w:rPr>
        <w:t xml:space="preserve">Primary Keys: </w:t>
      </w:r>
    </w:p>
    <w:p w14:paraId="48F1E126" w14:textId="7D3B627E" w:rsidR="00700D00" w:rsidRDefault="00700D00" w:rsidP="00700D00">
      <w:pPr>
        <w:pStyle w:val="Default"/>
        <w:spacing w:before="0" w:line="240" w:lineRule="auto"/>
      </w:pPr>
    </w:p>
    <w:p w14:paraId="6A3E75C1" w14:textId="53AA085F" w:rsidR="0084486B" w:rsidRPr="003406BA" w:rsidRDefault="0084486B" w:rsidP="00700D00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Below</w:t>
      </w:r>
      <w:r w:rsidR="00FC0BDC" w:rsidRPr="003406BA">
        <w:rPr>
          <w:rFonts w:ascii="Times New Roman" w:hAnsi="Times New Roman" w:cs="Times New Roman"/>
          <w:sz w:val="22"/>
          <w:szCs w:val="22"/>
        </w:rPr>
        <w:t xml:space="preserve"> diagram shows the</w:t>
      </w:r>
      <w:r w:rsidRPr="003406BA">
        <w:rPr>
          <w:rFonts w:ascii="Times New Roman" w:hAnsi="Times New Roman" w:cs="Times New Roman"/>
          <w:sz w:val="22"/>
          <w:szCs w:val="22"/>
        </w:rPr>
        <w:t xml:space="preserve"> primary key in each </w:t>
      </w:r>
      <w:r w:rsidR="00FC0BDC" w:rsidRPr="003406BA">
        <w:rPr>
          <w:rFonts w:ascii="Times New Roman" w:hAnsi="Times New Roman" w:cs="Times New Roman"/>
          <w:sz w:val="22"/>
          <w:szCs w:val="22"/>
        </w:rPr>
        <w:t>table</w:t>
      </w:r>
      <w:r w:rsidRPr="003406BA">
        <w:rPr>
          <w:rFonts w:ascii="Times New Roman" w:hAnsi="Times New Roman" w:cs="Times New Roman"/>
          <w:sz w:val="22"/>
          <w:szCs w:val="22"/>
        </w:rPr>
        <w:t xml:space="preserve"> and the relationship based on </w:t>
      </w:r>
      <w:r w:rsidR="00FC0BDC" w:rsidRPr="003406BA">
        <w:rPr>
          <w:rFonts w:ascii="Times New Roman" w:hAnsi="Times New Roman" w:cs="Times New Roman"/>
          <w:sz w:val="22"/>
          <w:szCs w:val="22"/>
        </w:rPr>
        <w:t xml:space="preserve">the </w:t>
      </w:r>
      <w:r w:rsidRPr="003406BA">
        <w:rPr>
          <w:rFonts w:ascii="Times New Roman" w:hAnsi="Times New Roman" w:cs="Times New Roman"/>
          <w:sz w:val="22"/>
          <w:szCs w:val="22"/>
        </w:rPr>
        <w:t>keys</w:t>
      </w:r>
    </w:p>
    <w:p w14:paraId="27D2B244" w14:textId="77777777" w:rsidR="00FC0BDC" w:rsidRDefault="00FC0BDC" w:rsidP="00700D00">
      <w:pPr>
        <w:pStyle w:val="Default"/>
        <w:spacing w:before="0" w:line="240" w:lineRule="auto"/>
      </w:pPr>
    </w:p>
    <w:p w14:paraId="6AC6E563" w14:textId="52715CEF" w:rsidR="00700D00" w:rsidRDefault="00700D00" w:rsidP="00700D00">
      <w:pPr>
        <w:pStyle w:val="Default"/>
        <w:spacing w:before="0" w:line="240" w:lineRule="auto"/>
      </w:pPr>
      <w:r>
        <w:rPr>
          <w:noProof/>
        </w:rPr>
        <w:drawing>
          <wp:inline distT="0" distB="0" distL="0" distR="0" wp14:anchorId="5F36FFA8" wp14:editId="0306A641">
            <wp:extent cx="5411165" cy="3396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96" cy="34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1204" w14:textId="0AAA0848" w:rsidR="00700D00" w:rsidRDefault="00700D00" w:rsidP="00700D00">
      <w:pPr>
        <w:pStyle w:val="Default"/>
        <w:spacing w:before="0" w:line="240" w:lineRule="auto"/>
      </w:pPr>
    </w:p>
    <w:p w14:paraId="380C694E" w14:textId="4F30A330" w:rsidR="00700D00" w:rsidRDefault="00700D00" w:rsidP="00700D00">
      <w:pPr>
        <w:pStyle w:val="Default"/>
        <w:spacing w:before="0" w:line="240" w:lineRule="auto"/>
      </w:pPr>
    </w:p>
    <w:p w14:paraId="196C1C22" w14:textId="67794170" w:rsidR="00700D00" w:rsidRDefault="00132709" w:rsidP="00700D00">
      <w:pPr>
        <w:pStyle w:val="Default"/>
        <w:spacing w:before="0" w:line="240" w:lineRule="auto"/>
        <w:rPr>
          <w:b/>
          <w:bCs/>
        </w:rPr>
      </w:pPr>
      <w:r>
        <w:rPr>
          <w:b/>
          <w:bCs/>
        </w:rPr>
        <w:t xml:space="preserve">1.4 </w:t>
      </w:r>
      <w:r w:rsidR="00700D00" w:rsidRPr="00FC0BDC">
        <w:rPr>
          <w:b/>
          <w:bCs/>
        </w:rPr>
        <w:t xml:space="preserve">Users Auth, Students and Library </w:t>
      </w:r>
      <w:r w:rsidR="00FC0BDC" w:rsidRPr="00FC0BDC">
        <w:rPr>
          <w:b/>
          <w:bCs/>
        </w:rPr>
        <w:t>books:</w:t>
      </w:r>
      <w:r w:rsidR="00FC0BDC">
        <w:rPr>
          <w:b/>
          <w:bCs/>
        </w:rPr>
        <w:t xml:space="preserve"> </w:t>
      </w:r>
    </w:p>
    <w:p w14:paraId="2A28115A" w14:textId="5E2E78AB" w:rsidR="00FC0BDC" w:rsidRDefault="00FC0BDC" w:rsidP="00700D00">
      <w:pPr>
        <w:pStyle w:val="Default"/>
        <w:spacing w:before="0" w:line="240" w:lineRule="auto"/>
        <w:rPr>
          <w:b/>
          <w:bCs/>
        </w:rPr>
      </w:pPr>
    </w:p>
    <w:p w14:paraId="37D82332" w14:textId="530C1D57" w:rsidR="00FC0BDC" w:rsidRPr="003406BA" w:rsidRDefault="00FC0BDC" w:rsidP="00700D00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 xml:space="preserve">Below is another view of users, student enrollment and library 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book</w:t>
      </w:r>
      <w:proofErr w:type="gramEnd"/>
    </w:p>
    <w:p w14:paraId="7DF52312" w14:textId="404F64A6" w:rsidR="00700D00" w:rsidRDefault="00700D00" w:rsidP="00700D00">
      <w:pPr>
        <w:pStyle w:val="Default"/>
        <w:spacing w:before="0" w:line="240" w:lineRule="auto"/>
      </w:pPr>
    </w:p>
    <w:p w14:paraId="40D4F891" w14:textId="460360CC" w:rsidR="00700D00" w:rsidRDefault="00700D00" w:rsidP="00700D00">
      <w:pPr>
        <w:pStyle w:val="Default"/>
        <w:spacing w:before="0" w:line="240" w:lineRule="auto"/>
      </w:pPr>
      <w:r>
        <w:rPr>
          <w:noProof/>
        </w:rPr>
        <w:drawing>
          <wp:inline distT="0" distB="0" distL="0" distR="0" wp14:anchorId="124B5F24" wp14:editId="45285B4F">
            <wp:extent cx="5242292" cy="2390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9" cy="24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52EC" w14:textId="52F680D2" w:rsidR="00132709" w:rsidRDefault="00132709" w:rsidP="00700D00">
      <w:pPr>
        <w:pStyle w:val="Default"/>
        <w:spacing w:before="0" w:line="240" w:lineRule="auto"/>
      </w:pPr>
    </w:p>
    <w:p w14:paraId="55B8C923" w14:textId="2D091D2E" w:rsidR="00E66090" w:rsidRDefault="00E66090" w:rsidP="00700D00">
      <w:pPr>
        <w:pStyle w:val="Default"/>
        <w:spacing w:before="0" w:line="240" w:lineRule="auto"/>
      </w:pPr>
    </w:p>
    <w:p w14:paraId="51B142E7" w14:textId="77777777" w:rsidR="00E66090" w:rsidRDefault="00E66090" w:rsidP="00700D00">
      <w:pPr>
        <w:pStyle w:val="Default"/>
        <w:spacing w:before="0" w:line="240" w:lineRule="auto"/>
      </w:pPr>
    </w:p>
    <w:p w14:paraId="33910D80" w14:textId="5EBFB234" w:rsidR="00132709" w:rsidRDefault="00132709" w:rsidP="00700D00">
      <w:pPr>
        <w:pStyle w:val="Default"/>
        <w:spacing w:before="0" w:line="240" w:lineRule="auto"/>
      </w:pPr>
    </w:p>
    <w:p w14:paraId="7B245266" w14:textId="186085EA" w:rsidR="00132709" w:rsidRDefault="00132709" w:rsidP="00E66090">
      <w:pPr>
        <w:pStyle w:val="Default"/>
        <w:numPr>
          <w:ilvl w:val="0"/>
          <w:numId w:val="1"/>
        </w:numPr>
        <w:spacing w:before="0" w:line="240" w:lineRule="auto"/>
        <w:rPr>
          <w:b/>
          <w:bCs/>
          <w:sz w:val="28"/>
          <w:szCs w:val="28"/>
        </w:rPr>
      </w:pPr>
      <w:r w:rsidRPr="00132709">
        <w:rPr>
          <w:b/>
          <w:bCs/>
          <w:sz w:val="28"/>
          <w:szCs w:val="28"/>
        </w:rPr>
        <w:t xml:space="preserve">Database constraints </w:t>
      </w:r>
    </w:p>
    <w:p w14:paraId="49FE2E5C" w14:textId="77777777" w:rsidR="00E66090" w:rsidRPr="00132709" w:rsidRDefault="00E66090" w:rsidP="00E66090">
      <w:pPr>
        <w:pStyle w:val="Default"/>
        <w:spacing w:before="0" w:line="240" w:lineRule="auto"/>
        <w:ind w:left="360"/>
        <w:rPr>
          <w:b/>
          <w:bCs/>
          <w:sz w:val="28"/>
          <w:szCs w:val="28"/>
        </w:rPr>
      </w:pPr>
    </w:p>
    <w:p w14:paraId="61FD808D" w14:textId="4155FCE3" w:rsidR="00E97101" w:rsidRPr="003406BA" w:rsidRDefault="00417E6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 xml:space="preserve">Constraints are the rules that are applied to one or more columns of a table to enforce business rules or data integrity rules. Constraints are to ensure the accuracy, consistency, and reliability of the data stored in a database. There are different types of constraints like Primary Key constraint, Foreign Key, Unique constraint, Check constraint, Not Null constraint. </w:t>
      </w:r>
    </w:p>
    <w:p w14:paraId="1B85EBB7" w14:textId="77777777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118CCD8" w14:textId="4E69D848" w:rsidR="00132709" w:rsidRPr="003406BA" w:rsidRDefault="00417E6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 xml:space="preserve">We have used below constraint in our project database to ensure the integrity of our data in database. </w:t>
      </w:r>
    </w:p>
    <w:p w14:paraId="4D9B2CA3" w14:textId="550C569C" w:rsidR="003406BA" w:rsidRPr="003406BA" w:rsidRDefault="003406BA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5638001" w14:textId="133FE76A" w:rsidR="003406BA" w:rsidRPr="003406BA" w:rsidRDefault="003406BA" w:rsidP="003406BA"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 xml:space="preserve">Check 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constraint</w:t>
      </w:r>
      <w:proofErr w:type="gramEnd"/>
    </w:p>
    <w:p w14:paraId="159D899A" w14:textId="1E86F28A" w:rsidR="003406BA" w:rsidRPr="003406BA" w:rsidRDefault="003406BA" w:rsidP="003406BA"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Nullable Constraint</w:t>
      </w:r>
    </w:p>
    <w:p w14:paraId="3A1365D6" w14:textId="09CBDFE5" w:rsidR="003406BA" w:rsidRPr="003406BA" w:rsidRDefault="003406BA" w:rsidP="003406BA"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Unique Constraint</w:t>
      </w:r>
    </w:p>
    <w:p w14:paraId="6D591A8C" w14:textId="33EA3901" w:rsidR="003406BA" w:rsidRPr="003406BA" w:rsidRDefault="003406BA" w:rsidP="003406BA"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Foreign Key constraint</w:t>
      </w:r>
    </w:p>
    <w:p w14:paraId="3C471DD5" w14:textId="0F504AA0" w:rsidR="00417E61" w:rsidRPr="003406BA" w:rsidRDefault="00417E6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64B923A" w14:textId="3A6D1E9B" w:rsidR="00417E6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3406BA">
        <w:rPr>
          <w:rFonts w:ascii="Times New Roman" w:hAnsi="Times New Roman" w:cs="Times New Roman"/>
          <w:b/>
          <w:bCs/>
          <w:sz w:val="22"/>
          <w:szCs w:val="22"/>
        </w:rPr>
        <w:t xml:space="preserve">Check Constraint </w:t>
      </w:r>
    </w:p>
    <w:p w14:paraId="073BFEF2" w14:textId="23B04D34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D8E7BB6" w14:textId="4CD27821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Table                                                                          Constraint</w:t>
      </w:r>
    </w:p>
    <w:p w14:paraId="52ACC6D1" w14:textId="49541113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91FD4E1" w14:textId="775F695D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Django_admin_log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 xml:space="preserve">   “</w:t>
      </w:r>
      <w:proofErr w:type="spellStart"/>
      <w:proofErr w:type="gramEnd"/>
      <w:r w:rsidRPr="003406BA">
        <w:rPr>
          <w:rFonts w:ascii="Times New Roman" w:hAnsi="Times New Roman" w:cs="Times New Roman"/>
          <w:sz w:val="22"/>
          <w:szCs w:val="22"/>
        </w:rPr>
        <w:t>action_flag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>” &gt;=0</w:t>
      </w:r>
    </w:p>
    <w:p w14:paraId="7D770A6E" w14:textId="746BEBBC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Library_book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 xml:space="preserve">   “</w:t>
      </w:r>
      <w:proofErr w:type="spellStart"/>
      <w:proofErr w:type="gramEnd"/>
      <w:r w:rsidRPr="003406BA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>” &gt;=0</w:t>
      </w:r>
    </w:p>
    <w:p w14:paraId="6B3F8880" w14:textId="7F64846B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58C9A567" w14:textId="4ADB37DC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56FACBC9" w14:textId="214C901A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20F9BE4" wp14:editId="4349EC5C">
            <wp:extent cx="5943600" cy="11227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87" cy="11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F6DC" w14:textId="044B1F5B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50FE99D5" w14:textId="77777777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44D4E867" w14:textId="69FBBA51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532029" wp14:editId="589122F2">
            <wp:extent cx="5934654" cy="1163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4" cy="11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1B5D" w14:textId="3F2286CB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2A99E294" w14:textId="6C961085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5404A677" w14:textId="51730FA7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462C4D23" w14:textId="492FF31C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3406BA">
        <w:rPr>
          <w:rFonts w:ascii="Times New Roman" w:hAnsi="Times New Roman" w:cs="Times New Roman"/>
          <w:b/>
          <w:bCs/>
          <w:sz w:val="22"/>
          <w:szCs w:val="22"/>
        </w:rPr>
        <w:t>Nullable Constraint</w:t>
      </w:r>
    </w:p>
    <w:p w14:paraId="4F8E50C3" w14:textId="21BD2FA5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1D98882" w14:textId="485BB430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Table                                                                          Constraint</w:t>
      </w:r>
    </w:p>
    <w:p w14:paraId="011C7BCB" w14:textId="3CC5D2DE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0559590" w14:textId="2CAD8758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Django_admin_log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5A708B" w:rsidRPr="003406BA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object_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5A708B"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="005A708B" w:rsidRPr="003406BA">
        <w:rPr>
          <w:rFonts w:ascii="Times New Roman" w:hAnsi="Times New Roman" w:cs="Times New Roman"/>
          <w:sz w:val="22"/>
          <w:szCs w:val="22"/>
        </w:rPr>
        <w:t xml:space="preserve"> </w:t>
      </w:r>
      <w:r w:rsidRPr="00340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content_type_id</w:t>
      </w:r>
      <w:proofErr w:type="spellEnd"/>
    </w:p>
    <w:p w14:paraId="5FF487A7" w14:textId="6A0EC8E9" w:rsidR="005A708B" w:rsidRPr="003406BA" w:rsidRDefault="005A708B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auth_user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content_type_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3406B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last_login</w:t>
      </w:r>
      <w:proofErr w:type="spellEnd"/>
    </w:p>
    <w:p w14:paraId="1BDADD49" w14:textId="3264F8C2" w:rsidR="005A708B" w:rsidRPr="003406BA" w:rsidRDefault="005A708B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264ED61" wp14:editId="3C435696">
            <wp:extent cx="5642610" cy="129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72" cy="130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EDC3" w14:textId="53593006" w:rsidR="005A708B" w:rsidRPr="003406BA" w:rsidRDefault="005A708B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1F943C62" w14:textId="342D4415" w:rsidR="005A708B" w:rsidRPr="003406BA" w:rsidRDefault="005A708B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6257986" wp14:editId="2DE4A269">
            <wp:extent cx="5716484" cy="15741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47" cy="158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4C1F" w14:textId="269042D1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07600194" w14:textId="09294058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0E961E94" w14:textId="79CFCFA7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3406BA">
        <w:rPr>
          <w:rFonts w:ascii="Times New Roman" w:hAnsi="Times New Roman" w:cs="Times New Roman"/>
          <w:b/>
          <w:bCs/>
          <w:sz w:val="22"/>
          <w:szCs w:val="22"/>
        </w:rPr>
        <w:t>Unique Constraint</w:t>
      </w:r>
    </w:p>
    <w:p w14:paraId="345E409D" w14:textId="1EE1A61F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5C24E2B" w14:textId="46FE62F7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Table                                                                         Constraint</w:t>
      </w:r>
    </w:p>
    <w:p w14:paraId="282789C7" w14:textId="0FDD6E4A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CDCBBF0" w14:textId="351E24CB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auth_group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name</w:t>
      </w:r>
    </w:p>
    <w:p w14:paraId="60765649" w14:textId="488DA828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auth_user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username</w:t>
      </w:r>
    </w:p>
    <w:p w14:paraId="7D78DDE5" w14:textId="2241EB54" w:rsidR="00E97101" w:rsidRPr="003406BA" w:rsidRDefault="00E97101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library_studentextra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user_id</w:t>
      </w:r>
      <w:proofErr w:type="spellEnd"/>
    </w:p>
    <w:p w14:paraId="55EDA971" w14:textId="198A292C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645A3DA5" w14:textId="74FBD9C6" w:rsidR="00E97101" w:rsidRPr="003406BA" w:rsidRDefault="00E97101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3FCC49EC" w14:textId="1E53B826" w:rsidR="00E97101" w:rsidRPr="003406BA" w:rsidRDefault="00944A4E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17823A0" wp14:editId="2D079DAE">
            <wp:extent cx="5943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2" cy="183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545D" w14:textId="15CD1D00" w:rsidR="00944A4E" w:rsidRPr="003406BA" w:rsidRDefault="00944A4E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78DE38BA" w14:textId="00332C76" w:rsidR="00944A4E" w:rsidRPr="003406BA" w:rsidRDefault="00944A4E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463D6C21" w14:textId="300FD768" w:rsidR="00944A4E" w:rsidRPr="003406BA" w:rsidRDefault="00944A4E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D730966" wp14:editId="1EC471AC">
            <wp:extent cx="5943600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8047" w14:textId="02911949" w:rsidR="00944A4E" w:rsidRPr="003406BA" w:rsidRDefault="00944A4E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1383B1CE" w14:textId="58EE6E1F" w:rsidR="00944A4E" w:rsidRPr="003406BA" w:rsidRDefault="00944A4E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7C0EAC" wp14:editId="503EB919">
            <wp:extent cx="5943600" cy="1678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7793" w14:textId="760F13D9" w:rsidR="00E66090" w:rsidRPr="003406BA" w:rsidRDefault="00E66090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3B7956AE" w14:textId="38FF2BF3" w:rsidR="00E66090" w:rsidRPr="003406BA" w:rsidRDefault="00E66090" w:rsidP="00132709">
      <w:pPr>
        <w:pStyle w:val="Default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03F5E9C6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3406BA">
        <w:rPr>
          <w:rFonts w:ascii="Times New Roman" w:hAnsi="Times New Roman" w:cs="Times New Roman"/>
          <w:b/>
          <w:bCs/>
          <w:sz w:val="22"/>
          <w:szCs w:val="22"/>
        </w:rPr>
        <w:t>Foreign Key Constraint</w:t>
      </w:r>
    </w:p>
    <w:p w14:paraId="0C15FD4A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2A2C7BD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406BA">
        <w:rPr>
          <w:rFonts w:ascii="Times New Roman" w:hAnsi="Times New Roman" w:cs="Times New Roman"/>
          <w:sz w:val="22"/>
          <w:szCs w:val="22"/>
        </w:rPr>
        <w:t>Table                                                                    Constraints</w:t>
      </w:r>
    </w:p>
    <w:p w14:paraId="79D57EEA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E72CE5F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Auth_group_permission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group_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3406B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permission_id</w:t>
      </w:r>
      <w:proofErr w:type="spellEnd"/>
    </w:p>
    <w:p w14:paraId="6563D39F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Auth_permission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content_type_id</w:t>
      </w:r>
      <w:proofErr w:type="spellEnd"/>
    </w:p>
    <w:p w14:paraId="41BA750B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Auth_user_groups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user_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340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group_id</w:t>
      </w:r>
      <w:proofErr w:type="spellEnd"/>
    </w:p>
    <w:p w14:paraId="2929119F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Auth_user_user_permissions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user_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340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permission_id</w:t>
      </w:r>
      <w:proofErr w:type="spellEnd"/>
    </w:p>
    <w:p w14:paraId="2795C672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Django_admin_log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content_type_</w:t>
      </w:r>
      <w:proofErr w:type="gramStart"/>
      <w:r w:rsidRPr="003406BA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340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user_id</w:t>
      </w:r>
      <w:proofErr w:type="spellEnd"/>
    </w:p>
    <w:p w14:paraId="37EADA68" w14:textId="77777777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06BA">
        <w:rPr>
          <w:rFonts w:ascii="Times New Roman" w:hAnsi="Times New Roman" w:cs="Times New Roman"/>
          <w:sz w:val="22"/>
          <w:szCs w:val="22"/>
        </w:rPr>
        <w:t>Library_studentextra</w:t>
      </w:r>
      <w:proofErr w:type="spellEnd"/>
      <w:r w:rsidRPr="003406BA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proofErr w:type="spellStart"/>
      <w:r w:rsidRPr="003406BA">
        <w:rPr>
          <w:rFonts w:ascii="Times New Roman" w:hAnsi="Times New Roman" w:cs="Times New Roman"/>
          <w:sz w:val="22"/>
          <w:szCs w:val="22"/>
        </w:rPr>
        <w:t>user_id</w:t>
      </w:r>
      <w:proofErr w:type="spellEnd"/>
    </w:p>
    <w:p w14:paraId="3045E1D8" w14:textId="37455CC9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B054AEE" w14:textId="15188A58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69800B70" w14:textId="3ABB167B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  <w:r w:rsidRPr="003406BA">
        <w:rPr>
          <w:rFonts w:ascii="Times New Roman" w:hAnsi="Times New Roman" w:cs="Times New Roman"/>
          <w:noProof/>
        </w:rPr>
        <w:drawing>
          <wp:inline distT="0" distB="0" distL="0" distR="0" wp14:anchorId="4B4338B1" wp14:editId="272CDBFB">
            <wp:extent cx="5937885" cy="167830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2ED9" w14:textId="3CC3FD38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45D624A3" w14:textId="08B38C2A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  <w:r w:rsidRPr="003406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C2DEFA" wp14:editId="0451C2E9">
            <wp:extent cx="5943600" cy="147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E4EC" w14:textId="1B9F1E62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425D57C3" w14:textId="1868AA61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  <w:r w:rsidRPr="003406BA">
        <w:rPr>
          <w:rFonts w:ascii="Times New Roman" w:hAnsi="Times New Roman" w:cs="Times New Roman"/>
          <w:noProof/>
        </w:rPr>
        <w:drawing>
          <wp:inline distT="0" distB="0" distL="0" distR="0" wp14:anchorId="14D0B0DB" wp14:editId="2B07AE85">
            <wp:extent cx="5937885" cy="15684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1B57" w14:textId="48EE92C0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0380A7CC" w14:textId="1CDCC4E5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  <w:r w:rsidRPr="003406BA">
        <w:rPr>
          <w:rFonts w:ascii="Times New Roman" w:hAnsi="Times New Roman" w:cs="Times New Roman"/>
          <w:noProof/>
        </w:rPr>
        <w:drawing>
          <wp:inline distT="0" distB="0" distL="0" distR="0" wp14:anchorId="4C6E4D79" wp14:editId="6342844D">
            <wp:extent cx="5937885" cy="162623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45C7" w14:textId="59D3D329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2E58AD01" w14:textId="77E5A4F3" w:rsidR="00E66090" w:rsidRPr="003406BA" w:rsidRDefault="00E66090" w:rsidP="00323D42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  <w:r w:rsidRPr="003406BA">
        <w:rPr>
          <w:rFonts w:ascii="Times New Roman" w:hAnsi="Times New Roman" w:cs="Times New Roman"/>
          <w:noProof/>
        </w:rPr>
        <w:drawing>
          <wp:inline distT="0" distB="0" distL="0" distR="0" wp14:anchorId="1F4CAD4F" wp14:editId="613213A3">
            <wp:extent cx="5937885" cy="166116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FA5C" w14:textId="5A926D78" w:rsidR="00E66090" w:rsidRPr="003406BA" w:rsidRDefault="00E66090" w:rsidP="00E66090">
      <w:pPr>
        <w:pStyle w:val="Default"/>
        <w:spacing w:before="0" w:line="240" w:lineRule="auto"/>
        <w:ind w:left="360"/>
        <w:rPr>
          <w:rFonts w:ascii="Times New Roman" w:hAnsi="Times New Roman" w:cs="Times New Roman"/>
        </w:rPr>
      </w:pPr>
    </w:p>
    <w:p w14:paraId="3E7E6A76" w14:textId="2F158E27" w:rsidR="00E66090" w:rsidRDefault="00E66090" w:rsidP="00323D42">
      <w:pPr>
        <w:pStyle w:val="Default"/>
        <w:spacing w:before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75DB4086" wp14:editId="2F0FCCAE">
            <wp:extent cx="5937885" cy="1713230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319A" w14:textId="07AAD892" w:rsidR="001D012C" w:rsidRDefault="001D012C" w:rsidP="00323D42">
      <w:pPr>
        <w:pStyle w:val="Default"/>
        <w:spacing w:before="0" w:line="240" w:lineRule="auto"/>
        <w:ind w:left="720"/>
      </w:pPr>
    </w:p>
    <w:p w14:paraId="40431F52" w14:textId="6A157529" w:rsidR="001D012C" w:rsidRDefault="001D012C" w:rsidP="00323D42">
      <w:pPr>
        <w:pStyle w:val="Default"/>
        <w:spacing w:before="0" w:line="240" w:lineRule="auto"/>
        <w:ind w:left="720"/>
      </w:pPr>
    </w:p>
    <w:p w14:paraId="4A76E7E8" w14:textId="4EAB7BEF" w:rsidR="001D012C" w:rsidRDefault="001D012C" w:rsidP="00323D42">
      <w:pPr>
        <w:pStyle w:val="Default"/>
        <w:spacing w:before="0" w:line="240" w:lineRule="auto"/>
        <w:ind w:left="720"/>
      </w:pPr>
    </w:p>
    <w:p w14:paraId="23BE52B2" w14:textId="57774C75" w:rsidR="001D012C" w:rsidRDefault="001D012C" w:rsidP="00323D42">
      <w:pPr>
        <w:pStyle w:val="Default"/>
        <w:spacing w:before="0" w:line="240" w:lineRule="auto"/>
        <w:ind w:left="720"/>
      </w:pPr>
    </w:p>
    <w:p w14:paraId="65D954CC" w14:textId="1AC32DCA" w:rsidR="00ED3B22" w:rsidRPr="00ED3B22" w:rsidRDefault="00ED3B22" w:rsidP="001D012C">
      <w:pPr>
        <w:pStyle w:val="Default"/>
        <w:numPr>
          <w:ilvl w:val="0"/>
          <w:numId w:val="1"/>
        </w:numPr>
        <w:spacing w:before="0" w:line="240" w:lineRule="auto"/>
        <w:rPr>
          <w:b/>
          <w:bCs/>
        </w:rPr>
      </w:pPr>
      <w:r w:rsidRPr="00ED3B22">
        <w:rPr>
          <w:b/>
          <w:bCs/>
        </w:rPr>
        <w:t>Build Database and Queries</w:t>
      </w:r>
    </w:p>
    <w:p w14:paraId="4CC04F63" w14:textId="08B25ADD" w:rsidR="00ED3B22" w:rsidRPr="00ED3B22" w:rsidRDefault="00ED3B22" w:rsidP="00ED3B22">
      <w:pPr>
        <w:pStyle w:val="Default"/>
        <w:spacing w:before="0" w:line="240" w:lineRule="auto"/>
        <w:rPr>
          <w:b/>
          <w:bCs/>
        </w:rPr>
      </w:pPr>
    </w:p>
    <w:p w14:paraId="66C2C15F" w14:textId="647D67DD" w:rsidR="00ED3B22" w:rsidRDefault="00A268EC" w:rsidP="00A268EC">
      <w:pPr>
        <w:pStyle w:val="Default"/>
        <w:spacing w:before="0" w:line="240" w:lineRule="auto"/>
        <w:rPr>
          <w:i/>
          <w:iCs/>
        </w:rPr>
      </w:pPr>
      <w:r>
        <w:t xml:space="preserve">See attached PDF </w:t>
      </w:r>
      <w:r w:rsidR="00497376">
        <w:t>f</w:t>
      </w:r>
      <w:r>
        <w:t xml:space="preserve">ile </w:t>
      </w:r>
      <w:r w:rsidRPr="00A268EC">
        <w:rPr>
          <w:i/>
          <w:iCs/>
        </w:rPr>
        <w:t>SQL</w:t>
      </w:r>
      <w:r w:rsidRPr="00A268EC">
        <w:rPr>
          <w:i/>
          <w:iCs/>
        </w:rPr>
        <w:t>_</w:t>
      </w:r>
      <w:r w:rsidRPr="00A268EC">
        <w:rPr>
          <w:i/>
          <w:iCs/>
        </w:rPr>
        <w:t>Code</w:t>
      </w:r>
      <w:r w:rsidRPr="00A268EC">
        <w:rPr>
          <w:i/>
          <w:iCs/>
        </w:rPr>
        <w:t>.pdf</w:t>
      </w:r>
      <w:r>
        <w:rPr>
          <w:i/>
          <w:iCs/>
        </w:rPr>
        <w:t xml:space="preserve"> on </w:t>
      </w:r>
      <w:r w:rsidRPr="00A268EC">
        <w:t>Canvas</w:t>
      </w:r>
      <w:r>
        <w:rPr>
          <w:i/>
          <w:iCs/>
        </w:rPr>
        <w:t xml:space="preserve"> </w:t>
      </w:r>
    </w:p>
    <w:p w14:paraId="59DC39C1" w14:textId="77777777" w:rsidR="00A268EC" w:rsidRPr="00A268EC" w:rsidRDefault="00A268EC" w:rsidP="00A268EC">
      <w:pPr>
        <w:pStyle w:val="Default"/>
        <w:spacing w:before="0" w:line="240" w:lineRule="auto"/>
        <w:rPr>
          <w:i/>
          <w:iCs/>
        </w:rPr>
      </w:pPr>
    </w:p>
    <w:p w14:paraId="076B164F" w14:textId="77777777" w:rsidR="00ED3B22" w:rsidRDefault="00ED3B22" w:rsidP="00ED3B22">
      <w:pPr>
        <w:pStyle w:val="Default"/>
        <w:spacing w:before="0" w:line="240" w:lineRule="auto"/>
        <w:ind w:left="360"/>
      </w:pPr>
    </w:p>
    <w:p w14:paraId="636FFC28" w14:textId="77777777" w:rsidR="00ED3B22" w:rsidRPr="00ED3B22" w:rsidRDefault="00ED3B22" w:rsidP="00ED3B22">
      <w:pPr>
        <w:pStyle w:val="Default"/>
        <w:spacing w:before="0" w:line="240" w:lineRule="auto"/>
        <w:ind w:left="360"/>
        <w:rPr>
          <w:b/>
          <w:bCs/>
        </w:rPr>
      </w:pPr>
    </w:p>
    <w:p w14:paraId="16BCFD86" w14:textId="324385C7" w:rsidR="001D012C" w:rsidRPr="00ED3B22" w:rsidRDefault="001D012C" w:rsidP="001D012C">
      <w:pPr>
        <w:pStyle w:val="Default"/>
        <w:numPr>
          <w:ilvl w:val="0"/>
          <w:numId w:val="1"/>
        </w:numPr>
        <w:spacing w:before="0" w:line="240" w:lineRule="auto"/>
        <w:rPr>
          <w:b/>
          <w:bCs/>
        </w:rPr>
      </w:pPr>
      <w:r w:rsidRPr="00ED3B22">
        <w:rPr>
          <w:b/>
          <w:bCs/>
        </w:rPr>
        <w:t>Team Member Assessment</w:t>
      </w:r>
    </w:p>
    <w:p w14:paraId="6E6C33ED" w14:textId="4810ED07" w:rsidR="001D012C" w:rsidRDefault="001D012C" w:rsidP="001D012C">
      <w:pPr>
        <w:pStyle w:val="Default"/>
        <w:spacing w:before="0" w:line="240" w:lineRule="auto"/>
      </w:pPr>
    </w:p>
    <w:p w14:paraId="4C620EF7" w14:textId="68E5095F" w:rsidR="001D012C" w:rsidRDefault="001D012C" w:rsidP="001D012C">
      <w:pPr>
        <w:pStyle w:val="Default"/>
        <w:spacing w:before="0" w:line="240" w:lineRule="auto"/>
      </w:pPr>
    </w:p>
    <w:p w14:paraId="58E3C064" w14:textId="3458B2B7" w:rsidR="001D012C" w:rsidRDefault="001D012C" w:rsidP="00323D42">
      <w:pPr>
        <w:pStyle w:val="Default"/>
        <w:spacing w:before="0" w:line="240" w:lineRule="auto"/>
        <w:ind w:left="720"/>
      </w:pPr>
    </w:p>
    <w:p w14:paraId="49CCF005" w14:textId="59898F6A" w:rsidR="001D012C" w:rsidRDefault="001D012C" w:rsidP="00323D42">
      <w:pPr>
        <w:pStyle w:val="Default"/>
        <w:spacing w:before="0" w:line="240" w:lineRule="auto"/>
        <w:ind w:left="720"/>
      </w:pPr>
      <w:r>
        <w:rPr>
          <w:noProof/>
        </w:rPr>
        <w:drawing>
          <wp:inline distT="0" distB="0" distL="0" distR="0" wp14:anchorId="3A23A613" wp14:editId="4F1D4A42">
            <wp:extent cx="5935980" cy="3727048"/>
            <wp:effectExtent l="0" t="0" r="7620" b="698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2210168-66F2-AC3A-4DE3-D41E123BB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D4FC18F" w14:textId="47C13B94" w:rsidR="00840EF7" w:rsidRDefault="00840EF7" w:rsidP="00323D42">
      <w:pPr>
        <w:pStyle w:val="Default"/>
        <w:spacing w:before="0" w:line="240" w:lineRule="auto"/>
        <w:ind w:left="720"/>
      </w:pPr>
    </w:p>
    <w:p w14:paraId="5B17722F" w14:textId="2D84519D" w:rsidR="00840EF7" w:rsidRDefault="00840EF7" w:rsidP="00323D42">
      <w:pPr>
        <w:pStyle w:val="Default"/>
        <w:spacing w:before="0" w:line="240" w:lineRule="auto"/>
        <w:ind w:left="720"/>
      </w:pPr>
    </w:p>
    <w:p w14:paraId="483BB406" w14:textId="4E7BD20E" w:rsidR="00840EF7" w:rsidRDefault="00AA3D76" w:rsidP="00323D42">
      <w:pPr>
        <w:pStyle w:val="Default"/>
        <w:spacing w:before="0" w:line="240" w:lineRule="auto"/>
        <w:ind w:left="720"/>
      </w:pPr>
      <w:r>
        <w:t xml:space="preserve">Hemraj: </w:t>
      </w:r>
      <w:r w:rsidR="00840EF7">
        <w:t>We still do have opportunity to improve time commitment, database code and conceptual schema.</w:t>
      </w:r>
    </w:p>
    <w:p w14:paraId="0E1CDC70" w14:textId="77777777" w:rsidR="00EF4BDF" w:rsidRDefault="00EF4BDF" w:rsidP="00323D42">
      <w:pPr>
        <w:pStyle w:val="Default"/>
        <w:spacing w:before="0" w:line="240" w:lineRule="auto"/>
        <w:ind w:left="720"/>
      </w:pPr>
    </w:p>
    <w:p w14:paraId="5CF25D2B" w14:textId="237524A0" w:rsidR="00EF4BDF" w:rsidRDefault="00EF4BDF" w:rsidP="00323D42">
      <w:pPr>
        <w:pStyle w:val="Default"/>
        <w:spacing w:before="0" w:line="240" w:lineRule="auto"/>
        <w:ind w:left="720"/>
      </w:pPr>
      <w:r>
        <w:t>Mustafa: I think</w:t>
      </w:r>
      <w:r w:rsidR="00AA3D76">
        <w:t xml:space="preserve"> we</w:t>
      </w:r>
      <w:r>
        <w:t xml:space="preserve"> managed </w:t>
      </w:r>
      <w:r w:rsidRPr="00EF4BDF">
        <w:t>time effectively and complete</w:t>
      </w:r>
      <w:r>
        <w:t>d</w:t>
      </w:r>
      <w:r w:rsidRPr="00EF4BDF">
        <w:t xml:space="preserve"> the tasks within the given time frame</w:t>
      </w:r>
      <w:r>
        <w:t>.</w:t>
      </w:r>
      <w:r w:rsidR="00147C83">
        <w:t xml:space="preserve"> Our </w:t>
      </w:r>
      <w:r w:rsidR="00147C83">
        <w:t>Conceptual Schema</w:t>
      </w:r>
      <w:r w:rsidR="00147C83">
        <w:t xml:space="preserve"> </w:t>
      </w:r>
      <w:r w:rsidR="00147C83">
        <w:t>identifie</w:t>
      </w:r>
      <w:r w:rsidR="00147C83">
        <w:t>s</w:t>
      </w:r>
      <w:r w:rsidR="00147C83">
        <w:t xml:space="preserve"> all the necessary entities and their relationships</w:t>
      </w:r>
      <w:r w:rsidR="00D01E48">
        <w:t xml:space="preserve">, but as for our database it does need </w:t>
      </w:r>
      <w:r w:rsidR="00AA3D76">
        <w:t>optimization,</w:t>
      </w:r>
      <w:r w:rsidR="00D01E48">
        <w:t xml:space="preserve"> </w:t>
      </w:r>
      <w:r w:rsidR="00D01E48">
        <w:t>using appropriate indexing, partitioning, and clustering techniques</w:t>
      </w:r>
      <w:r w:rsidR="00D01E48">
        <w:t xml:space="preserve">. </w:t>
      </w:r>
      <w:r w:rsidR="00AA3D76">
        <w:t xml:space="preserve">The code is functions good, </w:t>
      </w:r>
      <w:r w:rsidR="00AA3D76">
        <w:t>data insertion and retrieval operations working as expected</w:t>
      </w:r>
      <w:r w:rsidR="00AA3D76">
        <w:t>, but there is space for improving.</w:t>
      </w:r>
    </w:p>
    <w:p w14:paraId="2A84D0AB" w14:textId="6DA48684" w:rsidR="00147C83" w:rsidRDefault="00147C83" w:rsidP="00147C83">
      <w:pPr>
        <w:pStyle w:val="Default"/>
        <w:spacing w:before="0" w:line="240" w:lineRule="auto"/>
        <w:ind w:left="720"/>
      </w:pPr>
    </w:p>
    <w:sectPr w:rsidR="00147C83">
      <w:headerReference w:type="default" r:id="rId26"/>
      <w:footerReference w:type="default" r:id="rId2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82E1" w14:textId="77777777" w:rsidR="00161199" w:rsidRDefault="00161199">
      <w:r>
        <w:separator/>
      </w:r>
    </w:p>
  </w:endnote>
  <w:endnote w:type="continuationSeparator" w:id="0">
    <w:p w14:paraId="29BE1372" w14:textId="77777777" w:rsidR="00161199" w:rsidRDefault="0016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2B9E" w14:textId="77777777" w:rsidR="00285A31" w:rsidRDefault="00285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DB1D" w14:textId="77777777" w:rsidR="00161199" w:rsidRDefault="00161199">
      <w:r>
        <w:separator/>
      </w:r>
    </w:p>
  </w:footnote>
  <w:footnote w:type="continuationSeparator" w:id="0">
    <w:p w14:paraId="1EA8E2BC" w14:textId="77777777" w:rsidR="00161199" w:rsidRDefault="0016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E8AD" w14:textId="77777777" w:rsidR="00285A31" w:rsidRDefault="00285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A36"/>
    <w:multiLevelType w:val="hybridMultilevel"/>
    <w:tmpl w:val="900ED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D78FF"/>
    <w:multiLevelType w:val="multilevel"/>
    <w:tmpl w:val="EAC04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183C93"/>
    <w:multiLevelType w:val="hybridMultilevel"/>
    <w:tmpl w:val="C744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972025">
    <w:abstractNumId w:val="1"/>
  </w:num>
  <w:num w:numId="2" w16cid:durableId="955059332">
    <w:abstractNumId w:val="2"/>
  </w:num>
  <w:num w:numId="3" w16cid:durableId="214126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31"/>
    <w:rsid w:val="00084D7C"/>
    <w:rsid w:val="00132709"/>
    <w:rsid w:val="00147C83"/>
    <w:rsid w:val="00161199"/>
    <w:rsid w:val="001D012C"/>
    <w:rsid w:val="00285A31"/>
    <w:rsid w:val="00323D42"/>
    <w:rsid w:val="003406BA"/>
    <w:rsid w:val="00417E61"/>
    <w:rsid w:val="00497376"/>
    <w:rsid w:val="00517AAE"/>
    <w:rsid w:val="00551742"/>
    <w:rsid w:val="005A6A93"/>
    <w:rsid w:val="005A708B"/>
    <w:rsid w:val="005D24E5"/>
    <w:rsid w:val="00700D00"/>
    <w:rsid w:val="00840EF7"/>
    <w:rsid w:val="0084486B"/>
    <w:rsid w:val="00944A4E"/>
    <w:rsid w:val="00A268EC"/>
    <w:rsid w:val="00AA3D76"/>
    <w:rsid w:val="00D01E48"/>
    <w:rsid w:val="00E66090"/>
    <w:rsid w:val="00E74D7F"/>
    <w:rsid w:val="00E97101"/>
    <w:rsid w:val="00ED3B22"/>
    <w:rsid w:val="00EF4BDF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B040B"/>
  <w15:docId w15:val="{8497F610-D002-49BB-BC62-0CA9F60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Team</a:t>
            </a:r>
            <a:r>
              <a:rPr lang="en-US" baseline="0"/>
              <a:t> Member </a:t>
            </a:r>
            <a:r>
              <a:rPr lang="en-US"/>
              <a:t>Assessment Scale (1-10)</a:t>
            </a:r>
          </a:p>
        </c:rich>
      </c:tx>
      <c:overlay val="0"/>
      <c:spPr>
        <a:solidFill>
          <a:schemeClr val="accent4"/>
        </a:solidFill>
        <a:ln>
          <a:solidFill>
            <a:schemeClr val="accent4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3534445870774499E-2"/>
          <c:y val="0.13003419879206549"/>
          <c:w val="0.95293110825845095"/>
          <c:h val="0.36261793948618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Assessment Scale (1-10)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Sheet1!$A$2:$B$11</c:f>
              <c:multiLvlStrCache>
                <c:ptCount val="10"/>
                <c:lvl>
                  <c:pt idx="0">
                    <c:v>Database Design</c:v>
                  </c:pt>
                  <c:pt idx="1">
                    <c:v>Conceptual Diagram and Explaination</c:v>
                  </c:pt>
                  <c:pt idx="2">
                    <c:v>Database Constraint and Explaination</c:v>
                  </c:pt>
                  <c:pt idx="3">
                    <c:v>Database build and Queries</c:v>
                  </c:pt>
                  <c:pt idx="4">
                    <c:v>Time Commitment</c:v>
                  </c:pt>
                  <c:pt idx="5">
                    <c:v>Database Design</c:v>
                  </c:pt>
                  <c:pt idx="6">
                    <c:v>Conceptual Diagram and Explaination</c:v>
                  </c:pt>
                  <c:pt idx="7">
                    <c:v>Database Constraint and Explaination</c:v>
                  </c:pt>
                  <c:pt idx="8">
                    <c:v>Database build and Queries</c:v>
                  </c:pt>
                  <c:pt idx="9">
                    <c:v>Time Commitment</c:v>
                  </c:pt>
                </c:lvl>
                <c:lvl>
                  <c:pt idx="0">
                    <c:v>Hemraj Yadav</c:v>
                  </c:pt>
                  <c:pt idx="1">
                    <c:v>Hemraj Yadav</c:v>
                  </c:pt>
                  <c:pt idx="2">
                    <c:v>Hemraj Yadav</c:v>
                  </c:pt>
                  <c:pt idx="3">
                    <c:v>Hemraj Yadav</c:v>
                  </c:pt>
                  <c:pt idx="4">
                    <c:v>Hemraj Yadav</c:v>
                  </c:pt>
                  <c:pt idx="5">
                    <c:v>Mustafa Alsaegh</c:v>
                  </c:pt>
                  <c:pt idx="6">
                    <c:v>Mustafa Alsaegh</c:v>
                  </c:pt>
                  <c:pt idx="7">
                    <c:v>Mustafa Alsaegh</c:v>
                  </c:pt>
                  <c:pt idx="8">
                    <c:v>Mustafa Alsaegh</c:v>
                  </c:pt>
                  <c:pt idx="9">
                    <c:v>Mustafa Alsaegh</c:v>
                  </c:pt>
                </c:lvl>
              </c:multiLvlStrCache>
            </c:multiLvl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B-4FD2-ADB0-FE169E80A84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157790863"/>
        <c:axId val="1157792943"/>
      </c:barChart>
      <c:catAx>
        <c:axId val="115779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1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792943"/>
        <c:crosses val="autoZero"/>
        <c:auto val="1"/>
        <c:lblAlgn val="ctr"/>
        <c:lblOffset val="100"/>
        <c:noMultiLvlLbl val="0"/>
      </c:catAx>
      <c:valAx>
        <c:axId val="1157792943"/>
        <c:scaling>
          <c:orientation val="minMax"/>
          <c:max val="10"/>
          <c:min val="5"/>
        </c:scaling>
        <c:delete val="1"/>
        <c:axPos val="l"/>
        <c:numFmt formatCode="General" sourceLinked="1"/>
        <c:majorTickMark val="none"/>
        <c:minorTickMark val="none"/>
        <c:tickLblPos val="nextTo"/>
        <c:crossAx val="1157790863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BD53-FF38-447D-9C8D-5A974A9F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Alsakaji, Rama</cp:lastModifiedBy>
  <cp:revision>15</cp:revision>
  <dcterms:created xsi:type="dcterms:W3CDTF">2023-04-01T19:23:00Z</dcterms:created>
  <dcterms:modified xsi:type="dcterms:W3CDTF">2023-04-02T22:53:00Z</dcterms:modified>
</cp:coreProperties>
</file>