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0BBF7E"/>
          <w:spacing w:val="150"/>
          <w:sz w:val="22"/>
          <w:szCs w:val="22"/>
        </w:rPr>
        <w:t xml:space="preserve">ESPECIFICAÇÃO TÉCNICA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C021C"/>
          <w:sz w:val="52"/>
          <w:szCs w:val="52"/>
        </w:rPr>
        <w:t xml:space="preserve">App Busca CNPJ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7A55"/>
          <w:sz w:val="36"/>
          <w:szCs w:val="36"/>
        </w:rPr>
        <w:t xml:space="preserve">Instalação &amp; Onboarding</w:t>
      </w:r>
    </w:p>
    <w:p>
      <w:pPr>
        <w:pBdr>
          <w:bottom w:val="single" w:color="0BBF7E" w:sz="6" w:space="4"/>
        </w:pBdr>
        <w:spacing w:after="600"/>
        <w:jc w:val="center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Versão: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v1.0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Pronto para desenvolvimento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Módulo: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Instalação &amp; Onboarding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Entidade: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Empresa (CRM_COMPANY)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Abas: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CRM_DEAL_DETAIL_TAB + CRM_COMPANY_DETAIL_TAB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Campos criados: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24 campos customizados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v1.0 — Instalação e Onboarding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Escopo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Fluxo de instalação, onboarding e configuração automática inicial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Entidade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Empresa (CRM_COMPANY) — exclusivamente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Abas registradas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CRM_DEAL_DETAIL_TAB + CRM_COMPANY_DETAIL_TAB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Pronto para desenvolvimento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Versão</w:t>
            </w:r>
          </w:p>
        </w:tc>
        <w:tc>
          <w:tcPr>
            <w:tcW w:type="dxa" w:w="776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v1.0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Versão inicial — Especificação completa do fluxo de instalação, onboarding e configuração automática dos 24 campos.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0BBF7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021C"/>
          <w:sz w:val="32"/>
          <w:szCs w:val="32"/>
        </w:rPr>
        <w:t xml:space="preserve">1. Visão Geral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1.1  Objetivo deste Módulo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Este documento especifica o fluxo de instalação e onboarding do App Busca CNPJ no Bitrix24. Cobre todos os eventos que ocorrem desde o momento em que o administrador instala o app até o momento em que o Painel de Configurações fica disponível para uso.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Os objetivos deste módulo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Gerar o sufixo numérico único que identifica esta instalação do app no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Criar automaticamente os 24 campos customizados em CRM_COMPANY com nomenclatura e tipagem padronizadas.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Registrar as abas do app nas entidades Negócio (CRM_DEAL_DETAIL_TAB) e Empresa (CRM_COMPANY_DETAIL_TAB).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Salvar o mapeamento padrão inicial via app.option.set, deixando o Painel de Configurações pronto para uso imediato.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Detectar e tratar reinstalações sobre campos órfãos de versões anteriores.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1.2  Escopo e Limites</w:t>
      </w:r>
    </w:p>
    <w:p>
      <w:pPr>
        <w:pBdr>
          <w:left w:val="single" w:color="0BBF7E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4731"/>
          <w:sz w:val="20"/>
          <w:szCs w:val="20"/>
        </w:rPr>
        <w:t xml:space="preserve">CAMPOS: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Criados exclusivamente em CRM_COMPANY. A entidade Negócio (CRM_DEAL) recebe apenas a aba do app — nenhum campo de CNPJ é criado nela.</w:t>
      </w:r>
    </w:p>
    <w:p>
      <w:pPr>
        <w:spacing w:after="80"/>
      </w:pPr>
      <w:r>
        <w:t xml:space="preserve"/>
      </w:r>
    </w:p>
    <w:p>
      <w:pPr>
        <w:pBdr>
          <w:left w:val="single" w:color="0BBF7E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4731"/>
          <w:sz w:val="20"/>
          <w:szCs w:val="20"/>
        </w:rPr>
        <w:t xml:space="preserve">ABAS: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Registradas em CRM_DEAL_DETAIL_TAB E CRM_COMPANY_DETAIL_TAB. Ambos os placements são obrigatórios e registrados durante o onboarding.</w:t>
      </w:r>
    </w:p>
    <w:p>
      <w:pPr>
        <w:spacing w:after="80"/>
      </w:pPr>
      <w:r>
        <w:t xml:space="preserve"/>
      </w:r>
    </w:p>
    <w:p>
      <w:pPr>
        <w:pBdr>
          <w:left w:val="single" w:color="0BBF7E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4731"/>
          <w:sz w:val="20"/>
          <w:szCs w:val="20"/>
        </w:rPr>
        <w:t xml:space="preserve">PERMISSÃO: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 fluxo de instalação só é executado para usuário com perfil de administrador no Bitrix24. Usuários comuns não devem acionar este fluxo.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1.3  Ponto de Entrada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fluxo de instalação é acionado pelo endpoint de instalação do app no Bitrix24, configurado no manifesto da aplicação. Quando o admin instala o app via marketplace privado, o Bitrix24 chama o handler de instalação definido no app.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Handler de instalação: URL configurada no campo install_handler do manifesto do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Bitrix24 envia ao handler os parâmetros: DOMAIN, AUTH_ID, AUTH_EXPIRES, REFRESH_ID, member_id, APPLICATION_TOKEN.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app usa AUTH_ID como access_token para todas as chamadas subsequentes à REST API.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BBF7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021C"/>
          <w:sz w:val="32"/>
          <w:szCs w:val="32"/>
        </w:rPr>
        <w:t xml:space="preserve">2. Endpoints Bitrix24 Utilizados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Todos os endpoints pertencem à REST API oficial do Bitrix24. Autenticação via OAuth 2.0. Scopes necessários: crm, placement, app.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app.option.set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Persiste o sufixo gerado, mapeamento padrão, estado de instalação e hint_pending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app.option.get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Lê estado da instalação para detectar reinstalação e campos órfãos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crm.company.userfield.add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 cada um dos 24 campos customizados em CRM_COMPANY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crm.company.userfield.update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Adiciona HINT ao campo após criação (fluxo de 2 chamadas)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crm.company.userfield.list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Lista campos existentes para detectar campos órfãos na reinstalação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placement.bind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Registra aba do app em CRM_DEAL_DETAIL_TAB e CRM_COMPANY_DETAIL_TAB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placement.get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 se a aba já está registrada antes de fazer novo bind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0BBF7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021C"/>
          <w:sz w:val="32"/>
          <w:szCs w:val="32"/>
        </w:rPr>
        <w:t xml:space="preserve">3. Geração do Sufixo Único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3.1  O que é o Sufixo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sufixo é um valor numérico de 2 dígitos que diferencia os campos criados por esta instalação de campos criados por instalações anteriores ou por outros apps no mesmo portal Bitrix24.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Exemplo com sufixo 42: campo CNPJ vira UF_CRM_CNPJ_NUM_42. Em outra instalação com sufixo 87, o mesmo campo seria UF_CRM_CNPJ_NUM_87.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3.2  Algoritmo de Geração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const timestamp = Date.now(); // ex: 1711987242000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const sufixo = String(timestamp).slice(-2); // ex: '00'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// Garante 2 dígitos com padding se necessário: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const sufixoPadded = sufixo.padStart(2, '0');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3.3  Persistência do Sufixo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sufixo é salvo imediatamente via app.option.set com a chave app_install_suffix antes de qualquer criação de campo. Isso é crítico: se o processo for interrompido e retomado, o sufixo já está definido e os campos criados parcialmente usarão o mesmo sufixo.</w:t>
      </w:r>
    </w:p>
    <w:p>
      <w:pPr>
        <w:spacing w:after="8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// Chamada 1 — persistir sufixo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app.option.set({ options: { app_install_suffix: sufixoPadded } })</w:t>
      </w:r>
    </w:p>
    <w:p>
      <w:pPr>
        <w:spacing w:after="80"/>
      </w:pPr>
      <w:r>
        <w:t xml:space="preserve"/>
      </w:r>
    </w:p>
    <w:p>
      <w:pPr>
        <w:pBdr>
          <w:left w:val="single" w:color="FFB317" w:sz="12" w:space="8"/>
        </w:pBdr>
        <w:shd w:fill="FFFBF0" w:val="clear"/>
        <w:spacing w:after="120" w:before="120"/>
        <w:ind w:left="360"/>
      </w:pPr>
      <w:r>
        <w:rPr>
          <w:rFonts w:ascii="Arial" w:cs="Arial" w:eastAsia="Arial" w:hAnsi="Arial"/>
          <w:color w:val="6B4E00"/>
          <w:sz w:val="20"/>
          <w:szCs w:val="20"/>
        </w:rPr>
        <w:t xml:space="preserve">ATENÇÃO: Se app.option.set falhar ao salvar o sufixo, o fluxo DEVE ser interrompido com erro crítico. Sem o sufixo persistido, não é possível garantir consistência dos campos criados.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BBF7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021C"/>
          <w:sz w:val="32"/>
          <w:szCs w:val="32"/>
        </w:rPr>
        <w:t xml:space="preserve">4. Detecção do Cenário de Instalação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4.1  Leitura do Estado Atual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Antes de executar qualquer ação, o app lê o estado atual do portal com 2 chamadas em paralelo: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app.option.get — verifica se app_install_suffix já existe (reinstalação).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crm.company.userfield.list — lista campos UF_CRM_ existentes para detectar campos órfãos.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4.2  Matriz de 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Cenário</w:t>
            </w:r>
          </w:p>
        </w:tc>
        <w:tc>
          <w:tcPr>
            <w:tcW w:type="dxa" w:w="348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Condição detectada</w:t>
            </w:r>
          </w:p>
        </w:tc>
        <w:tc>
          <w:tcPr>
            <w:tcW w:type="dxa" w:w="348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Primeira instalação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app_install_suffix ausente em app.option.get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Executar fluxo completo de onboarding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Reinstalação limpa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app_install_suffix presente + 0 campos UF_CRM_CNPJ_ encontrados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Executar fluxo completo de onboarding (sufixo novo)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Reinstalação com órfãos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app_install_suffix presente + campos UF_CRM_CNPJ_ encontrados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Oferecer reuso ou recriação (ver seção 5)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App já configurado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app_install_suffix presente + mapeamento completo salvo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Abrir Painel de Configurações normalmente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4.3  Lógica de Detecção de Campos Órfãos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Campos órfãos são campos UF_CRM_ existentes no portal que foram criados por uma instalação anterior do app. Para identificá-los, o app filtra os resultados de crm.company.userfield.list pela presença do padrão UF_CRM_CNPJ_ no FIELD_NAME.</w:t>
      </w:r>
    </w:p>
    <w:p>
      <w:pPr>
        <w:spacing w:after="8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const orfaos = camposExistentes.filter(c =&gt;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c.FIELD_NAME.includes('CNPJ_')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BBF7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021C"/>
          <w:sz w:val="32"/>
          <w:szCs w:val="32"/>
        </w:rPr>
        <w:t xml:space="preserve">5. Reinstalação com Campos Órfãos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5.1  O Problema dos Campos Órfãos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Quando o admin desinstala e reinstala o app, os campos UF_CRM_ criados na instalação anterior permanecem no Bitrix24 — o Bitrix24 não os remove automaticamente. Uma nova instalação sem tratamento criaria campos duplicados (ex: UF_CRM_CNPJ_NUM_42 e UF_CRM_CNPJ_NUM_87 coexistindo com os mesmos dados).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5.2  Estratégia de Tratamento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18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Ação do app</w:t>
            </w:r>
          </w:p>
        </w:tc>
        <w:tc>
          <w:tcPr>
            <w:tcW w:type="dxa" w:w="318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Campos reutilizáveis encontrados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Exibir lista dos campos detectados com opção de reutilizar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Aproveita trabalho anterior; evita duplicação no Bitrix24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Usuário escolhe reutilizar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Mapear campos existentes e salvar sufixo antigo via app.option.set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Instalação finalizada sem criar novos campos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Usuário escolhe recriar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Gerar novo sufixo e criar os 24 campos com nova nomenclatura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Campos antigos ficam como órfãos — admin pode excluir manualmente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Campos não identificáveis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Tratar como primeira instalação normal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Segurança: nunca sobrescrever campos não reconhecidos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5.3  Tela de Escolha para o Admin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Quando campos órfãos são detectados, o app exibe ao admin uma tela intermediária antes de continuar o onboarding: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Título: 'Instalação anterior detectada'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Mensagem: 'Encontramos X campos do App Busca CNPJ neste portal. O que deseja fazer?'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Opção A: 'Reutilizar campos existentes' — usa campos da instalação anterior, mantém dados já salvos.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Opção B: 'Criar campos novos' — gera novo sufixo e recria todos os campos. Campos antigos ficam como órfãos.</w:t>
      </w:r>
    </w:p>
    <w:p>
      <w:pPr>
        <w:spacing w:after="80"/>
      </w:pPr>
      <w:r>
        <w:t xml:space="preserve"/>
      </w:r>
    </w:p>
    <w:p>
      <w:pPr>
        <w:pBdr>
          <w:left w:val="single" w:color="FFB317" w:sz="12" w:space="8"/>
        </w:pBdr>
        <w:shd w:fill="FFFBF0" w:val="clear"/>
        <w:spacing w:after="120" w:before="120"/>
        <w:ind w:left="360"/>
      </w:pPr>
      <w:r>
        <w:rPr>
          <w:rFonts w:ascii="Arial" w:cs="Arial" w:eastAsia="Arial" w:hAnsi="Arial"/>
          <w:color w:val="6B4E00"/>
          <w:sz w:val="20"/>
          <w:szCs w:val="20"/>
        </w:rPr>
        <w:t xml:space="preserve">Nenhuma das opções apaga ou modifica campos existentes automaticamente. O admin pode excluir campos órfãos manualmente pelo painel de campos do Bitrix24 após a instalação.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BBF7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021C"/>
          <w:sz w:val="32"/>
          <w:szCs w:val="32"/>
        </w:rPr>
        <w:t xml:space="preserve">6. Fluxo Completo de Onboarding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6.1  Visão Sequencial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Handler de instalação recebe chamada do Bitrix24.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Verificação de permissão: confirmar que o usuário é administrador.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Leitura em paralelo: app.option.get + crm.company.userfield.list.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Detecção de cenário (seção 4.2).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 reinstalação com órfãos: exibir tela de escolha (seção 5.3).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Geração e persistência do sufixo via app.option.set.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Criação sequencial dos 24 campos em CRM_COMPANY (seção 6.2).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Registro das abas via placement.bind em Deal e Company.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Persistência do mapeamento padrão via app.option.set (seção 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Exibição da tela de conclusão ao admin.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6.2  Criação dos 24 Campos — Ordem e Paralelismo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Os campos são criados em lotes de 5 para evitar throttling da API do Bitrix24. Cada campo segue o fluxo de 2 chamadas descrito no Painel de Configurações v5.0 (seção 6):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Chamada 1: POST crm.company.userfield.add — cria o campo e recebe o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Chamada 2: POST crm.company.userfield.update — adiciona o HINT com o ID retornado.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Razão Social (campo TITLE) é nativa do Bitrix24 e NÃO é criada — apenas mapeada no mapeamento padrão.</w:t>
      </w:r>
    </w:p>
    <w:p>
      <w:pPr>
        <w:spacing w:after="80"/>
      </w:pPr>
      <w:r>
        <w:t xml:space="preserve"/>
      </w:r>
    </w:p>
    <w:p>
      <w:pPr>
        <w:pBdr>
          <w:left w:val="single" w:color="FFB317" w:sz="12" w:space="8"/>
        </w:pBdr>
        <w:shd w:fill="FFFBF0" w:val="clear"/>
        <w:spacing w:after="120" w:before="120"/>
        <w:ind w:left="360"/>
      </w:pPr>
      <w:r>
        <w:rPr>
          <w:rFonts w:ascii="Arial" w:cs="Arial" w:eastAsia="Arial" w:hAnsi="Arial"/>
          <w:color w:val="6B4E00"/>
          <w:sz w:val="20"/>
          <w:szCs w:val="20"/>
        </w:rPr>
        <w:t xml:space="preserve">NUNCA enviar mais de 5 chamadas simultâneas à REST API do Bitrix24 para evitar o erro 'QUERY_LIMIT_EXCEEDED'. Aguardar a resolução de cada lote antes de disparar o próximo.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6.3  Parâmetros de Criação de Campo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Cada campo é criado com os seguintes parâmetros obrigatórios:</w:t>
      </w:r>
    </w:p>
    <w:p>
      <w:pPr>
        <w:spacing w:after="8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"ENTITY_ID": "CRM_COMPANY",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"FIELD_NAME": "CNPJ_NUM_42",           // sufixo dinâmico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"USER_TYPE_ID": "string",              // ou "double" ou "date"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"EDIT_FORM_LABEL": "CNPJ - App Busca CNPJ",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"LIST_COLUMN_LABEL": "CNPJ - App Busca CNPJ",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"SHOW_IN_LIST": "Y",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"SHOW_ALWAYS": "Y",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"SETTINGS": { "SHOW_FIELD_HINT": "Y"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6.4  Tabela dos 24 Campos a Criar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200"/>
        <w:gridCol w:w="2000"/>
        <w:gridCol w:w="1440"/>
        <w:gridCol w:w="3400"/>
      </w:tblGrid>
      <w:tr>
        <w:tc>
          <w:tcPr>
            <w:tcW w:type="dxa" w:w="32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Campo Exibido</w:t>
            </w:r>
          </w:p>
        </w:tc>
        <w:tc>
          <w:tcPr>
            <w:tcW w:type="dxa" w:w="20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Campo JSON</w:t>
            </w:r>
          </w:p>
        </w:tc>
        <w:tc>
          <w:tcPr>
            <w:tcW w:type="dxa" w:w="144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FIELD_NAME / Observações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Razão Social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razao_social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Campo nativo TITLE — não cria UF_CRM_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CNPJ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cnpj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CNPJ_NUM_XX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Nome Fantasia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nome_fantasia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CNPJ_FAN_XX — pode ser null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Situação Cadastral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situacao_cadastral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CNPJ_SIT_XX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Data da Situação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data_situacao_cadastral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CNPJ_DST_XX — formato YYYY-MM-DDT12:00:00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Capital Social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capital_social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double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CNPJ_CAP_XX — ver conversão seção 5.1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Porte da Empresa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porte_empresa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CNPJ_POR_XX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Natureza Jurídica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natureza_juridica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CNPJ_NAT_XX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Data de Abertura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data_inicio_atividade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CNPJ_DAB_XX — formato YYYY-MM-DDT12:00:00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Matriz / Filial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matriz_filial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CNPJ_MTZ_XX — 'Matriz' ou 'Filial'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Simples Nacional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opcao_simples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CNPJ_SMP_XX — 'Sim', 'Não' ou null. NUNCA boolean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opcao_mei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CNPJ_MEI_XX — 'Sim', 'Não' ou null. NUNCA boolean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Código CNAE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cnae_principal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CNPJ_NAE_XX — só código (ex: '4711301')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Logradouro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logradouro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CNPJ_LOG_XX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Número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numero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CNPJ_NRO_XX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Complemento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complemento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CNPJ_CMP_XX — pode ser null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Bairro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bairro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CNPJ_BAI_XX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cep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CNPJ_CEP_XX — 8 dígitos sem hífen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Município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municipio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CNPJ_CID_XX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Estado (UF)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CNPJ_UF_XX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Telefone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telefones[0]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CNPJ_TEL_XX — filtrar is_fax: false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E-mail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email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CNPJ_EML_XX — pode ser null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Quadro Societário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QSA (array)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CNPJ_QSA_XX — texto multilinha formatado</w:t>
            </w:r>
          </w:p>
        </w:tc>
      </w:tr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 da Busca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(gerado pelo app)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CNPJ_STS_XX — 'Encontrado'/'Não encontrado'/'Erro'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0BBF7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021C"/>
          <w:sz w:val="32"/>
          <w:szCs w:val="32"/>
        </w:rPr>
        <w:t xml:space="preserve">7. Mapeamento Padrão Inicial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7.1  Objetivo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Após criar todos os campos, o app salva o mapeamento padrão via app.option.set. Isso garante que o Painel de Consulta funcione imediatamente após a instalação, sem que o admin precise configurar manualmente nada.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7.2  Campos Mapeados por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Campo Receita Federal</w:t>
            </w:r>
          </w:p>
        </w:tc>
        <w:tc>
          <w:tcPr>
            <w:tcW w:type="dxa" w:w="30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Field ID Mapeado</w:t>
            </w:r>
          </w:p>
        </w:tc>
        <w:tc>
          <w:tcPr>
            <w:tcW w:type="dxa" w:w="336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razao_social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TITLE (nativo)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Campo nativo — não cria UF_CRM_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cnpj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UF_CRM_CNPJ_NUM_XX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nome_fantasia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UF_CRM_CNPJ_FAN_XX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situacao_cadastral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UF_CRM_CNPJ_SIT_XX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data_situacao_cadastral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UF_CRM_CNPJ_DST_XX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capital_social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UF_CRM_CNPJ_CAP_XX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porte_empresa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UF_CRM_CNPJ_POR_XX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natureza_juridica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UF_CRM_CNPJ_NAT_XX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data_inicio_atividade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UF_CRM_CNPJ_DAB_XX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matriz_filial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UF_CRM_CNPJ_MTZ_XX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opcao_simples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Não mapeado por padrão — admin decide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opcao_mei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Não mapeado por padrão — admin decide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cnae_principal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UF_CRM_CNPJ_NAE_XX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logradouro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UF_CRM_CNPJ_LOG_XX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numero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UF_CRM_CNPJ_NRO_XX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complemento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Não mapeado por padrão — admin decide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bairro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UF_CRM_CNPJ_BAI_XX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cep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UF_CRM_CNPJ_CEP_XX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municipio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UF_CRM_CNPJ_CID_XX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UF_CRM_CNPJ_UF_XX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telefone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UF_CRM_CNPJ_TEL_XX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Não mapeado por padrão — admin decide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qsa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UF_CRM_CNPJ_QSA_XX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status_busca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UF_CRM_CNPJ_STS_XX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Criado automaticamente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Os campos opcao_simples (Simples Nacional), complemento e email não são mapeados por padrão pois são dados menos frequentemente utilizados no CRM. O admin pode mapeá-los no Painel de Configurações quando desejar.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7.3  Estrutura do Objeto Salvo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app.option.set({ options: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"field_mapping":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  "razao_social":            { "entity": "company", "field_id": "TITLE"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  "cnpj":                    { "entity": "company", "field_id": "UF_CRM_CNPJ_NUM_42"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  "nome_fantasia":            { "entity": "company", "field_id": "UF_CRM_CNPJ_FAN_42"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  "situacao_cadastral":       { "entity": "company", "field_id": "UF_CRM_CNPJ_SIT_42"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  "data_situacao_cadastral":  { "entity": "company", "field_id": "UF_CRM_CNPJ_DST_42"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  "capital_social":           { "entity": "company", "field_id": "UF_CRM_CNPJ_CAP_42"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  "opcao_simples":            { "entity": "company", "field_id": null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  "complemento":              { "entity": "company", "field_id": null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  "email":                    { "entity": "company", "field_id": null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  // ... demais campos mapeados automaticamente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"app_install_suffix": "42",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"app_install_ts": 1711987242,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"hint_pending": {},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"failed_fields": []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} })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BBF7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021C"/>
          <w:sz w:val="32"/>
          <w:szCs w:val="32"/>
        </w:rPr>
        <w:t xml:space="preserve">8. Registro das Abas (Placements)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8.1  Abas a Registrar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app registra duas abas durante o onboarding: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CRM_DEAL_DETAIL_TAB: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Painel de Consulta — exibido dentro do card do Negócio.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CRM_COMPANY_DETAIL_TAB: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Painel da Empresa — exibido dentro do card da Empresa (ver Especificação futura: Aba na Empresa).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8.2  Verificação Antes do Bind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Antes de chamar placement.bind, o app verifica via placement.get se a aba já está registrada (pode ocorrer em reinstalações). Se já registrada, ignora e segue para o próximo passo.</w:t>
      </w:r>
    </w:p>
    <w:p>
      <w:pPr>
        <w:spacing w:after="8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// Verificar antes de registrar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const statusDeal = await placement.get({ PLACEMENT: 'CRM_DEAL_DETAIL_TAB' });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if (!statusDeal.result.find(p =&gt; p.title === 'App Busca CNPJ'))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await placement.bind({ PLACEMENT: 'CRM_DEAL_DETAIL_TAB', HANDLER: handler_url });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8.3  Parâmetros do placement.bind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"PLACEMENT": "CRM_DEAL_DETAIL_TAB",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"HANDLER": "https://app.exemplo.com/painel-consulta",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"TITLE": "App Busca CNPJ",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  "DESCRIPTION": "Consulta de CNPJ na Receita Federal"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6B45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mesmo padrão se aplica a CRM_COMPANY_DETAIL_TAB, apontando para a URL do painel da empresa.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BBF7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021C"/>
          <w:sz w:val="32"/>
          <w:szCs w:val="32"/>
        </w:rPr>
        <w:t xml:space="preserve">9. Tratamento de Erros na Instalação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80"/>
        <w:gridCol w:w="3180"/>
      </w:tblGrid>
      <w:tr>
        <w:tc>
          <w:tcPr>
            <w:tcW w:type="dxa" w:w="26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Tipo de Falha</w:t>
            </w:r>
          </w:p>
        </w:tc>
        <w:tc>
          <w:tcPr>
            <w:tcW w:type="dxa" w:w="358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318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Falha em crm.company.userfield.add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Registrar failed_fields[] via app.option.set; continuar com os demais campos; exibir aviso parcial ao final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Instalação parcial — admin pode completar via 'Reparar Instalação'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Falha no HINT (userfield.update)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Registrar hint_pending: true para o campo afetado; não exibir erro ao usuário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Degradação silenciosa — resolvido no 'Reparar Instalação'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Falha em placement.bind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Registrar placement_pending: true; exibir aviso de aba não registrada no topo do Painel de Configurações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 aciona 'Reparar Instalação' para re-registrar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Falha em app.option.set (mapeamento)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Exibir erro crítico bloqueante — sem mapeamento o app não funciona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Única falha que impede avanço; orientar retry imediato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Falha em app.option.set (sufixo)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Exibir erro crítico bloqueante — sem sufixo não é possível garantir unicidade dos campos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Orientar retry; se persistir, sugerir suporte técnico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9.1  Estado Persistido em Caso de Falha Parcial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app mantém em app.option o estado completo da instalação para permitir retomada via 'Reparar Instalação':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failed_fields: [] — lista de campos que falharam na criação.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hint_pending: {} — mapa de campos com HINT pendente (campo_id: true).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placement_pending: false — true se placement.bind falhou.</w:t>
      </w:r>
    </w:p>
    <w:p>
      <w:pPr>
        <w:spacing w:after="80"/>
      </w:pPr>
      <w:r>
        <w:t xml:space="preserve"/>
      </w:r>
    </w:p>
    <w:p>
      <w:pPr>
        <w:pBdr>
          <w:left w:val="single" w:color="0BBF7E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4731"/>
          <w:sz w:val="20"/>
          <w:szCs w:val="20"/>
        </w:rPr>
        <w:t xml:space="preserve">REGRA DE OURO: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Uma instalação parcial é melhor que nenhuma instalação. O app NUNCA aborta o onboarding por falhas em campos individuais ou no HINT. Apenas falhas críticas (sufixo, mapeamento raiz) são bloqueantes.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BBF7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021C"/>
          <w:sz w:val="32"/>
          <w:szCs w:val="32"/>
        </w:rPr>
        <w:t xml:space="preserve">10. Tela de Conclusão do Onboarding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10.1  Instalação Completa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Quando todos os 24 campos são criados e ambos os placements registrados com sucesso, a tela de conclusão exibe: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Mensagem de sucesso: 'App instalado com sucesso!'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Resumo: '24 campos criados em Empresa · 2 abas registradas'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Botão CTA: 'Abrir Painel de Configurações'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10.2  Instalação Parcial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Quando há falhas não-bloqueantes, a tela exibe: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Aviso amarelo: 'Instalação concluída com pendências'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Detalhes: lista de campos não criados e/ou placements pendentes.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Botão CTA: 'Reparar Instalação' — aciona o mesmo botão disponível no Painel de Configurações.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Botão secundário: 'Abrir Painel de Configurações mesmo assim'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731"/>
          <w:sz w:val="26"/>
          <w:szCs w:val="26"/>
        </w:rPr>
        <w:t xml:space="preserve">10.3  Redirect Automático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Após 5 segundos na tela de conclusão (instalação completa), o app redireciona automaticamente para o Painel de Configurações. O admin pode clicar no CTA para não aguardar.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BBF7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021C"/>
          <w:sz w:val="32"/>
          <w:szCs w:val="32"/>
        </w:rPr>
        <w:t xml:space="preserve">11. Permissões (Scopes)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O que cobre neste módulo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crm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Leitura de campos existentes (crm.company.userfield.list), criação de campos (userfield.add/update) e escrita na empresa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placement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Registro das abas do app em CRM_DEAL_DETAIL_TAB e CRM_COMPANY_DETAIL_TAB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45"/>
                <w:sz w:val="17"/>
                <w:szCs w:val="17"/>
              </w:rPr>
              <w:t xml:space="preserve">app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Persistência do estado da instalação, sufixo, mapeamento padrão e flags de pendência (app.option.set/get)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0BBF7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021C"/>
          <w:sz w:val="32"/>
          <w:szCs w:val="32"/>
        </w:rPr>
        <w:t xml:space="preserve">12. Decisões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000"/>
        <w:gridCol w:w="3000"/>
        <w:gridCol w:w="2980"/>
      </w:tblGrid>
      <w:tr>
        <w:tc>
          <w:tcPr>
            <w:tcW w:type="dxa" w:w="38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Decisão</w:t>
            </w:r>
          </w:p>
        </w:tc>
        <w:tc>
          <w:tcPr>
            <w:tcW w:type="dxa" w:w="300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Escolha Adotada</w:t>
            </w:r>
          </w:p>
        </w:tc>
        <w:tc>
          <w:tcPr>
            <w:tcW w:type="dxa" w:w="2980"/>
            <w:tcBorders>
              <w:top w:val="single" w:color="0BBF7E" w:sz="1"/>
              <w:left w:val="single" w:color="0BBF7E" w:sz="1"/>
              <w:bottom w:val="single" w:color="0BBF7E" w:sz="1"/>
              <w:right w:val="single" w:color="0BBF7E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BF7E"/>
                <w:sz w:val="20"/>
                <w:szCs w:val="20"/>
              </w:rPr>
              <w:t xml:space="preserve">Alternativa Descartada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Geração do sufixo no momento da instalação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 últimos dígitos do timestamp Unix (Date.now())</w:t>
            </w:r>
          </w:p>
        </w:tc>
        <w:tc>
          <w:tcPr>
            <w:tcW w:type="dxa" w:w="2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Sufixo fixo hardcoded ou UUID — timestamp é leve, reversível e único o suficiente para o contexto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Criação automática dos 24 campos no onboarding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Criar todos os 24 campos padrão automaticamente, sem exigir ação do admin</w:t>
            </w:r>
          </w:p>
        </w:tc>
        <w:tc>
          <w:tcPr>
            <w:tcW w:type="dxa" w:w="2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Painel vazio no primeiro acesso — aumenta fricção e risco de configuração errada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Mapeamento padrão pré-configurado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Salvar mapeamento padrão após criação dos campos, deixando apenas 3 campos sem mapear (opcao_simples, complemento, email)</w:t>
            </w:r>
          </w:p>
        </w:tc>
        <w:tc>
          <w:tcPr>
            <w:tcW w:type="dxa" w:w="2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Mapeamento totalmente vazio — admin precisaria configurar tudo manualmente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Fluxo de 2 chamadas para HINT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Criar campo → receber ID → atualizar HINT. Falha no HINT é silenciosa e marcada como hint_pending</w:t>
            </w:r>
          </w:p>
        </w:tc>
        <w:tc>
          <w:tcPr>
            <w:tcW w:type="dxa" w:w="2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Tentar resolver em 1 chamada — impossível pois o ID só existe após a criação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Detecção de campos órfãos na reinstalação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UF_CRM_ existentes antes de criar novos; oferecer reuso ou recriação</w:t>
            </w:r>
          </w:p>
        </w:tc>
        <w:tc>
          <w:tcPr>
            <w:tcW w:type="dxa" w:w="2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Criar sempre novos campos — proliferação de campos duplicados no Bitrix24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Falha parcial na criação de campos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Continuar instalação com os campos restantes; registrar failed_fields[] para reparo posterior</w:t>
            </w:r>
          </w:p>
        </w:tc>
        <w:tc>
          <w:tcPr>
            <w:tcW w:type="dxa" w:w="2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Abortar toda a instalação em caso de qualquer falha — experiência muito ruim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Placement registrado na instalação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Registrar abas em CRM_DEAL_DETAIL_TAB e CRM_COMPANY_DETAIL_TAB durante o onboarding</w:t>
            </w:r>
          </w:p>
        </w:tc>
        <w:tc>
          <w:tcPr>
            <w:tcW w:type="dxa" w:w="2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Registrar só quando o admin abre o Painel de Configurações — atrasa a disponibilidade do app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Escopo de onboarding: somente 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Executar fluxo de onboarding apenas para usuário com permissão de administrador no Bitrix24</w:t>
            </w:r>
          </w:p>
        </w:tc>
        <w:tc>
          <w:tcPr>
            <w:tcW w:type="dxa" w:w="2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Permitir qualquer usuário instalar — risco de criar campos duplicados por múltiplos usuários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0BBF7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C021C"/>
          <w:sz w:val="32"/>
          <w:szCs w:val="32"/>
        </w:rPr>
        <w:t xml:space="preserve">13.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Validar esta especificação v1.0 com o time de desenvolvimento antes de iniciar.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Confirmar URL do handler de instalação no manifesto do app junto à equipe de infraestrutura.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Testar criação em lotes de 5 campos em portal real — validar ausência de QUERY_LIMIT_EXCEEDED.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Confirmar comportamento do Bitrix24 ao chamar placement.bind em uma aba já registrada (confirmar que é idempotente ou exige verificação prévia).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Alinhar com Painel de Configurações v5.0: confirmar que o objeto field_mapping salvo aqui é lido corretamente pela inicialização do painel.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Alinhar com Painel de Consulta v1.1: confirmar que app_install_suffix e field_mapping são consumidos corretamente no fluxo de escrita em CRM_COMPANY.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Definir URL definitiva do painel de consulta e do painel da empresa para o placement.bind.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DDDDDD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App Busca CNPJ — Especificação Técnica: Instalação &amp; Onboarding — v1.0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App Busca CNPJ — Instalação &amp; Onboarding —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C021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473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D7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2026-03-22T07:05:46.665Z</dcterms:created>
  <dcterms:modified xsi:type="dcterms:W3CDTF">2026-03-22T07:05:46.666Z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