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sz w:val="48"/>
          <w:szCs w:val="48"/>
          <w:lang w:val="en-US" w:eastAsia="zh-CN"/>
        </w:rPr>
      </w:pPr>
      <w:r>
        <w:rPr>
          <w:rFonts w:hint="default" w:ascii="Calibri Light" w:hAnsi="Calibri Light" w:cs="Calibri Light"/>
          <w:b/>
          <w:bCs/>
          <w:sz w:val="48"/>
          <w:szCs w:val="48"/>
          <w:lang w:val="en-US" w:eastAsia="zh-CN"/>
        </w:rPr>
        <w:t>Yuang Huang</w:t>
      </w:r>
    </w:p>
    <w:p>
      <w:pPr>
        <w:jc w:val="center"/>
        <w:rPr>
          <w:rFonts w:hint="default" w:ascii="Calibri Light" w:hAnsi="Calibri Light" w:cs="Calibri Light"/>
          <w:b/>
          <w:bCs/>
          <w:sz w:val="48"/>
          <w:szCs w:val="48"/>
          <w:lang w:val="en-US" w:eastAsia="zh-CN"/>
        </w:rPr>
      </w:pPr>
    </w:p>
    <w:p>
      <w:pPr>
        <w:jc w:val="center"/>
        <w:rPr>
          <w:rFonts w:hint="default" w:ascii="Calibri Light" w:hAnsi="Calibri Light" w:cs="Calibri Light"/>
          <w:b/>
          <w:bCs/>
          <w:sz w:val="48"/>
          <w:szCs w:val="48"/>
          <w:lang w:val="en-US" w:eastAsia="zh-CN"/>
        </w:rPr>
      </w:pPr>
    </w:p>
    <w:p>
      <w:pPr>
        <w:jc w:val="center"/>
        <w:rPr>
          <w:rFonts w:hint="default" w:ascii="Calibri Light" w:hAnsi="Calibri Light" w:cs="Calibri Light"/>
          <w:b/>
          <w:bCs/>
          <w:sz w:val="48"/>
          <w:szCs w:val="48"/>
          <w:lang w:val="en-US" w:eastAsia="zh-CN"/>
        </w:rPr>
      </w:pPr>
    </w:p>
    <w:p>
      <w:pPr>
        <w:jc w:val="center"/>
        <w:rPr>
          <w:rFonts w:hint="default" w:ascii="Calibri Light" w:hAnsi="Calibri Light" w:cs="Calibri Light"/>
          <w:b/>
          <w:bCs/>
          <w:sz w:val="48"/>
          <w:szCs w:val="48"/>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r>
        <w:rPr>
          <w:rFonts w:hint="default" w:ascii="Calibri Light" w:hAnsi="Calibri Light" w:cs="Calibri Light"/>
          <w:b/>
          <w:bCs/>
          <w:sz w:val="36"/>
          <w:szCs w:val="36"/>
          <w:lang w:val="en-US" w:eastAsia="zh-CN"/>
        </w:rPr>
        <w:t>Program guide</w:t>
      </w:r>
    </w:p>
    <w:p>
      <w:pPr>
        <w:jc w:val="center"/>
        <w:rPr>
          <w:rFonts w:hint="default" w:ascii="Calibri Light" w:hAnsi="Calibri Light" w:cs="Calibri Light"/>
          <w:b/>
          <w:bCs/>
          <w:sz w:val="36"/>
          <w:szCs w:val="36"/>
          <w:lang w:val="en-US" w:eastAsia="zh-CN"/>
        </w:rPr>
      </w:pPr>
      <w:r>
        <w:rPr>
          <w:rFonts w:hint="default" w:ascii="Calibri Light" w:hAnsi="Calibri Light" w:cs="Calibri Light"/>
          <w:b/>
          <w:bCs/>
          <w:sz w:val="36"/>
          <w:szCs w:val="36"/>
          <w:lang w:val="en-US" w:eastAsia="zh-CN"/>
        </w:rPr>
        <w:t>“Hedged Grid Strategy”</w:t>
      </w: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r>
        <w:rPr>
          <w:rFonts w:hint="default" w:ascii="Calibri Light" w:hAnsi="Calibri Light" w:cs="Calibri Light"/>
          <w:b/>
          <w:bCs/>
          <w:sz w:val="36"/>
          <w:szCs w:val="36"/>
          <w:lang w:val="en-US" w:eastAsia="zh-CN"/>
        </w:rPr>
        <w:t>Chengdu 2022</w:t>
      </w: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hint="default" w:ascii="Calibri Light" w:hAnsi="Calibri Light" w:cs="Calibri Light"/>
          <w:b/>
          <w:bCs/>
          <w:sz w:val="36"/>
          <w:szCs w:val="36"/>
          <w:lang w:val="en-US" w:eastAsia="zh-CN"/>
        </w:rPr>
      </w:pPr>
    </w:p>
    <w:p>
      <w:pPr>
        <w:jc w:val="center"/>
        <w:rPr>
          <w:rFonts w:asciiTheme="majorHAnsi" w:hAnsiTheme="majorHAnsi" w:cstheme="majorHAnsi"/>
          <w:b/>
          <w:sz w:val="36"/>
          <w:szCs w:val="36"/>
          <w:lang w:val="en-US"/>
        </w:rPr>
      </w:pPr>
      <w:r>
        <w:rPr>
          <w:rFonts w:asciiTheme="majorHAnsi" w:hAnsiTheme="majorHAnsi" w:cstheme="majorHAnsi"/>
          <w:b/>
          <w:sz w:val="36"/>
          <w:szCs w:val="36"/>
          <w:lang w:val="en-US"/>
        </w:rPr>
        <w:t>Contents</w:t>
      </w:r>
    </w:p>
    <w:p>
      <w:pPr>
        <w:tabs>
          <w:tab w:val="left" w:leader="dot" w:pos="8931"/>
        </w:tabs>
        <w:jc w:val="both"/>
        <w:rPr>
          <w:rFonts w:asciiTheme="majorHAnsi" w:hAnsiTheme="majorHAnsi" w:cstheme="majorHAnsi"/>
          <w:sz w:val="28"/>
          <w:szCs w:val="36"/>
          <w:lang w:val="en-US"/>
        </w:rPr>
      </w:pPr>
      <w:r>
        <w:rPr>
          <w:rFonts w:hint="default" w:ascii="Calibri Light" w:hAnsi="Calibri Light" w:cs="Calibri Light"/>
          <w:b w:val="0"/>
          <w:bCs w:val="0"/>
          <w:sz w:val="28"/>
          <w:szCs w:val="28"/>
          <w:lang w:val="en-US" w:eastAsia="zh-CN"/>
        </w:rPr>
        <w:t>1.</w:t>
      </w:r>
      <w:r>
        <w:rPr>
          <w:rFonts w:asciiTheme="majorHAnsi" w:hAnsiTheme="majorHAnsi" w:cstheme="majorHAnsi"/>
          <w:sz w:val="28"/>
          <w:szCs w:val="36"/>
          <w:lang w:val="en-US"/>
        </w:rPr>
        <w:t>Introduction</w:t>
      </w:r>
      <w:r>
        <w:rPr>
          <w:rFonts w:asciiTheme="majorHAnsi" w:hAnsiTheme="majorHAnsi" w:cstheme="majorHAnsi"/>
          <w:sz w:val="28"/>
          <w:szCs w:val="36"/>
          <w:lang w:val="en-US"/>
        </w:rPr>
        <w:tab/>
      </w:r>
      <w:r>
        <w:rPr>
          <w:rFonts w:asciiTheme="majorHAnsi" w:hAnsiTheme="majorHAnsi" w:cstheme="majorHAnsi"/>
          <w:sz w:val="28"/>
          <w:szCs w:val="36"/>
          <w:lang w:val="en-US"/>
        </w:rPr>
        <w:t>3</w:t>
      </w:r>
    </w:p>
    <w:p>
      <w:pPr>
        <w:tabs>
          <w:tab w:val="left" w:leader="dot" w:pos="8931"/>
        </w:tabs>
        <w:jc w:val="both"/>
        <w:rPr>
          <w:rFonts w:hint="default" w:asciiTheme="majorHAnsi" w:hAnsiTheme="majorHAnsi" w:cstheme="majorHAnsi"/>
          <w:sz w:val="28"/>
          <w:szCs w:val="36"/>
          <w:lang w:val="en-US"/>
        </w:rPr>
      </w:pPr>
      <w:r>
        <w:rPr>
          <w:rFonts w:hint="default" w:ascii="Calibri Light" w:hAnsi="Calibri Light" w:cs="Calibri Light"/>
          <w:b w:val="0"/>
          <w:bCs w:val="0"/>
          <w:sz w:val="28"/>
          <w:szCs w:val="28"/>
          <w:lang w:val="en-US" w:eastAsia="zh-CN"/>
        </w:rPr>
        <w:t xml:space="preserve">2 </w:t>
      </w:r>
      <w:r>
        <w:rPr>
          <w:rFonts w:asciiTheme="majorHAnsi" w:hAnsiTheme="majorHAnsi" w:cstheme="majorHAnsi"/>
          <w:sz w:val="28"/>
          <w:szCs w:val="36"/>
          <w:lang w:val="en-US"/>
        </w:rPr>
        <w:t>General information about the program</w:t>
      </w:r>
      <w:r>
        <w:rPr>
          <w:rFonts w:asciiTheme="majorHAnsi" w:hAnsiTheme="majorHAnsi" w:cstheme="majorHAnsi"/>
          <w:sz w:val="28"/>
          <w:szCs w:val="36"/>
          <w:lang w:val="en-US"/>
        </w:rPr>
        <w:tab/>
      </w:r>
      <w:r>
        <w:rPr>
          <w:rFonts w:hint="default" w:asciiTheme="majorHAnsi" w:hAnsiTheme="majorHAnsi" w:cstheme="majorHAnsi"/>
          <w:sz w:val="28"/>
          <w:szCs w:val="36"/>
          <w:lang w:val="en-US"/>
        </w:rPr>
        <w:t>3</w:t>
      </w:r>
    </w:p>
    <w:p>
      <w:pPr>
        <w:tabs>
          <w:tab w:val="left" w:leader="dot" w:pos="8931"/>
        </w:tabs>
        <w:jc w:val="both"/>
        <w:rPr>
          <w:rFonts w:hint="default" w:asciiTheme="majorHAnsi" w:hAnsiTheme="majorHAnsi" w:cstheme="majorHAnsi"/>
          <w:sz w:val="28"/>
          <w:szCs w:val="36"/>
          <w:lang w:val="en-US"/>
        </w:rPr>
      </w:pPr>
      <w:r>
        <w:rPr>
          <w:rFonts w:hint="default" w:ascii="Calibri Light" w:hAnsi="Calibri Light" w:cs="Calibri Light"/>
          <w:b w:val="0"/>
          <w:bCs w:val="0"/>
          <w:sz w:val="28"/>
          <w:szCs w:val="28"/>
          <w:lang w:val="en-US" w:eastAsia="zh-CN"/>
        </w:rPr>
        <w:t>2.1 Basic concepts</w:t>
      </w:r>
      <w:r>
        <w:rPr>
          <w:rFonts w:asciiTheme="majorHAnsi" w:hAnsiTheme="majorHAnsi" w:cstheme="majorHAnsi"/>
          <w:sz w:val="28"/>
          <w:szCs w:val="36"/>
          <w:lang w:val="en-US"/>
        </w:rPr>
        <w:tab/>
      </w:r>
      <w:r>
        <w:rPr>
          <w:rFonts w:hint="default" w:asciiTheme="majorHAnsi" w:hAnsiTheme="majorHAnsi" w:cstheme="majorHAnsi"/>
          <w:sz w:val="28"/>
          <w:szCs w:val="36"/>
          <w:lang w:val="en-US"/>
        </w:rPr>
        <w:t>3</w:t>
      </w:r>
    </w:p>
    <w:p>
      <w:pPr>
        <w:tabs>
          <w:tab w:val="left" w:leader="dot" w:pos="8931"/>
        </w:tabs>
        <w:jc w:val="both"/>
        <w:rPr>
          <w:rFonts w:hint="default" w:asciiTheme="majorHAnsi" w:hAnsiTheme="majorHAnsi" w:cstheme="majorHAnsi"/>
          <w:sz w:val="28"/>
          <w:szCs w:val="36"/>
          <w:lang w:val="en-US"/>
        </w:rPr>
      </w:pPr>
      <w:r>
        <w:rPr>
          <w:rFonts w:hint="default" w:asciiTheme="majorHAnsi" w:hAnsiTheme="majorHAnsi" w:cstheme="majorHAnsi"/>
          <w:sz w:val="28"/>
          <w:szCs w:val="36"/>
          <w:lang w:val="en-US"/>
        </w:rPr>
        <w:t>2.2 Getting start</w:t>
      </w:r>
      <w:r>
        <w:rPr>
          <w:rFonts w:asciiTheme="majorHAnsi" w:hAnsiTheme="majorHAnsi" w:cstheme="majorHAnsi"/>
          <w:sz w:val="28"/>
          <w:szCs w:val="36"/>
          <w:lang w:val="en-US"/>
        </w:rPr>
        <w:tab/>
      </w:r>
      <w:r>
        <w:rPr>
          <w:rFonts w:hint="default" w:asciiTheme="majorHAnsi" w:hAnsiTheme="majorHAnsi" w:cstheme="majorHAnsi"/>
          <w:sz w:val="28"/>
          <w:szCs w:val="36"/>
          <w:lang w:val="en-US"/>
        </w:rPr>
        <w:t>6</w:t>
      </w:r>
    </w:p>
    <w:p>
      <w:pPr>
        <w:tabs>
          <w:tab w:val="left" w:leader="dot" w:pos="8931"/>
        </w:tabs>
        <w:jc w:val="both"/>
        <w:rPr>
          <w:rFonts w:hint="default" w:asciiTheme="majorHAnsi" w:hAnsiTheme="majorHAnsi" w:cstheme="majorHAnsi"/>
          <w:sz w:val="28"/>
          <w:szCs w:val="36"/>
          <w:lang w:val="en-US"/>
        </w:rPr>
      </w:pPr>
      <w:r>
        <w:rPr>
          <w:rFonts w:hint="default" w:asciiTheme="majorHAnsi" w:hAnsiTheme="majorHAnsi" w:cstheme="majorHAnsi"/>
          <w:sz w:val="28"/>
          <w:szCs w:val="36"/>
          <w:lang w:val="en-US"/>
        </w:rPr>
        <w:t>2.3 Maximize your profit</w:t>
      </w:r>
      <w:r>
        <w:rPr>
          <w:rFonts w:asciiTheme="majorHAnsi" w:hAnsiTheme="majorHAnsi" w:cstheme="majorHAnsi"/>
          <w:sz w:val="28"/>
          <w:szCs w:val="36"/>
          <w:lang w:val="en-US"/>
        </w:rPr>
        <w:tab/>
      </w:r>
      <w:r>
        <w:rPr>
          <w:rFonts w:hint="default" w:asciiTheme="majorHAnsi" w:hAnsiTheme="majorHAnsi" w:cstheme="majorHAnsi"/>
          <w:sz w:val="28"/>
          <w:szCs w:val="36"/>
          <w:lang w:val="en-US"/>
        </w:rPr>
        <w:t>8</w:t>
      </w: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tabs>
          <w:tab w:val="left" w:leader="dot" w:pos="8931"/>
        </w:tabs>
        <w:jc w:val="both"/>
        <w:rPr>
          <w:rFonts w:hint="default" w:asciiTheme="majorHAnsi" w:hAnsiTheme="majorHAnsi" w:cstheme="majorHAnsi"/>
          <w:sz w:val="28"/>
          <w:szCs w:val="36"/>
          <w:lang w:val="en-US"/>
        </w:rPr>
      </w:pPr>
    </w:p>
    <w:p>
      <w:pPr>
        <w:jc w:val="center"/>
        <w:rPr>
          <w:rFonts w:asciiTheme="majorHAnsi" w:hAnsiTheme="majorHAnsi" w:cstheme="majorHAnsi"/>
          <w:b/>
          <w:sz w:val="32"/>
          <w:szCs w:val="36"/>
          <w:lang w:val="en-US"/>
        </w:rPr>
      </w:pPr>
      <w:r>
        <w:rPr>
          <w:rFonts w:asciiTheme="majorHAnsi" w:hAnsiTheme="majorHAnsi" w:cstheme="majorHAnsi"/>
          <w:b/>
          <w:sz w:val="32"/>
          <w:szCs w:val="36"/>
          <w:lang w:val="en-US"/>
        </w:rPr>
        <w:t>1. Introduction</w:t>
      </w:r>
    </w:p>
    <w:p>
      <w:pPr>
        <w:tabs>
          <w:tab w:val="left" w:leader="dot" w:pos="8931"/>
        </w:tabs>
        <w:ind w:firstLine="140" w:firstLineChars="50"/>
        <w:jc w:val="both"/>
        <w:rPr>
          <w:rFonts w:hint="default" w:asciiTheme="majorHAnsi" w:hAnsiTheme="majorHAnsi" w:cstheme="majorHAnsi"/>
          <w:sz w:val="28"/>
          <w:szCs w:val="36"/>
          <w:lang w:val="en-US"/>
        </w:rPr>
      </w:pPr>
      <w:r>
        <w:rPr>
          <w:rFonts w:hint="default" w:asciiTheme="majorHAnsi" w:hAnsiTheme="majorHAnsi" w:cstheme="majorHAnsi"/>
          <w:sz w:val="28"/>
          <w:szCs w:val="36"/>
          <w:lang w:val="en-US"/>
        </w:rPr>
        <w:t>This strategy is designed for bear market, utilizing traditional grid strategy, hedging tools, as well automated money management algorithm, to derive maximum benefits in the bear market. Before we start, there are a few concepts you need to be aware of.</w:t>
      </w:r>
    </w:p>
    <w:p>
      <w:pPr>
        <w:tabs>
          <w:tab w:val="left" w:leader="dot" w:pos="8931"/>
        </w:tabs>
        <w:ind w:firstLine="140" w:firstLineChars="50"/>
        <w:jc w:val="both"/>
        <w:rPr>
          <w:rFonts w:hint="default" w:asciiTheme="majorHAnsi" w:hAnsiTheme="majorHAnsi" w:cstheme="majorHAnsi"/>
          <w:sz w:val="28"/>
          <w:szCs w:val="36"/>
          <w:lang w:val="en-US"/>
        </w:rPr>
      </w:pPr>
    </w:p>
    <w:p>
      <w:pPr>
        <w:jc w:val="center"/>
        <w:rPr>
          <w:rFonts w:asciiTheme="majorHAnsi" w:hAnsiTheme="majorHAnsi" w:cstheme="majorHAnsi"/>
          <w:b/>
          <w:sz w:val="32"/>
          <w:szCs w:val="36"/>
          <w:lang w:val="en-US"/>
        </w:rPr>
      </w:pPr>
      <w:r>
        <w:rPr>
          <w:rFonts w:asciiTheme="majorHAnsi" w:hAnsiTheme="majorHAnsi" w:cstheme="majorHAnsi"/>
          <w:b/>
          <w:sz w:val="32"/>
          <w:szCs w:val="36"/>
          <w:lang w:val="en-US"/>
        </w:rPr>
        <w:t>2. general information about the program</w:t>
      </w:r>
    </w:p>
    <w:p>
      <w:pPr>
        <w:tabs>
          <w:tab w:val="left" w:leader="dot" w:pos="8931"/>
        </w:tabs>
        <w:ind w:firstLine="161" w:firstLineChars="50"/>
        <w:jc w:val="center"/>
        <w:rPr>
          <w:rFonts w:hint="default" w:asciiTheme="majorHAnsi" w:hAnsiTheme="majorHAnsi" w:cstheme="majorHAnsi"/>
          <w:sz w:val="28"/>
          <w:szCs w:val="36"/>
          <w:lang w:val="en-US"/>
        </w:rPr>
      </w:pPr>
      <w:r>
        <w:rPr>
          <w:rFonts w:asciiTheme="majorHAnsi" w:hAnsiTheme="majorHAnsi" w:cstheme="majorHAnsi"/>
          <w:b/>
          <w:sz w:val="32"/>
          <w:szCs w:val="36"/>
          <w:lang w:val="en-US"/>
        </w:rPr>
        <w:t>2.1</w:t>
      </w:r>
      <w:r>
        <w:rPr>
          <w:rFonts w:hint="default" w:asciiTheme="majorHAnsi" w:hAnsiTheme="majorHAnsi" w:cstheme="majorHAnsi"/>
          <w:b/>
          <w:sz w:val="32"/>
          <w:szCs w:val="36"/>
          <w:lang w:val="en-US"/>
        </w:rPr>
        <w:t>.1 Grid strategy</w:t>
      </w:r>
    </w:p>
    <w:p>
      <w:pPr>
        <w:jc w:val="left"/>
        <w:rPr>
          <w:rFonts w:hint="default" w:ascii="Calibri Light" w:hAnsi="Calibri Light" w:cs="Calibri Light"/>
          <w:b w:val="0"/>
          <w:bCs w:val="0"/>
          <w:sz w:val="28"/>
          <w:szCs w:val="28"/>
          <w:lang w:val="en-US" w:eastAsia="zh-CN"/>
        </w:rPr>
      </w:pPr>
      <w:r>
        <w:rPr>
          <w:rFonts w:hint="default" w:ascii="Calibri Light" w:hAnsi="Calibri Light" w:cs="Calibri Light"/>
          <w:b w:val="0"/>
          <w:bCs w:val="0"/>
          <w:sz w:val="28"/>
          <w:szCs w:val="28"/>
          <w:lang w:val="en-US" w:eastAsia="zh-CN"/>
        </w:rPr>
        <w:t xml:space="preserve"> Generally,  there are two different types of grid strategy. The first one is buying fixed amount of cryptocurrency when price falls back and there is no lower boundary or upper boundary in this strategy.</w:t>
      </w:r>
    </w:p>
    <w:p>
      <w:pPr>
        <w:jc w:val="center"/>
        <w:rPr>
          <w:rFonts w:ascii="宋体" w:hAnsi="宋体" w:eastAsia="宋体" w:cs="宋体"/>
          <w:sz w:val="24"/>
          <w:szCs w:val="24"/>
        </w:rPr>
      </w:pPr>
      <w:r>
        <w:rPr>
          <w:rFonts w:ascii="宋体" w:hAnsi="宋体" w:eastAsia="宋体" w:cs="宋体"/>
          <w:sz w:val="24"/>
          <w:szCs w:val="24"/>
        </w:rPr>
        <w:drawing>
          <wp:inline distT="0" distB="0" distL="114300" distR="114300">
            <wp:extent cx="4055110" cy="2755900"/>
            <wp:effectExtent l="0" t="0" r="2540" b="635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055110" cy="2755900"/>
                    </a:xfrm>
                    <a:prstGeom prst="rect">
                      <a:avLst/>
                    </a:prstGeom>
                    <a:noFill/>
                    <a:ln w="9525">
                      <a:noFill/>
                    </a:ln>
                  </pic:spPr>
                </pic:pic>
              </a:graphicData>
            </a:graphic>
          </wp:inline>
        </w:drawing>
      </w:r>
    </w:p>
    <w:p>
      <w:pPr>
        <w:jc w:val="center"/>
        <w:rPr>
          <w:rFonts w:hint="default" w:ascii="Calibri Light" w:hAnsi="Calibri Light" w:eastAsia="宋体" w:cs="Calibri Light"/>
          <w:sz w:val="24"/>
          <w:szCs w:val="24"/>
          <w:lang w:val="en-US" w:eastAsia="zh-CN"/>
        </w:rPr>
      </w:pPr>
      <w:r>
        <w:rPr>
          <w:rFonts w:hint="default" w:ascii="Calibri Light" w:hAnsi="Calibri Light" w:eastAsia="宋体" w:cs="Calibri Light"/>
          <w:sz w:val="24"/>
          <w:szCs w:val="24"/>
          <w:lang w:val="en-US" w:eastAsia="zh-CN"/>
        </w:rPr>
        <w:t>Graph 1. Grid strategy of first kind①</w:t>
      </w:r>
    </w:p>
    <w:p>
      <w:pPr>
        <w:jc w:val="left"/>
        <w:rPr>
          <w:rFonts w:hint="default" w:ascii="Calibri Light" w:hAnsi="Calibri Light" w:eastAsia="宋体" w:cs="Calibri Light"/>
          <w:sz w:val="28"/>
          <w:szCs w:val="28"/>
          <w:lang w:val="en-US" w:eastAsia="zh-CN"/>
        </w:rPr>
      </w:pPr>
      <w:r>
        <w:rPr>
          <w:rFonts w:hint="default" w:ascii="Calibri" w:hAnsi="Calibri" w:eastAsia="宋体" w:cs="Calibri"/>
          <w:sz w:val="24"/>
          <w:szCs w:val="24"/>
          <w:lang w:val="en-US" w:eastAsia="zh-CN"/>
        </w:rPr>
        <w:t xml:space="preserve">  </w:t>
      </w:r>
      <w:r>
        <w:rPr>
          <w:rFonts w:hint="default" w:ascii="Calibri Light" w:hAnsi="Calibri Light" w:eastAsia="宋体" w:cs="Calibri Light"/>
          <w:sz w:val="28"/>
          <w:szCs w:val="28"/>
          <w:lang w:val="en-US" w:eastAsia="zh-CN"/>
        </w:rPr>
        <w:t>The second strategy has fixed boundaries.</w:t>
      </w:r>
    </w:p>
    <w:p>
      <w:pPr>
        <w:jc w:val="center"/>
        <w:rPr>
          <w:rFonts w:hint="default" w:ascii="Calibri Light" w:hAnsi="Calibri Light" w:eastAsia="宋体" w:cs="Calibri Light"/>
          <w:sz w:val="28"/>
          <w:szCs w:val="28"/>
          <w:lang w:val="en-US" w:eastAsia="zh-CN"/>
        </w:rPr>
      </w:pPr>
      <w:r>
        <w:rPr>
          <w:rFonts w:ascii="宋体" w:hAnsi="宋体" w:eastAsia="宋体" w:cs="宋体"/>
          <w:sz w:val="24"/>
          <w:szCs w:val="24"/>
        </w:rPr>
        <w:drawing>
          <wp:inline distT="0" distB="0" distL="114300" distR="114300">
            <wp:extent cx="4121785" cy="2715260"/>
            <wp:effectExtent l="0" t="0" r="12065" b="889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121785" cy="2715260"/>
                    </a:xfrm>
                    <a:prstGeom prst="rect">
                      <a:avLst/>
                    </a:prstGeom>
                    <a:noFill/>
                    <a:ln w="9525">
                      <a:noFill/>
                    </a:ln>
                  </pic:spPr>
                </pic:pic>
              </a:graphicData>
            </a:graphic>
          </wp:inline>
        </w:drawing>
      </w:r>
    </w:p>
    <w:p>
      <w:pPr>
        <w:jc w:val="center"/>
        <w:rPr>
          <w:rFonts w:hint="default" w:ascii="Calibri Light" w:hAnsi="Calibri Light" w:eastAsia="宋体" w:cs="Calibri Light"/>
          <w:sz w:val="24"/>
          <w:szCs w:val="24"/>
          <w:lang w:val="en-US" w:eastAsia="zh-CN"/>
        </w:rPr>
      </w:pPr>
      <w:r>
        <w:rPr>
          <w:rFonts w:hint="default" w:ascii="Calibri Light" w:hAnsi="Calibri Light" w:eastAsia="宋体" w:cs="Calibri Light"/>
          <w:sz w:val="24"/>
          <w:szCs w:val="24"/>
          <w:lang w:val="en-US" w:eastAsia="zh-CN"/>
        </w:rPr>
        <w:t>Graph 2. Grid strategy of second kind②</w:t>
      </w:r>
    </w:p>
    <w:p>
      <w:pPr>
        <w:jc w:val="left"/>
        <w:rPr>
          <w:rFonts w:hint="default" w:ascii="Calibri Light" w:hAnsi="Calibri Light" w:eastAsia="宋体" w:cs="Calibri Light"/>
          <w:sz w:val="28"/>
          <w:szCs w:val="28"/>
          <w:lang w:val="en-US" w:eastAsia="zh-CN"/>
        </w:rPr>
      </w:pPr>
      <w:r>
        <w:rPr>
          <w:rFonts w:hint="default" w:ascii="Calibri Light" w:hAnsi="Calibri Light" w:eastAsia="宋体" w:cs="Calibri Light"/>
          <w:sz w:val="28"/>
          <w:szCs w:val="28"/>
          <w:lang w:val="en-US" w:eastAsia="zh-CN"/>
        </w:rPr>
        <w:t xml:space="preserve">  The difference between the two types of strategies is that, with boundaries, you can control your maximum investment and do money management to improve capital efficiency. This is why I prefer the second one as my core strategy.</w:t>
      </w:r>
    </w:p>
    <w:p>
      <w:pPr>
        <w:jc w:val="center"/>
        <w:rPr>
          <w:rFonts w:hint="default" w:ascii="Calibri Light" w:hAnsi="Calibri Light" w:eastAsia="宋体" w:cs="Calibri Light"/>
          <w:sz w:val="28"/>
          <w:szCs w:val="28"/>
          <w:lang w:val="en-US" w:eastAsia="zh-CN"/>
        </w:rPr>
      </w:pPr>
      <w:r>
        <w:rPr>
          <w:rFonts w:asciiTheme="majorHAnsi" w:hAnsiTheme="majorHAnsi" w:cstheme="majorHAnsi"/>
          <w:b/>
          <w:sz w:val="32"/>
          <w:szCs w:val="36"/>
          <w:lang w:val="en-US"/>
        </w:rPr>
        <w:t>2.1</w:t>
      </w:r>
      <w:r>
        <w:rPr>
          <w:rFonts w:hint="default" w:asciiTheme="majorHAnsi" w:hAnsiTheme="majorHAnsi" w:cstheme="majorHAnsi"/>
          <w:b/>
          <w:sz w:val="32"/>
          <w:szCs w:val="36"/>
          <w:lang w:val="en-US"/>
        </w:rPr>
        <w:t>.2 Fundamentals of hedging</w:t>
      </w:r>
    </w:p>
    <w:p>
      <w:pPr>
        <w:jc w:val="left"/>
        <w:rPr>
          <w:rFonts w:hint="default" w:ascii="Calibri Light" w:hAnsi="Calibri Light" w:eastAsia="宋体" w:cs="Calibri Light"/>
          <w:sz w:val="28"/>
          <w:szCs w:val="28"/>
          <w:lang w:val="en-US" w:eastAsia="zh-CN"/>
        </w:rPr>
      </w:pPr>
      <w:r>
        <w:rPr>
          <w:rFonts w:hint="default" w:ascii="Calibri Light" w:hAnsi="Calibri Light" w:eastAsia="宋体" w:cs="Calibri Light"/>
          <w:sz w:val="28"/>
          <w:szCs w:val="28"/>
          <w:lang w:val="en-US" w:eastAsia="zh-CN"/>
        </w:rPr>
        <w:t xml:space="preserve"> As I illustrated before, with boundaries, you can calculating your maximum investment. Therefore, if you hedge at the beginning, you don’t need to worry about paper losses when price falls back through lower boundary. The exact number of what amount of cryptocurrency need to be hedged can be calculated by this formula.</w:t>
      </w:r>
    </w:p>
    <w:p>
      <w:pPr>
        <w:jc w:val="left"/>
        <w:rPr>
          <w:rFonts w:hint="default" w:ascii="Calibri Light" w:hAnsi="Calibri Light" w:eastAsia="宋体" w:cs="Calibri Light"/>
          <w:sz w:val="28"/>
          <w:szCs w:val="28"/>
          <w:lang w:val="en-US" w:eastAsia="zh-CN"/>
        </w:rPr>
      </w:pPr>
      <m:oMath>
        <m:r>
          <m:rPr>
            <m:sty m:val="p"/>
          </m:rPr>
          <w:rPr>
            <w:rFonts w:hint="default" w:ascii="Cambria Math" w:hAnsi="Cambria Math" w:cs="Calibri Light"/>
            <w:sz w:val="28"/>
            <w:szCs w:val="28"/>
            <w:lang w:val="en-US"/>
          </w:rPr>
          <m:t>y =</m:t>
        </m:r>
        <m:f>
          <m:fPr>
            <m:ctrlPr>
              <w:rPr>
                <w:rFonts w:ascii="Cambria Math" w:hAnsi="Cambria Math" w:cs="Calibri Light"/>
                <w:i/>
                <w:sz w:val="28"/>
                <w:szCs w:val="28"/>
                <w:lang w:val="en-US"/>
              </w:rPr>
            </m:ctrlPr>
          </m:fPr>
          <m:num>
            <m:r>
              <m:rPr/>
              <w:rPr>
                <w:rFonts w:hint="default" w:ascii="Cambria Math" w:hAnsi="Cambria Math" w:cs="Calibri Light"/>
                <w:sz w:val="28"/>
                <w:szCs w:val="28"/>
                <w:lang w:val="en-US"/>
              </w:rPr>
              <m:t>D(C−1)</m:t>
            </m:r>
            <m:ctrlPr>
              <w:rPr>
                <w:rFonts w:ascii="Cambria Math" w:hAnsi="Cambria Math" w:cs="Calibri Light"/>
                <w:i/>
                <w:sz w:val="28"/>
                <w:szCs w:val="28"/>
                <w:lang w:val="en-US"/>
              </w:rPr>
            </m:ctrlPr>
          </m:num>
          <m:den>
            <m:r>
              <m:rPr/>
              <w:rPr>
                <w:rFonts w:hint="default" w:ascii="Cambria Math" w:hAnsi="Cambria Math" w:cs="Calibri Light"/>
                <w:sz w:val="28"/>
                <w:szCs w:val="28"/>
                <w:lang w:val="en-US"/>
              </w:rPr>
              <m:t>2</m:t>
            </m:r>
            <m:ctrlPr>
              <w:rPr>
                <w:rFonts w:ascii="Cambria Math" w:hAnsi="Cambria Math" w:cs="Calibri Light"/>
                <w:i/>
                <w:sz w:val="28"/>
                <w:szCs w:val="28"/>
                <w:lang w:val="en-US"/>
              </w:rPr>
            </m:ctrlPr>
          </m:den>
        </m:f>
      </m:oMath>
      <w:r>
        <w:rPr>
          <w:rFonts w:hint="default" w:hAnsi="Cambria Math" w:cs="Calibri Light"/>
          <w:i w:val="0"/>
          <w:sz w:val="28"/>
          <w:szCs w:val="28"/>
          <w:lang w:val="en-US"/>
        </w:rPr>
        <w:t>, when x = a</w:t>
      </w:r>
      <w:r>
        <w:rPr>
          <w:rFonts w:hint="default" w:ascii="Calibri Light" w:hAnsi="Calibri Light" w:eastAsia="宋体" w:cs="Calibri Light"/>
          <w:sz w:val="28"/>
          <w:szCs w:val="28"/>
          <w:lang w:val="en-US" w:eastAsia="zh-CN"/>
        </w:rPr>
        <w:t xml:space="preserve"> </w:t>
      </w:r>
    </w:p>
    <w:p>
      <w:pPr>
        <w:jc w:val="left"/>
        <w:rPr>
          <w:rFonts w:hint="default" w:ascii="Calibri Light" w:hAnsi="Calibri Light" w:cs="Calibri Light"/>
          <w:i w:val="0"/>
          <w:sz w:val="28"/>
          <w:szCs w:val="28"/>
          <w:lang w:val="en-US"/>
        </w:rPr>
      </w:pPr>
      <w:r>
        <w:rPr>
          <w:rFonts w:hint="default" w:ascii="Calibri Light" w:hAnsi="Calibri Light" w:eastAsia="宋体" w:cs="Calibri Light"/>
          <w:sz w:val="28"/>
          <w:szCs w:val="28"/>
          <w:lang w:val="en-US" w:eastAsia="zh-CN"/>
        </w:rPr>
        <w:t xml:space="preserve">Here , </w:t>
      </w:r>
      <w:r>
        <w:rPr>
          <w:rFonts w:hint="default" w:ascii="Calibri Light" w:hAnsi="Calibri Light" w:eastAsia="宋体" w:cs="Calibri Light"/>
          <w:b/>
          <w:bCs/>
          <w:sz w:val="28"/>
          <w:szCs w:val="28"/>
          <w:lang w:val="en-US" w:eastAsia="zh-CN"/>
        </w:rPr>
        <w:t>x</w:t>
      </w:r>
      <w:r>
        <w:rPr>
          <w:rFonts w:hint="default" w:ascii="Calibri Light" w:hAnsi="Calibri Light" w:eastAsia="宋体" w:cs="Calibri Light"/>
          <w:sz w:val="28"/>
          <w:szCs w:val="28"/>
          <w:lang w:val="en-US" w:eastAsia="zh-CN"/>
        </w:rPr>
        <w:t xml:space="preserve"> means cost price of opening a short position. </w:t>
      </w:r>
      <w:r>
        <w:rPr>
          <w:rFonts w:hint="default" w:ascii="Calibri Light" w:hAnsi="Calibri Light" w:eastAsia="宋体" w:cs="Calibri Light"/>
          <w:b/>
          <w:bCs/>
          <w:sz w:val="28"/>
          <w:szCs w:val="28"/>
          <w:lang w:val="en-US" w:eastAsia="zh-CN"/>
        </w:rPr>
        <w:t>a</w:t>
      </w:r>
      <w:r>
        <w:rPr>
          <w:rFonts w:hint="default" w:ascii="Calibri Light" w:hAnsi="Calibri Light" w:eastAsia="宋体" w:cs="Calibri Light"/>
          <w:sz w:val="28"/>
          <w:szCs w:val="28"/>
          <w:lang w:val="en-US" w:eastAsia="zh-CN"/>
        </w:rPr>
        <w:t xml:space="preserve"> means the price of upper boundary. </w:t>
      </w:r>
      <w:r>
        <w:rPr>
          <w:rFonts w:hint="default" w:ascii="Calibri Light" w:hAnsi="Calibri Light" w:eastAsia="宋体" w:cs="Calibri Light"/>
          <w:b/>
          <w:bCs/>
          <w:sz w:val="28"/>
          <w:szCs w:val="28"/>
          <w:lang w:val="en-US" w:eastAsia="zh-CN"/>
        </w:rPr>
        <w:t xml:space="preserve">y </w:t>
      </w:r>
      <w:r>
        <w:rPr>
          <w:rFonts w:hint="default" w:ascii="Calibri Light" w:hAnsi="Calibri Light" w:eastAsia="宋体" w:cs="Calibri Light"/>
          <w:b w:val="0"/>
          <w:bCs w:val="0"/>
          <w:sz w:val="28"/>
          <w:szCs w:val="28"/>
          <w:lang w:val="en-US" w:eastAsia="zh-CN"/>
        </w:rPr>
        <w:t xml:space="preserve">means the money value of cryptocurrency you want to short. </w:t>
      </w:r>
      <w:r>
        <w:rPr>
          <w:rFonts w:hint="default" w:ascii="Calibri Light" w:hAnsi="Calibri Light" w:eastAsia="宋体" w:cs="Calibri Light"/>
          <w:b/>
          <w:bCs/>
          <w:sz w:val="28"/>
          <w:szCs w:val="28"/>
          <w:lang w:val="en-US" w:eastAsia="zh-CN"/>
        </w:rPr>
        <w:t xml:space="preserve">D </w:t>
      </w:r>
      <w:r>
        <w:rPr>
          <w:rFonts w:hint="default" w:ascii="Calibri Light" w:hAnsi="Calibri Light" w:eastAsia="宋体" w:cs="Calibri Light"/>
          <w:b w:val="0"/>
          <w:bCs w:val="0"/>
          <w:sz w:val="28"/>
          <w:szCs w:val="28"/>
          <w:lang w:val="en-US" w:eastAsia="zh-CN"/>
        </w:rPr>
        <w:t xml:space="preserve">means the money you prepare to invest in one grid. </w:t>
      </w:r>
      <w:r>
        <w:rPr>
          <w:rFonts w:hint="default" w:ascii="Calibri Light" w:hAnsi="Calibri Light" w:eastAsia="宋体" w:cs="Calibri Light"/>
          <w:b/>
          <w:bCs/>
          <w:sz w:val="28"/>
          <w:szCs w:val="28"/>
          <w:lang w:val="en-US" w:eastAsia="zh-CN"/>
        </w:rPr>
        <w:t>C</w:t>
      </w:r>
      <w:r>
        <w:rPr>
          <w:rFonts w:hint="default" w:ascii="Calibri Light" w:hAnsi="Calibri Light" w:eastAsia="宋体" w:cs="Calibri Light"/>
          <w:b w:val="0"/>
          <w:bCs w:val="0"/>
          <w:sz w:val="28"/>
          <w:szCs w:val="28"/>
          <w:lang w:val="en-US" w:eastAsia="zh-CN"/>
        </w:rPr>
        <w:t xml:space="preserve"> means the total number of grids. </w:t>
      </w:r>
      <w:r>
        <w:rPr>
          <w:rFonts w:hint="default" w:ascii="Calibri Light" w:hAnsi="Calibri Light" w:eastAsia="宋体" w:cs="Calibri Light"/>
          <w:b/>
          <w:bCs/>
          <w:sz w:val="28"/>
          <w:szCs w:val="28"/>
          <w:lang w:val="en-US" w:eastAsia="zh-CN"/>
        </w:rPr>
        <w:t xml:space="preserve">D*(C-1) </w:t>
      </w:r>
      <w:r>
        <w:rPr>
          <w:rFonts w:hint="default" w:ascii="Calibri Light" w:hAnsi="Calibri Light" w:eastAsia="宋体" w:cs="Calibri Light"/>
          <w:b w:val="0"/>
          <w:bCs w:val="0"/>
          <w:sz w:val="28"/>
          <w:szCs w:val="28"/>
          <w:lang w:val="en-US" w:eastAsia="zh-CN"/>
        </w:rPr>
        <w:t xml:space="preserve">can also be presented as your spot balance. And remember, this only works when you hedge at the upper boundary of the grid. However, if you want hedge at the mid position of a grid, the formula can be replaced by </w:t>
      </w:r>
      <m:oMath>
        <m:r>
          <m:rPr>
            <m:sty m:val="p"/>
          </m:rPr>
          <w:rPr>
            <w:rFonts w:hint="default" w:ascii="Cambria Math" w:hAnsi="Calibri Light" w:eastAsia="宋体" w:cs="Calibri Light"/>
            <w:sz w:val="28"/>
            <w:szCs w:val="28"/>
            <w:lang w:val="en-US" w:eastAsia="zh-CN"/>
          </w:rPr>
          <m:t xml:space="preserve"> </m:t>
        </m:r>
        <m:r>
          <m:rPr>
            <m:sty m:val="p"/>
          </m:rPr>
          <w:rPr>
            <w:rFonts w:hint="default" w:ascii="Cambria Math" w:hAnsi="Cambria Math" w:cs="Calibri Light"/>
            <w:sz w:val="28"/>
            <w:szCs w:val="28"/>
            <w:lang w:val="en-US"/>
          </w:rPr>
          <m:t>y =</m:t>
        </m:r>
        <m:r>
          <m:rPr/>
          <w:rPr>
            <w:rFonts w:hint="default" w:ascii="Cambria Math" w:hAnsi="Cambria Math" w:cs="Calibri Light"/>
            <w:sz w:val="28"/>
            <w:szCs w:val="28"/>
            <w:lang w:val="en-US"/>
          </w:rPr>
          <m:t>D(C−1)</m:t>
        </m:r>
      </m:oMath>
      <w:r>
        <w:rPr>
          <w:rFonts w:hint="default" w:hAnsi="Cambria Math" w:cs="Calibri Light"/>
          <w:i w:val="0"/>
          <w:sz w:val="28"/>
          <w:szCs w:val="28"/>
          <w:lang w:val="en-US"/>
        </w:rPr>
        <w:t>, when x=0.5*(a+b).</w:t>
      </w:r>
      <w:r>
        <w:rPr>
          <w:rFonts w:hint="default" w:ascii="Calibri Light" w:hAnsi="Calibri Light" w:cs="Calibri Light"/>
          <w:i w:val="0"/>
          <w:sz w:val="28"/>
          <w:szCs w:val="28"/>
          <w:lang w:val="en-US"/>
        </w:rPr>
        <w:t xml:space="preserve"> I personally would not advise you to do so, as it could be more difficult to do money management.</w:t>
      </w:r>
    </w:p>
    <w:p>
      <w:pPr>
        <w:jc w:val="left"/>
        <w:rPr>
          <w:rFonts w:hint="default" w:ascii="Calibri Light" w:hAnsi="Calibri Light" w:cs="Calibri Light"/>
          <w:b/>
          <w:bCs/>
          <w:i w:val="0"/>
          <w:sz w:val="28"/>
          <w:szCs w:val="28"/>
          <w:lang w:val="en-US"/>
        </w:rPr>
      </w:pPr>
      <w:r>
        <w:rPr>
          <w:rFonts w:hint="default" w:ascii="Calibri Light" w:hAnsi="Calibri Light" w:cs="Calibri Light"/>
          <w:i w:val="0"/>
          <w:sz w:val="28"/>
          <w:szCs w:val="28"/>
          <w:lang w:val="en-US"/>
        </w:rPr>
        <w:t xml:space="preserve">  If you have trouble understanding this, you don’t need to worry. As the program would calculate the size of a short position automatically. Just remember to deposit enough money in your perpetual account. This can be calculated by a simple formula </w:t>
      </w:r>
      <w:r>
        <w:rPr>
          <w:rFonts w:hint="default" w:ascii="Calibri Light" w:hAnsi="Calibri Light" w:cs="Calibri Light"/>
          <w:b/>
          <w:bCs/>
          <w:i w:val="0"/>
          <w:sz w:val="28"/>
          <w:szCs w:val="28"/>
          <w:lang w:val="en-US"/>
        </w:rPr>
        <w:t>perpetual balance = spot balance / leverage.</w:t>
      </w:r>
    </w:p>
    <w:p>
      <w:pPr>
        <w:jc w:val="left"/>
        <w:rPr>
          <w:rFonts w:hint="default" w:ascii="Calibri Light" w:hAnsi="Calibri Light" w:cs="Calibri Light"/>
          <w:b/>
          <w:bCs/>
          <w:i w:val="0"/>
          <w:sz w:val="28"/>
          <w:szCs w:val="28"/>
          <w:lang w:val="en-US"/>
        </w:rPr>
      </w:pP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2.1</w:t>
      </w:r>
      <w:r>
        <w:rPr>
          <w:rFonts w:hint="default" w:asciiTheme="majorHAnsi" w:hAnsiTheme="majorHAnsi" w:cstheme="majorHAnsi"/>
          <w:b/>
          <w:sz w:val="32"/>
          <w:szCs w:val="36"/>
          <w:lang w:val="en-US"/>
        </w:rPr>
        <w:t>.3 Market order</w:t>
      </w:r>
    </w:p>
    <w:p>
      <w:pPr>
        <w:jc w:val="center"/>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 xml:space="preserve">By default, the strategy use market order to open a short position as there is a time limit and it is not what I’m focused on. However, if you are experienced in developing high frequency trading system, you can build a similar one yourself. The advantage of limit order is the low slippage and lower fees comparing with market order, while the deficiency is that you never know when </w:t>
      </w:r>
      <w:r>
        <w:rPr>
          <w:rFonts w:hint="eastAsia" w:ascii="Calibri Light" w:hAnsi="Calibri Light" w:cs="Calibri Light"/>
          <w:i w:val="0"/>
          <w:sz w:val="28"/>
          <w:szCs w:val="28"/>
          <w:lang w:val="en-US" w:eastAsia="zh-CN"/>
        </w:rPr>
        <w:t>the order</w:t>
      </w:r>
      <w:r>
        <w:rPr>
          <w:rFonts w:hint="default" w:ascii="Calibri Light" w:hAnsi="Calibri Light" w:cs="Calibri Light"/>
          <w:i w:val="0"/>
          <w:sz w:val="28"/>
          <w:szCs w:val="28"/>
          <w:lang w:val="en-US"/>
        </w:rPr>
        <w:t xml:space="preserve"> will be filled</w:t>
      </w: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2.1</w:t>
      </w:r>
      <w:r>
        <w:rPr>
          <w:rFonts w:hint="default" w:asciiTheme="majorHAnsi" w:hAnsiTheme="majorHAnsi" w:cstheme="majorHAnsi"/>
          <w:b/>
          <w:sz w:val="32"/>
          <w:szCs w:val="36"/>
          <w:lang w:val="en-US"/>
        </w:rPr>
        <w:t>.4 Execution algorithm</w:t>
      </w:r>
    </w:p>
    <w:p>
      <w:pPr>
        <w:jc w:val="left"/>
        <w:rPr>
          <w:rFonts w:hint="default" w:ascii="Calibri Light" w:hAnsi="Calibri Light" w:cs="Calibri Light"/>
          <w:b/>
          <w:bCs/>
          <w:i w:val="0"/>
          <w:sz w:val="28"/>
          <w:szCs w:val="28"/>
          <w:lang w:val="en-US"/>
        </w:rPr>
      </w:pPr>
      <w:r>
        <w:rPr>
          <w:rFonts w:hint="default" w:ascii="Calibri Light" w:hAnsi="Calibri Light" w:cs="Calibri Light"/>
          <w:i w:val="0"/>
          <w:sz w:val="28"/>
          <w:szCs w:val="28"/>
          <w:lang w:val="en-US"/>
        </w:rPr>
        <w:t xml:space="preserve">    This is used when you have a relatively large capital and you don’t want suffer from a high slippage of a market order. The fundamental of execution algorithm in this program is TWAP. To be specific, it would split your order into pieces. Each time, it would fill a optimal bid offer until your order is finished. You can choose to call or not call this function in hedging_trader module.</w:t>
      </w: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2.1</w:t>
      </w:r>
      <w:r>
        <w:rPr>
          <w:rFonts w:hint="default" w:asciiTheme="majorHAnsi" w:hAnsiTheme="majorHAnsi" w:cstheme="majorHAnsi"/>
          <w:b/>
          <w:sz w:val="32"/>
          <w:szCs w:val="36"/>
          <w:lang w:val="en-US"/>
        </w:rPr>
        <w:t>.4 Manage your risks</w:t>
      </w:r>
    </w:p>
    <w:p>
      <w:pPr>
        <w:ind w:firstLine="280" w:firstLineChars="1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By default, your maximum loss is the money you deposit in your perpetual account. However, you can control your losses by placing stop-market order or stop-limit order manually.</w:t>
      </w:r>
    </w:p>
    <w:p>
      <w:pPr>
        <w:ind w:firstLine="280" w:firstLineChars="100"/>
        <w:jc w:val="left"/>
        <w:rPr>
          <w:rFonts w:hint="default" w:ascii="Calibri Light" w:hAnsi="Calibri Light" w:cs="Calibri Light"/>
          <w:i w:val="0"/>
          <w:sz w:val="28"/>
          <w:szCs w:val="28"/>
          <w:lang w:val="en-US"/>
        </w:rPr>
      </w:pPr>
    </w:p>
    <w:p>
      <w:pPr>
        <w:ind w:firstLine="280" w:firstLineChars="100"/>
        <w:jc w:val="left"/>
        <w:rPr>
          <w:rFonts w:hint="default" w:ascii="Calibri Light" w:hAnsi="Calibri Light" w:cs="Calibri Light"/>
          <w:i w:val="0"/>
          <w:sz w:val="28"/>
          <w:szCs w:val="28"/>
          <w:lang w:val="en-US"/>
        </w:rPr>
      </w:pP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w:t>
      </w:r>
      <w:r>
        <w:rPr>
          <w:rFonts w:hint="default" w:asciiTheme="majorHAnsi" w:hAnsiTheme="majorHAnsi" w:cstheme="majorHAnsi"/>
          <w:b/>
          <w:sz w:val="32"/>
          <w:szCs w:val="36"/>
          <w:lang w:val="en-US"/>
        </w:rPr>
        <w:t>2 Getting start</w:t>
      </w: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w:t>
      </w:r>
      <w:r>
        <w:rPr>
          <w:rFonts w:hint="default" w:asciiTheme="majorHAnsi" w:hAnsiTheme="majorHAnsi" w:cstheme="majorHAnsi"/>
          <w:b/>
          <w:sz w:val="32"/>
          <w:szCs w:val="36"/>
          <w:lang w:val="en-US"/>
        </w:rPr>
        <w:t>2.1 Preparation</w:t>
      </w:r>
    </w:p>
    <w:p>
      <w:pPr>
        <w:jc w:val="left"/>
        <w:rPr>
          <w:rFonts w:hint="default" w:ascii="Calibri Light" w:hAnsi="Calibri Light" w:cs="Calibri Light"/>
          <w:b/>
          <w:bCs/>
          <w:i w:val="0"/>
          <w:sz w:val="28"/>
          <w:szCs w:val="28"/>
          <w:lang w:val="en-US"/>
        </w:rPr>
      </w:pPr>
      <w:r>
        <w:rPr>
          <w:rFonts w:hint="default" w:asciiTheme="majorHAnsi" w:hAnsiTheme="majorHAnsi" w:cstheme="majorHAnsi"/>
          <w:b/>
          <w:sz w:val="28"/>
          <w:szCs w:val="28"/>
          <w:lang w:val="en-US" w:eastAsia="zh-CN"/>
        </w:rPr>
        <w:t xml:space="preserve">Make sure your computer has a good connection with exchange. </w:t>
      </w:r>
      <w:r>
        <w:rPr>
          <w:rFonts w:hint="default" w:asciiTheme="majorHAnsi" w:hAnsiTheme="majorHAnsi" w:cstheme="majorHAnsi"/>
          <w:b w:val="0"/>
          <w:bCs/>
          <w:sz w:val="28"/>
          <w:szCs w:val="28"/>
          <w:lang w:val="en-US" w:eastAsia="zh-CN"/>
        </w:rPr>
        <w:t xml:space="preserve">This is because this program is not designed to work in poor connection condition. Beisdes, </w:t>
      </w:r>
      <w:bookmarkStart w:id="0" w:name="_GoBack"/>
      <w:bookmarkEnd w:id="0"/>
      <w:r>
        <w:rPr>
          <w:rFonts w:hint="default" w:asciiTheme="majorHAnsi" w:hAnsiTheme="majorHAnsi" w:cstheme="majorHAnsi"/>
          <w:b/>
          <w:bCs w:val="0"/>
          <w:sz w:val="28"/>
          <w:szCs w:val="28"/>
          <w:lang w:val="en-US" w:eastAsia="zh-CN"/>
        </w:rPr>
        <w:t xml:space="preserve">Deposit enough money in perpetual accounts. </w:t>
      </w:r>
      <w:r>
        <w:rPr>
          <w:rFonts w:hint="default" w:asciiTheme="majorHAnsi" w:hAnsiTheme="majorHAnsi" w:cstheme="majorHAnsi"/>
          <w:b w:val="0"/>
          <w:bCs/>
          <w:sz w:val="28"/>
          <w:szCs w:val="28"/>
          <w:lang w:val="en-US" w:eastAsia="zh-CN"/>
        </w:rPr>
        <w:t xml:space="preserve">As I mentioned before, it can be calculated by </w:t>
      </w:r>
      <w:r>
        <w:rPr>
          <w:rFonts w:hint="default" w:ascii="Calibri Light" w:hAnsi="Calibri Light" w:cs="Calibri Light"/>
          <w:i w:val="0"/>
          <w:sz w:val="28"/>
          <w:szCs w:val="28"/>
          <w:lang w:val="en-US"/>
        </w:rPr>
        <w:t xml:space="preserve">a simple formula </w:t>
      </w:r>
      <w:r>
        <w:rPr>
          <w:rFonts w:hint="default" w:ascii="Calibri Light" w:hAnsi="Calibri Light" w:cs="Calibri Light"/>
          <w:b/>
          <w:bCs/>
          <w:i w:val="0"/>
          <w:sz w:val="28"/>
          <w:szCs w:val="28"/>
          <w:lang w:val="en-US"/>
        </w:rPr>
        <w:t>perpetual balance = spot balance / leverage.</w:t>
      </w:r>
    </w:p>
    <w:p>
      <w:pPr>
        <w:jc w:val="left"/>
        <w:rPr>
          <w:rFonts w:hint="default" w:ascii="Calibri Light" w:hAnsi="Calibri Light" w:cs="Calibri Light"/>
          <w:b/>
          <w:bCs/>
          <w:i w:val="0"/>
          <w:sz w:val="28"/>
          <w:szCs w:val="28"/>
          <w:lang w:val="en-US"/>
        </w:rPr>
      </w:pPr>
    </w:p>
    <w:p>
      <w:pPr>
        <w:jc w:val="left"/>
        <w:rPr>
          <w:rFonts w:hint="default" w:ascii="Calibri Light" w:hAnsi="Calibri Light" w:cs="Calibri Light"/>
          <w:b/>
          <w:bCs/>
          <w:i w:val="0"/>
          <w:sz w:val="28"/>
          <w:szCs w:val="28"/>
          <w:lang w:val="en-US"/>
        </w:rPr>
      </w:pPr>
    </w:p>
    <w:p>
      <w:pPr>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w:t>
      </w:r>
      <w:r>
        <w:rPr>
          <w:rFonts w:hint="default" w:asciiTheme="majorHAnsi" w:hAnsiTheme="majorHAnsi" w:cstheme="majorHAnsi"/>
          <w:b/>
          <w:sz w:val="32"/>
          <w:szCs w:val="36"/>
          <w:lang w:val="en-US"/>
        </w:rPr>
        <w:t>2.2 Configuration</w:t>
      </w:r>
    </w:p>
    <w:p>
      <w:pPr>
        <w:ind w:firstLine="281" w:firstLineChars="100"/>
        <w:jc w:val="left"/>
        <w:rPr>
          <w:rFonts w:hint="default" w:ascii="Calibri Light" w:hAnsi="Calibri Light" w:cs="Calibri Light"/>
          <w:i w:val="0"/>
          <w:sz w:val="28"/>
          <w:szCs w:val="28"/>
          <w:lang w:val="en-US"/>
        </w:rPr>
      </w:pPr>
      <w:r>
        <w:rPr>
          <w:rFonts w:hint="default" w:ascii="Calibri Light" w:hAnsi="Calibri Light" w:cs="Calibri Light"/>
          <w:b/>
          <w:bCs/>
          <w:i w:val="0"/>
          <w:sz w:val="28"/>
          <w:szCs w:val="28"/>
          <w:lang w:val="en-US"/>
        </w:rPr>
        <w:t xml:space="preserve">  </w:t>
      </w:r>
      <w:r>
        <w:rPr>
          <w:rFonts w:hint="default" w:ascii="Calibri Light" w:hAnsi="Calibri Light" w:cs="Calibri Light"/>
          <w:i w:val="0"/>
          <w:sz w:val="28"/>
          <w:szCs w:val="28"/>
          <w:lang w:val="en-US"/>
        </w:rPr>
        <w:t xml:space="preserve">Firstly, open up binance_config.json. All configuration are listed in this file. </w:t>
      </w:r>
    </w:p>
    <w:p>
      <w:pPr>
        <w:ind w:firstLine="280" w:firstLineChars="100"/>
        <w:jc w:val="center"/>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drawing>
          <wp:inline distT="0" distB="0" distL="114300" distR="114300">
            <wp:extent cx="2924175" cy="3695700"/>
            <wp:effectExtent l="0" t="0" r="9525" b="0"/>
            <wp:docPr id="4" name="图片 4" descr="(I3D)%[2F8)2K3JVPNQ29T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3D)%[2F8)2K3JVPNQ29T7"/>
                    <pic:cNvPicPr>
                      <a:picLocks noChangeAspect="1"/>
                    </pic:cNvPicPr>
                  </pic:nvPicPr>
                  <pic:blipFill>
                    <a:blip r:embed="rId7"/>
                    <a:stretch>
                      <a:fillRect/>
                    </a:stretch>
                  </pic:blipFill>
                  <pic:spPr>
                    <a:xfrm>
                      <a:off x="0" y="0"/>
                      <a:ext cx="2924175" cy="3695700"/>
                    </a:xfrm>
                    <a:prstGeom prst="rect">
                      <a:avLst/>
                    </a:prstGeom>
                  </pic:spPr>
                </pic:pic>
              </a:graphicData>
            </a:graphic>
          </wp:inline>
        </w:drawing>
      </w:r>
    </w:p>
    <w:p>
      <w:pPr>
        <w:jc w:val="left"/>
        <w:rPr>
          <w:rFonts w:hint="default" w:ascii="Calibri Light" w:hAnsi="Calibri Light" w:cs="Calibri Light"/>
          <w:b/>
          <w:bCs/>
          <w:i w:val="0"/>
          <w:sz w:val="28"/>
          <w:szCs w:val="28"/>
          <w:lang w:val="en-US"/>
        </w:rPr>
      </w:pPr>
    </w:p>
    <w:p>
      <w:pPr>
        <w:ind w:firstLine="280" w:firstLineChars="100"/>
        <w:jc w:val="left"/>
        <w:rPr>
          <w:rFonts w:hint="default" w:ascii="Calibri Light" w:hAnsi="Calibri Light" w:cs="Calibri Light"/>
          <w:i w:val="0"/>
          <w:sz w:val="28"/>
          <w:szCs w:val="28"/>
          <w:lang w:val="en-US"/>
        </w:rPr>
      </w:pPr>
      <w:r>
        <w:rPr>
          <w:rFonts w:hint="default" w:asciiTheme="majorHAnsi" w:hAnsiTheme="majorHAnsi" w:cstheme="majorHAnsi"/>
          <w:b w:val="0"/>
          <w:bCs/>
          <w:sz w:val="28"/>
          <w:szCs w:val="28"/>
          <w:lang w:val="en-US" w:eastAsia="zh-CN"/>
        </w:rPr>
        <w:t xml:space="preserve"> </w:t>
      </w:r>
      <w:r>
        <w:rPr>
          <w:rFonts w:hint="default" w:ascii="Calibri Light" w:hAnsi="Calibri Light" w:cs="Calibri Light"/>
          <w:i w:val="0"/>
          <w:sz w:val="28"/>
          <w:szCs w:val="28"/>
          <w:lang w:val="en-US"/>
        </w:rPr>
        <w:t>Parameters need to be modified:</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“symbol”: (spot symbol)</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“key”: (your API_key)</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“secret”: (your secret)</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“min_price”:(in accordance with symbol)</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“min_qty”: (in accordance with symbol)</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“high_bound”: (upper boundary of grid)</w:t>
      </w: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“low_bound”: (lower boundary of grid)</w:t>
      </w:r>
    </w:p>
    <w:p>
      <w:pPr>
        <w:ind w:firstLine="560" w:firstLineChars="200"/>
        <w:jc w:val="left"/>
        <w:rPr>
          <w:rFonts w:hint="default" w:ascii="Calibri Light" w:hAnsi="Calibri Light" w:cs="Calibri Light"/>
          <w:i w:val="0"/>
          <w:sz w:val="28"/>
          <w:szCs w:val="28"/>
          <w:lang w:val="en-US"/>
        </w:rPr>
      </w:pPr>
    </w:p>
    <w:p>
      <w:pPr>
        <w:ind w:firstLine="560" w:firstLineChars="2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 xml:space="preserve">After that , you need to enable </w:t>
      </w:r>
      <w:r>
        <w:rPr>
          <w:rFonts w:hint="default" w:ascii="Calibri Light" w:hAnsi="Calibri Light" w:cs="Calibri Light"/>
          <w:b/>
          <w:bCs/>
          <w:i w:val="0"/>
          <w:sz w:val="28"/>
          <w:szCs w:val="28"/>
          <w:lang w:val="en-US"/>
        </w:rPr>
        <w:t>two-way mode</w:t>
      </w:r>
      <w:r>
        <w:rPr>
          <w:rFonts w:hint="default" w:ascii="Calibri Light" w:hAnsi="Calibri Light" w:cs="Calibri Light"/>
          <w:i w:val="0"/>
          <w:sz w:val="28"/>
          <w:szCs w:val="28"/>
          <w:lang w:val="en-US"/>
        </w:rPr>
        <w:t xml:space="preserve"> of your perpetual account.</w:t>
      </w:r>
    </w:p>
    <w:p>
      <w:pPr>
        <w:ind w:firstLine="560" w:firstLineChars="200"/>
        <w:jc w:val="left"/>
        <w:rPr>
          <w:rFonts w:hint="default" w:ascii="Calibri Light" w:hAnsi="Calibri Light" w:cs="Calibri Light"/>
          <w:i w:val="0"/>
          <w:sz w:val="28"/>
          <w:szCs w:val="28"/>
          <w:lang w:val="en-US"/>
        </w:rPr>
      </w:pPr>
    </w:p>
    <w:p>
      <w:pPr>
        <w:ind w:firstLine="643" w:firstLineChars="200"/>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w:t>
      </w:r>
      <w:r>
        <w:rPr>
          <w:rFonts w:hint="default" w:asciiTheme="majorHAnsi" w:hAnsiTheme="majorHAnsi" w:cstheme="majorHAnsi"/>
          <w:b/>
          <w:sz w:val="32"/>
          <w:szCs w:val="36"/>
          <w:lang w:val="en-US"/>
        </w:rPr>
        <w:t>2.3 Run strategy</w:t>
      </w:r>
    </w:p>
    <w:p>
      <w:pPr>
        <w:ind w:firstLine="280" w:firstLineChars="1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Run binance_main.py or start.sh if you are linux user. The log file will be stored as binance_grid_trader_log.txt.</w:t>
      </w:r>
    </w:p>
    <w:p>
      <w:pPr>
        <w:ind w:firstLine="280" w:firstLineChars="100"/>
        <w:jc w:val="left"/>
        <w:rPr>
          <w:rFonts w:hint="default" w:ascii="Calibri Light" w:hAnsi="Calibri Light" w:cs="Calibri Light"/>
          <w:i w:val="0"/>
          <w:sz w:val="28"/>
          <w:szCs w:val="28"/>
          <w:lang w:val="en-US"/>
        </w:rPr>
      </w:pPr>
    </w:p>
    <w:p>
      <w:pPr>
        <w:ind w:firstLine="643" w:firstLineChars="200"/>
        <w:jc w:val="center"/>
        <w:rPr>
          <w:rFonts w:hint="default" w:asciiTheme="majorHAnsi" w:hAnsiTheme="majorHAnsi" w:cstheme="majorHAnsi"/>
          <w:b/>
          <w:sz w:val="32"/>
          <w:szCs w:val="36"/>
          <w:lang w:val="en-US"/>
        </w:rPr>
      </w:pPr>
      <w:r>
        <w:rPr>
          <w:rFonts w:asciiTheme="majorHAnsi" w:hAnsiTheme="majorHAnsi" w:cstheme="majorHAnsi"/>
          <w:b/>
          <w:sz w:val="32"/>
          <w:szCs w:val="36"/>
          <w:lang w:val="en-US"/>
        </w:rPr>
        <w:t>2.</w:t>
      </w:r>
      <w:r>
        <w:rPr>
          <w:rFonts w:hint="default" w:asciiTheme="majorHAnsi" w:hAnsiTheme="majorHAnsi" w:cstheme="majorHAnsi"/>
          <w:b/>
          <w:sz w:val="32"/>
          <w:szCs w:val="36"/>
          <w:lang w:val="en-US"/>
        </w:rPr>
        <w:t>3 Maximize your profit</w:t>
      </w:r>
    </w:p>
    <w:p>
      <w:pPr>
        <w:ind w:firstLine="280" w:firstLineChars="100"/>
        <w:jc w:val="left"/>
        <w:rPr>
          <w:rFonts w:hint="default" w:ascii="Calibri Light" w:hAnsi="Calibri Light" w:cs="Calibri Light"/>
          <w:i w:val="0"/>
          <w:sz w:val="28"/>
          <w:szCs w:val="28"/>
          <w:lang w:val="en-US"/>
        </w:rPr>
      </w:pPr>
      <w:r>
        <w:rPr>
          <w:rFonts w:hint="default" w:ascii="Calibri Light" w:hAnsi="Calibri Light" w:cs="Calibri Light"/>
          <w:i w:val="0"/>
          <w:sz w:val="28"/>
          <w:szCs w:val="28"/>
          <w:lang w:val="en-US"/>
        </w:rPr>
        <w:t>Generally, a wider and denser grid would perform better, but trading fees should also be considered.</w:t>
      </w:r>
    </w:p>
    <w:p>
      <w:pPr>
        <w:ind w:firstLine="643" w:firstLineChars="200"/>
        <w:jc w:val="left"/>
        <w:rPr>
          <w:rFonts w:hint="default" w:asciiTheme="majorHAnsi" w:hAnsiTheme="majorHAnsi" w:cstheme="majorHAnsi"/>
          <w:b/>
          <w:sz w:val="32"/>
          <w:szCs w:val="36"/>
          <w:lang w:val="en-US" w:eastAsia="zh-CN"/>
        </w:rPr>
      </w:pPr>
    </w:p>
    <w:p>
      <w:pPr>
        <w:ind w:firstLine="280" w:firstLineChars="100"/>
        <w:jc w:val="left"/>
        <w:rPr>
          <w:rFonts w:hint="default" w:ascii="Calibri Light" w:hAnsi="Calibri Light" w:cs="Calibri Light"/>
          <w:i w:val="0"/>
          <w:sz w:val="28"/>
          <w:szCs w:val="28"/>
          <w:lang w:val="en-US"/>
        </w:rPr>
      </w:pPr>
    </w:p>
    <w:p>
      <w:pPr>
        <w:jc w:val="left"/>
        <w:rPr>
          <w:rFonts w:hint="default" w:asciiTheme="majorHAnsi" w:hAnsiTheme="majorHAnsi" w:cstheme="majorHAnsi"/>
          <w:b/>
          <w:sz w:val="36"/>
          <w:szCs w:val="36"/>
          <w:lang w:val="en-US"/>
        </w:rPr>
      </w:pPr>
      <w:r>
        <w:rPr>
          <w:rFonts w:hint="default" w:asciiTheme="majorHAnsi" w:hAnsiTheme="majorHAnsi" w:cstheme="majorHAnsi"/>
          <w:b/>
          <w:sz w:val="36"/>
          <w:szCs w:val="36"/>
          <w:lang w:val="en-US"/>
        </w:rPr>
        <w:t>Reference:</w:t>
      </w:r>
    </w:p>
    <w:p>
      <w:pPr>
        <w:jc w:val="left"/>
        <w:rPr>
          <w:rFonts w:hint="default" w:ascii="Calibri Light" w:hAnsi="Calibri Light" w:eastAsia="宋体" w:cs="Calibri Light"/>
          <w:sz w:val="24"/>
          <w:szCs w:val="24"/>
          <w:lang w:val="en-US" w:eastAsia="zh-CN"/>
        </w:rPr>
      </w:pPr>
      <w:r>
        <w:rPr>
          <w:rFonts w:hint="default" w:ascii="Calibri Light" w:hAnsi="Calibri Light" w:eastAsia="宋体" w:cs="Calibri Light"/>
          <w:sz w:val="24"/>
          <w:szCs w:val="24"/>
          <w:lang w:val="en-US" w:eastAsia="zh-CN"/>
        </w:rPr>
        <w:t>①:https://www.litefinance.com/blog/for-professionals/grid-trading-a-complete-overview-of-forex-grid-trading-method/</w:t>
      </w:r>
    </w:p>
    <w:p>
      <w:pPr>
        <w:jc w:val="left"/>
        <w:rPr>
          <w:rFonts w:hint="default" w:ascii="Calibri Light" w:hAnsi="Calibri Light" w:eastAsia="宋体" w:cs="Calibri Light"/>
          <w:sz w:val="24"/>
          <w:szCs w:val="24"/>
          <w:lang w:val="en-US" w:eastAsia="zh-CN"/>
        </w:rPr>
      </w:pPr>
      <w:r>
        <w:rPr>
          <w:rFonts w:hint="default" w:ascii="Calibri Light" w:hAnsi="Calibri Light" w:eastAsia="宋体" w:cs="Calibri Light"/>
          <w:sz w:val="24"/>
          <w:szCs w:val="24"/>
          <w:lang w:val="en-US" w:eastAsia="zh-CN"/>
        </w:rPr>
        <w:t>②:https://quantpedia.com/a-primer-on-grid-trading-strategy/</w:t>
      </w:r>
    </w:p>
    <w:p>
      <w:pPr>
        <w:jc w:val="left"/>
        <w:rPr>
          <w:rFonts w:hint="default" w:ascii="Calibri Light" w:hAnsi="Calibri Light" w:eastAsia="宋体" w:cs="Calibri Light"/>
          <w:sz w:val="24"/>
          <w:szCs w:val="24"/>
          <w:lang w:val="en-US" w:eastAsia="zh-CN"/>
        </w:rPr>
      </w:pPr>
    </w:p>
    <w:p>
      <w:pPr>
        <w:jc w:val="left"/>
        <w:rPr>
          <w:rFonts w:hint="default" w:ascii="Calibri Light" w:hAnsi="Calibri Light" w:eastAsia="宋体" w:cs="Calibri Light"/>
          <w:sz w:val="24"/>
          <w:szCs w:val="24"/>
          <w:lang w:val="en-US" w:eastAsia="zh-CN"/>
        </w:rPr>
      </w:pPr>
    </w:p>
    <w:p>
      <w:pPr>
        <w:jc w:val="center"/>
        <w:rPr>
          <w:rFonts w:hint="default" w:asciiTheme="majorHAnsi" w:hAnsiTheme="majorHAnsi" w:cstheme="majorHAnsi"/>
          <w:b/>
          <w:sz w:val="32"/>
          <w:szCs w:val="36"/>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OrREyAgAAYQQAAA4AAABkcnMvZTJvRG9jLnhtbK1UzY7TMBC+I/EO&#10;lu80aVFX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3k7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f46tETICAABhBAAADgAAAAAAAAABACAAAAAfAQAAZHJzL2Uyb0RvYy54bWxQSwUG&#10;AAAAAAYABgBZAQAAwwU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kwNTQ5MTViZTI0Y2Y2MzhiMTk4ZDQ2ZmY5ODFhNzcifQ=="/>
  </w:docVars>
  <w:rsids>
    <w:rsidRoot w:val="00000000"/>
    <w:rsid w:val="0A0126A1"/>
    <w:rsid w:val="10793F3E"/>
    <w:rsid w:val="2C5869B8"/>
    <w:rsid w:val="37ED7EF2"/>
    <w:rsid w:val="4E041021"/>
    <w:rsid w:val="53331A8F"/>
    <w:rsid w:val="5B5822D8"/>
    <w:rsid w:val="7DBE0B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nhideWhenUsed/>
    <w:uiPriority w:val="99"/>
    <w:pPr>
      <w:tabs>
        <w:tab w:val="center" w:pos="4677"/>
        <w:tab w:val="right" w:pos="9355"/>
      </w:tabs>
      <w:spacing w:after="0" w:line="240" w:lineRule="auto"/>
    </w:p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748</Words>
  <Characters>3863</Characters>
  <Lines>0</Lines>
  <Paragraphs>0</Paragraphs>
  <TotalTime>17</TotalTime>
  <ScaleCrop>false</ScaleCrop>
  <LinksUpToDate>false</LinksUpToDate>
  <CharactersWithSpaces>4567</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2022-08-29T12:47:00Z</dcterms:created>
  <dc:creator>Alienware</dc:creator>
  <cp:lastModifiedBy>gringo</cp:lastModifiedBy>
  <dcterms:modified xsi:type="dcterms:W3CDTF">2022-09-01T04:23:09Z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E5851363CA4D471BB7B1FF115EBCA488</vt:lpwstr>
  </property>
</Properties>
</file>