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D75B" w14:textId="77777777" w:rsidR="00AE3478" w:rsidRDefault="009632A2">
      <w:r>
        <w:rPr>
          <w:noProof/>
          <w:lang w:val="en-CA" w:eastAsia="en-CA"/>
        </w:rPr>
        <w:drawing>
          <wp:inline distT="0" distB="0" distL="0" distR="0" wp14:anchorId="440CD7A7" wp14:editId="440CD7A8">
            <wp:extent cx="2114550" cy="630555"/>
            <wp:effectExtent l="0" t="0" r="0" b="0"/>
            <wp:docPr id="1"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ktop/Picture1.png"/>
                    <pic:cNvPicPr>
                      <a:picLocks noChangeAspect="1" noChangeArrowheads="1"/>
                    </pic:cNvPicPr>
                  </pic:nvPicPr>
                  <pic:blipFill>
                    <a:blip r:embed="rId7"/>
                    <a:stretch>
                      <a:fillRect/>
                    </a:stretch>
                  </pic:blipFill>
                  <pic:spPr bwMode="auto">
                    <a:xfrm>
                      <a:off x="0" y="0"/>
                      <a:ext cx="2114550" cy="630555"/>
                    </a:xfrm>
                    <a:prstGeom prst="rect">
                      <a:avLst/>
                    </a:prstGeom>
                  </pic:spPr>
                </pic:pic>
              </a:graphicData>
            </a:graphic>
          </wp:inline>
        </w:drawing>
      </w:r>
      <w:r>
        <w:t xml:space="preserve">             </w:t>
      </w:r>
      <w:r>
        <w:tab/>
      </w:r>
      <w:r>
        <w:tab/>
      </w:r>
      <w:r>
        <w:tab/>
      </w:r>
      <w:r>
        <w:tab/>
      </w:r>
      <w:r>
        <w:tab/>
        <w:t xml:space="preserve">        </w:t>
      </w:r>
      <w:r>
        <w:rPr>
          <w:noProof/>
          <w:lang w:val="en-CA" w:eastAsia="en-CA"/>
        </w:rPr>
        <w:drawing>
          <wp:inline distT="0" distB="0" distL="0" distR="0" wp14:anchorId="440CD7A9" wp14:editId="440CD7AA">
            <wp:extent cx="2058035" cy="674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058035" cy="674370"/>
                    </a:xfrm>
                    <a:prstGeom prst="rect">
                      <a:avLst/>
                    </a:prstGeom>
                  </pic:spPr>
                </pic:pic>
              </a:graphicData>
            </a:graphic>
          </wp:inline>
        </w:drawing>
      </w:r>
    </w:p>
    <w:p w14:paraId="440CD75C" w14:textId="77777777" w:rsidR="00AE3478" w:rsidRDefault="00AE3478"/>
    <w:tbl>
      <w:tblPr>
        <w:tblStyle w:val="affff0"/>
        <w:tblW w:w="10773" w:type="dxa"/>
        <w:tblInd w:w="103" w:type="dxa"/>
        <w:tblCellMar>
          <w:left w:w="103" w:type="dxa"/>
        </w:tblCellMar>
        <w:tblLook w:val="04A0" w:firstRow="1" w:lastRow="0" w:firstColumn="1" w:lastColumn="0" w:noHBand="0" w:noVBand="1"/>
      </w:tblPr>
      <w:tblGrid>
        <w:gridCol w:w="10773"/>
      </w:tblGrid>
      <w:tr w:rsidR="00AE3478" w14:paraId="440CD75E" w14:textId="77777777">
        <w:tc>
          <w:tcPr>
            <w:tcW w:w="10773" w:type="dxa"/>
            <w:shd w:val="clear" w:color="auto" w:fill="452D70"/>
            <w:tcMar>
              <w:left w:w="103" w:type="dxa"/>
            </w:tcMar>
          </w:tcPr>
          <w:p w14:paraId="440CD75D" w14:textId="77777777" w:rsidR="00AE3478" w:rsidRDefault="009632A2">
            <w:pPr>
              <w:jc w:val="center"/>
              <w:rPr>
                <w:rFonts w:ascii="Calibri" w:hAnsi="Calibri" w:cs="Arial"/>
                <w:color w:val="FFFFFF" w:themeColor="background1"/>
                <w:sz w:val="28"/>
                <w:szCs w:val="28"/>
              </w:rPr>
            </w:pPr>
            <w:r>
              <w:rPr>
                <w:rFonts w:ascii="Calibri" w:hAnsi="Calibri" w:cs="Arial"/>
                <w:color w:val="FFFFFF" w:themeColor="background1"/>
                <w:sz w:val="28"/>
                <w:szCs w:val="28"/>
              </w:rPr>
              <w:t>Application for CFREF (</w:t>
            </w:r>
            <w:proofErr w:type="spellStart"/>
            <w:r>
              <w:rPr>
                <w:rFonts w:ascii="Calibri" w:hAnsi="Calibri" w:cs="Arial"/>
                <w:color w:val="FFFFFF" w:themeColor="background1"/>
                <w:spacing w:val="-1"/>
                <w:sz w:val="28"/>
                <w:szCs w:val="28"/>
              </w:rPr>
              <w:t>BrainsCAN</w:t>
            </w:r>
            <w:proofErr w:type="spellEnd"/>
            <w:r>
              <w:rPr>
                <w:rFonts w:ascii="Calibri" w:hAnsi="Calibri" w:cs="Arial"/>
                <w:color w:val="FFFFFF" w:themeColor="background1"/>
                <w:spacing w:val="-1"/>
                <w:sz w:val="28"/>
                <w:szCs w:val="28"/>
              </w:rPr>
              <w:t>)</w:t>
            </w:r>
            <w:r>
              <w:rPr>
                <w:rFonts w:ascii="Calibri" w:hAnsi="Calibri" w:cs="Arial"/>
                <w:color w:val="FFFFFF" w:themeColor="background1"/>
                <w:sz w:val="28"/>
                <w:szCs w:val="28"/>
              </w:rPr>
              <w:t xml:space="preserve"> supported MRI Rates at the CFMM</w:t>
            </w:r>
          </w:p>
        </w:tc>
      </w:tr>
    </w:tbl>
    <w:p w14:paraId="440CD75F" w14:textId="77777777" w:rsidR="00AE3478" w:rsidRDefault="00AE3478"/>
    <w:tbl>
      <w:tblPr>
        <w:tblStyle w:val="HostTable-Borderless"/>
        <w:tblW w:w="10800" w:type="dxa"/>
        <w:tblCellMar>
          <w:left w:w="108" w:type="dxa"/>
          <w:right w:w="108" w:type="dxa"/>
        </w:tblCellMar>
        <w:tblLook w:val="04A0" w:firstRow="1" w:lastRow="0" w:firstColumn="1" w:lastColumn="0" w:noHBand="0" w:noVBand="1"/>
      </w:tblPr>
      <w:tblGrid>
        <w:gridCol w:w="222"/>
        <w:gridCol w:w="10578"/>
      </w:tblGrid>
      <w:tr w:rsidR="00AE3478" w14:paraId="440CD766" w14:textId="77777777">
        <w:tc>
          <w:tcPr>
            <w:tcW w:w="19" w:type="dxa"/>
            <w:shd w:val="clear" w:color="auto" w:fill="auto"/>
          </w:tcPr>
          <w:p w14:paraId="440CD760" w14:textId="77777777" w:rsidR="00AE3478" w:rsidRDefault="00AE3478">
            <w:pPr>
              <w:pStyle w:val="a4"/>
              <w:rPr>
                <w:rFonts w:ascii="Calibri" w:hAnsi="Calibri"/>
                <w:sz w:val="22"/>
                <w:szCs w:val="22"/>
              </w:rPr>
            </w:pPr>
          </w:p>
        </w:tc>
        <w:tc>
          <w:tcPr>
            <w:tcW w:w="10780" w:type="dxa"/>
            <w:shd w:val="clear" w:color="auto" w:fill="auto"/>
          </w:tcPr>
          <w:tbl>
            <w:tblPr>
              <w:tblStyle w:val="BodyTable"/>
              <w:tblW w:w="104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right w:w="108" w:type="dxa"/>
              </w:tblCellMar>
              <w:tblLook w:val="04A0" w:firstRow="1" w:lastRow="0" w:firstColumn="1" w:lastColumn="0" w:noHBand="0" w:noVBand="1"/>
            </w:tblPr>
            <w:tblGrid>
              <w:gridCol w:w="10455"/>
            </w:tblGrid>
            <w:tr w:rsidR="00AE3478" w14:paraId="440CD764" w14:textId="77777777" w:rsidTr="0065371A">
              <w:trPr>
                <w:trHeight w:val="888"/>
              </w:trPr>
              <w:tc>
                <w:tcPr>
                  <w:tcW w:w="10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14:paraId="440CD761" w14:textId="77777777" w:rsidR="00AE3478" w:rsidRDefault="009632A2">
                  <w:pPr>
                    <w:pStyle w:val="a6"/>
                    <w:tabs>
                      <w:tab w:val="left" w:pos="0"/>
                    </w:tabs>
                    <w:ind w:right="117"/>
                    <w:jc w:val="both"/>
                    <w:rPr>
                      <w:rFonts w:ascii="Calibri" w:hAnsi="Calibri" w:cs="Arial"/>
                      <w:sz w:val="22"/>
                      <w:szCs w:val="22"/>
                    </w:rPr>
                  </w:pPr>
                  <w:r>
                    <w:rPr>
                      <w:rFonts w:ascii="Calibri" w:hAnsi="Calibri" w:cs="Arial"/>
                      <w:sz w:val="22"/>
                      <w:szCs w:val="22"/>
                    </w:rPr>
                    <w:t>Through the Canada</w:t>
                  </w:r>
                  <w:r>
                    <w:rPr>
                      <w:rFonts w:ascii="Calibri" w:hAnsi="Calibri" w:cs="Arial"/>
                      <w:spacing w:val="3"/>
                      <w:sz w:val="22"/>
                      <w:szCs w:val="22"/>
                    </w:rPr>
                    <w:t xml:space="preserve"> </w:t>
                  </w:r>
                  <w:r>
                    <w:rPr>
                      <w:rFonts w:ascii="Calibri" w:hAnsi="Calibri" w:cs="Arial"/>
                      <w:spacing w:val="-1"/>
                      <w:sz w:val="22"/>
                      <w:szCs w:val="22"/>
                    </w:rPr>
                    <w:t>First</w:t>
                  </w:r>
                  <w:r>
                    <w:rPr>
                      <w:rFonts w:ascii="Calibri" w:hAnsi="Calibri" w:cs="Arial"/>
                      <w:spacing w:val="91"/>
                      <w:sz w:val="22"/>
                      <w:szCs w:val="22"/>
                    </w:rPr>
                    <w:t xml:space="preserve"> </w:t>
                  </w:r>
                  <w:r>
                    <w:rPr>
                      <w:rFonts w:ascii="Calibri" w:hAnsi="Calibri" w:cs="Arial"/>
                      <w:spacing w:val="-1"/>
                      <w:sz w:val="22"/>
                      <w:szCs w:val="22"/>
                    </w:rPr>
                    <w:t>Research</w:t>
                  </w:r>
                  <w:r>
                    <w:rPr>
                      <w:rFonts w:ascii="Calibri" w:hAnsi="Calibri" w:cs="Arial"/>
                      <w:spacing w:val="11"/>
                      <w:sz w:val="22"/>
                      <w:szCs w:val="22"/>
                    </w:rPr>
                    <w:t xml:space="preserve"> </w:t>
                  </w:r>
                  <w:r>
                    <w:rPr>
                      <w:rFonts w:ascii="Calibri" w:hAnsi="Calibri" w:cs="Arial"/>
                      <w:spacing w:val="-1"/>
                      <w:sz w:val="22"/>
                      <w:szCs w:val="22"/>
                    </w:rPr>
                    <w:t>Excellence</w:t>
                  </w:r>
                  <w:r>
                    <w:rPr>
                      <w:rFonts w:ascii="Calibri" w:hAnsi="Calibri" w:cs="Arial"/>
                      <w:spacing w:val="10"/>
                      <w:sz w:val="22"/>
                      <w:szCs w:val="22"/>
                    </w:rPr>
                    <w:t xml:space="preserve"> </w:t>
                  </w:r>
                  <w:r>
                    <w:rPr>
                      <w:rFonts w:ascii="Calibri" w:hAnsi="Calibri" w:cs="Arial"/>
                      <w:sz w:val="22"/>
                      <w:szCs w:val="22"/>
                    </w:rPr>
                    <w:t>Fund</w:t>
                  </w:r>
                  <w:r>
                    <w:rPr>
                      <w:rFonts w:ascii="Calibri" w:hAnsi="Calibri" w:cs="Arial"/>
                      <w:spacing w:val="9"/>
                      <w:sz w:val="22"/>
                      <w:szCs w:val="22"/>
                    </w:rPr>
                    <w:t xml:space="preserve"> </w:t>
                  </w:r>
                  <w:r>
                    <w:rPr>
                      <w:rFonts w:ascii="Calibri" w:hAnsi="Calibri" w:cs="Arial"/>
                      <w:spacing w:val="-1"/>
                      <w:sz w:val="22"/>
                      <w:szCs w:val="22"/>
                    </w:rPr>
                    <w:t xml:space="preserve">(CFREF) </w:t>
                  </w:r>
                  <w:proofErr w:type="spellStart"/>
                  <w:r>
                    <w:rPr>
                      <w:rFonts w:ascii="Calibri" w:hAnsi="Calibri" w:cs="Arial"/>
                      <w:sz w:val="22"/>
                      <w:szCs w:val="22"/>
                    </w:rPr>
                    <w:t>BrainsCAN</w:t>
                  </w:r>
                  <w:proofErr w:type="spellEnd"/>
                  <w:r>
                    <w:rPr>
                      <w:rFonts w:ascii="Calibri" w:hAnsi="Calibri" w:cs="Arial"/>
                      <w:sz w:val="22"/>
                      <w:szCs w:val="22"/>
                    </w:rPr>
                    <w:t xml:space="preserve"> award, the Centre for Functional and Metabolic Mapping (CFMM) Elite Core can support reduced rates for imaging projects aligned to the broad areas of the CFREF proposal, namely cognitive, computational, clinical, technological, and translational approaches required for understanding and intervening in brain function. </w:t>
                  </w:r>
                  <w:proofErr w:type="spellStart"/>
                  <w:r>
                    <w:rPr>
                      <w:rFonts w:ascii="Calibri" w:hAnsi="Calibri" w:cs="Arial"/>
                      <w:sz w:val="22"/>
                      <w:szCs w:val="22"/>
                    </w:rPr>
                    <w:t>BrainsCAN's</w:t>
                  </w:r>
                  <w:proofErr w:type="spellEnd"/>
                  <w:r>
                    <w:rPr>
                      <w:rFonts w:ascii="Calibri" w:hAnsi="Calibri" w:cs="Arial"/>
                      <w:sz w:val="22"/>
                      <w:szCs w:val="22"/>
                    </w:rPr>
                    <w:t xml:space="preserve"> goal is to reduce the burden of brain disorders.</w:t>
                  </w:r>
                  <w:r>
                    <w:rPr>
                      <w:rFonts w:ascii="Calibri" w:hAnsi="Calibri" w:cs="Arial"/>
                      <w:sz w:val="22"/>
                      <w:szCs w:val="22"/>
                    </w:rPr>
                    <w:br/>
                  </w:r>
                  <w:r>
                    <w:rPr>
                      <w:rFonts w:ascii="Calibri" w:hAnsi="Calibri" w:cs="Arial"/>
                      <w:sz w:val="22"/>
                      <w:szCs w:val="22"/>
                    </w:rPr>
                    <w:br/>
                    <w:t xml:space="preserve">The </w:t>
                  </w:r>
                  <w:proofErr w:type="spellStart"/>
                  <w:r>
                    <w:rPr>
                      <w:rFonts w:ascii="Calibri" w:hAnsi="Calibri" w:cs="Arial"/>
                      <w:sz w:val="22"/>
                      <w:szCs w:val="22"/>
                    </w:rPr>
                    <w:t>BrainsCAN</w:t>
                  </w:r>
                  <w:proofErr w:type="spellEnd"/>
                  <w:r>
                    <w:rPr>
                      <w:rFonts w:ascii="Calibri" w:hAnsi="Calibri" w:cs="Arial"/>
                      <w:sz w:val="22"/>
                      <w:szCs w:val="22"/>
                    </w:rPr>
                    <w:t xml:space="preserve"> rate structure is set by the CFMM User Committee. The initial billable rates for </w:t>
                  </w:r>
                  <w:proofErr w:type="spellStart"/>
                  <w:r>
                    <w:rPr>
                      <w:rFonts w:ascii="Calibri" w:hAnsi="Calibri" w:cs="Arial"/>
                      <w:sz w:val="22"/>
                      <w:szCs w:val="22"/>
                    </w:rPr>
                    <w:t>BrainsCAN</w:t>
                  </w:r>
                  <w:proofErr w:type="spellEnd"/>
                  <w:r>
                    <w:rPr>
                      <w:rFonts w:ascii="Calibri" w:hAnsi="Calibri" w:cs="Arial"/>
                      <w:sz w:val="22"/>
                      <w:szCs w:val="22"/>
                    </w:rPr>
                    <w:t xml:space="preserve"> supported users have been set by the user committee at $150/</w:t>
                  </w:r>
                  <w:proofErr w:type="spellStart"/>
                  <w:r>
                    <w:rPr>
                      <w:rFonts w:ascii="Calibri" w:hAnsi="Calibri" w:cs="Arial"/>
                      <w:sz w:val="22"/>
                      <w:szCs w:val="22"/>
                    </w:rPr>
                    <w:t>hr</w:t>
                  </w:r>
                  <w:proofErr w:type="spellEnd"/>
                  <w:r>
                    <w:rPr>
                      <w:rFonts w:ascii="Calibri" w:hAnsi="Calibri" w:cs="Arial"/>
                      <w:sz w:val="22"/>
                      <w:szCs w:val="22"/>
                    </w:rPr>
                    <w:t xml:space="preserve"> on the 3T and 7T scanners and $75/</w:t>
                  </w:r>
                  <w:proofErr w:type="spellStart"/>
                  <w:r>
                    <w:rPr>
                      <w:rFonts w:ascii="Calibri" w:hAnsi="Calibri" w:cs="Arial"/>
                      <w:sz w:val="22"/>
                      <w:szCs w:val="22"/>
                    </w:rPr>
                    <w:t>hr</w:t>
                  </w:r>
                  <w:proofErr w:type="spellEnd"/>
                  <w:r>
                    <w:rPr>
                      <w:rFonts w:ascii="Calibri" w:hAnsi="Calibri" w:cs="Arial"/>
                      <w:sz w:val="22"/>
                      <w:szCs w:val="22"/>
                    </w:rPr>
                    <w:t xml:space="preserve"> on the 9.4T scanner to recover CFMM costs not supported by the CFREF award. </w:t>
                  </w:r>
                  <w:proofErr w:type="spellStart"/>
                  <w:r>
                    <w:rPr>
                      <w:rFonts w:ascii="Calibri" w:hAnsi="Calibri" w:cs="Arial"/>
                      <w:i/>
                      <w:sz w:val="22"/>
                      <w:szCs w:val="22"/>
                    </w:rPr>
                    <w:t>BrainsCAN</w:t>
                  </w:r>
                  <w:proofErr w:type="spellEnd"/>
                  <w:r>
                    <w:rPr>
                      <w:rFonts w:ascii="Calibri" w:hAnsi="Calibri" w:cs="Arial"/>
                      <w:i/>
                      <w:sz w:val="22"/>
                      <w:szCs w:val="22"/>
                    </w:rPr>
                    <w:t xml:space="preserve"> rates are not available for industry sponsored clinical trials and contracts, or studies where uniform rates are negotiated across </w:t>
                  </w:r>
                  <w:proofErr w:type="spellStart"/>
                  <w:r>
                    <w:rPr>
                      <w:rFonts w:ascii="Calibri" w:hAnsi="Calibri" w:cs="Arial"/>
                      <w:i/>
                      <w:sz w:val="22"/>
                      <w:szCs w:val="22"/>
                    </w:rPr>
                    <w:t>centres</w:t>
                  </w:r>
                  <w:proofErr w:type="spellEnd"/>
                  <w:r>
                    <w:rPr>
                      <w:rFonts w:ascii="Calibri" w:hAnsi="Calibri" w:cs="Arial"/>
                      <w:i/>
                      <w:sz w:val="22"/>
                      <w:szCs w:val="22"/>
                    </w:rPr>
                    <w:t xml:space="preserve"> (e.g. ADNI, OBI </w:t>
                  </w:r>
                  <w:proofErr w:type="spellStart"/>
                  <w:r>
                    <w:rPr>
                      <w:rFonts w:ascii="Calibri" w:hAnsi="Calibri" w:cs="Arial"/>
                      <w:i/>
                      <w:sz w:val="22"/>
                      <w:szCs w:val="22"/>
                    </w:rPr>
                    <w:t>etc</w:t>
                  </w:r>
                  <w:proofErr w:type="spellEnd"/>
                  <w:r>
                    <w:rPr>
                      <w:rFonts w:ascii="Calibri" w:hAnsi="Calibri" w:cs="Arial"/>
                      <w:i/>
                      <w:sz w:val="22"/>
                      <w:szCs w:val="22"/>
                    </w:rPr>
                    <w:t>).</w:t>
                  </w:r>
                  <w:r>
                    <w:rPr>
                      <w:rFonts w:ascii="Calibri" w:hAnsi="Calibri" w:cs="Arial"/>
                      <w:sz w:val="22"/>
                      <w:szCs w:val="22"/>
                    </w:rPr>
                    <w:t xml:space="preserve"> However, such studies can still benefit from access to all CFMM personnel as needed.</w:t>
                  </w:r>
                </w:p>
                <w:p w14:paraId="440CD762" w14:textId="77777777" w:rsidR="00AE3478" w:rsidRDefault="009632A2">
                  <w:pPr>
                    <w:pStyle w:val="a6"/>
                    <w:tabs>
                      <w:tab w:val="left" w:pos="0"/>
                    </w:tabs>
                    <w:ind w:right="117"/>
                    <w:jc w:val="both"/>
                    <w:rPr>
                      <w:rFonts w:ascii="Calibri" w:hAnsi="Calibri" w:cs="Arial"/>
                      <w:sz w:val="22"/>
                      <w:szCs w:val="22"/>
                    </w:rPr>
                  </w:pPr>
                  <w:r>
                    <w:rPr>
                      <w:rFonts w:ascii="Calibri" w:hAnsi="Calibri" w:cs="Arial"/>
                      <w:sz w:val="22"/>
                      <w:szCs w:val="22"/>
                    </w:rPr>
                    <w:br/>
                  </w:r>
                  <w:r>
                    <w:rPr>
                      <w:rFonts w:ascii="Calibri" w:hAnsi="Calibri" w:cs="Arial"/>
                      <w:spacing w:val="-1"/>
                      <w:sz w:val="22"/>
                      <w:szCs w:val="22"/>
                    </w:rPr>
                    <w:t>This application form is intended to ensure that each proposed imaging project is aligned</w:t>
                  </w:r>
                  <w:r>
                    <w:rPr>
                      <w:rFonts w:ascii="Calibri" w:hAnsi="Calibri" w:cs="Arial"/>
                      <w:spacing w:val="21"/>
                      <w:sz w:val="22"/>
                      <w:szCs w:val="22"/>
                    </w:rPr>
                    <w:t xml:space="preserve"> </w:t>
                  </w:r>
                  <w:r>
                    <w:rPr>
                      <w:rFonts w:ascii="Calibri" w:hAnsi="Calibri" w:cs="Arial"/>
                      <w:sz w:val="22"/>
                      <w:szCs w:val="22"/>
                    </w:rPr>
                    <w:t>with</w:t>
                  </w:r>
                  <w:r>
                    <w:rPr>
                      <w:rFonts w:ascii="Calibri" w:hAnsi="Calibri" w:cs="Arial"/>
                      <w:spacing w:val="19"/>
                      <w:sz w:val="22"/>
                      <w:szCs w:val="22"/>
                    </w:rPr>
                    <w:t xml:space="preserve"> </w:t>
                  </w:r>
                  <w:r>
                    <w:rPr>
                      <w:rFonts w:ascii="Calibri" w:hAnsi="Calibri" w:cs="Arial"/>
                      <w:sz w:val="22"/>
                      <w:szCs w:val="22"/>
                    </w:rPr>
                    <w:t>the</w:t>
                  </w:r>
                  <w:r>
                    <w:rPr>
                      <w:rFonts w:ascii="Calibri" w:hAnsi="Calibri" w:cs="Arial"/>
                      <w:spacing w:val="24"/>
                      <w:sz w:val="22"/>
                      <w:szCs w:val="22"/>
                    </w:rPr>
                    <w:t xml:space="preserve"> </w:t>
                  </w:r>
                  <w:r>
                    <w:rPr>
                      <w:rFonts w:ascii="Calibri" w:hAnsi="Calibri" w:cs="Arial"/>
                      <w:spacing w:val="-1"/>
                      <w:sz w:val="22"/>
                      <w:szCs w:val="22"/>
                    </w:rPr>
                    <w:t>goals</w:t>
                  </w:r>
                  <w:r>
                    <w:rPr>
                      <w:rFonts w:ascii="Calibri" w:hAnsi="Calibri" w:cs="Arial"/>
                      <w:spacing w:val="19"/>
                      <w:sz w:val="22"/>
                      <w:szCs w:val="22"/>
                    </w:rPr>
                    <w:t xml:space="preserve"> </w:t>
                  </w:r>
                  <w:r>
                    <w:rPr>
                      <w:rFonts w:ascii="Calibri" w:hAnsi="Calibri" w:cs="Arial"/>
                      <w:spacing w:val="1"/>
                      <w:sz w:val="22"/>
                      <w:szCs w:val="22"/>
                    </w:rPr>
                    <w:t>of</w:t>
                  </w:r>
                  <w:r>
                    <w:rPr>
                      <w:rFonts w:ascii="Calibri" w:hAnsi="Calibri" w:cs="Arial"/>
                      <w:spacing w:val="18"/>
                      <w:sz w:val="22"/>
                      <w:szCs w:val="22"/>
                    </w:rPr>
                    <w:t xml:space="preserve"> </w:t>
                  </w:r>
                  <w:r>
                    <w:rPr>
                      <w:rFonts w:ascii="Calibri" w:hAnsi="Calibri" w:cs="Arial"/>
                      <w:sz w:val="22"/>
                      <w:szCs w:val="22"/>
                    </w:rPr>
                    <w:t>the</w:t>
                  </w:r>
                  <w:r>
                    <w:rPr>
                      <w:rFonts w:ascii="Calibri" w:hAnsi="Calibri" w:cs="Arial"/>
                      <w:spacing w:val="18"/>
                      <w:sz w:val="22"/>
                      <w:szCs w:val="22"/>
                    </w:rPr>
                    <w:t xml:space="preserve"> </w:t>
                  </w:r>
                  <w:r>
                    <w:rPr>
                      <w:rFonts w:ascii="Calibri" w:hAnsi="Calibri" w:cs="Arial"/>
                      <w:sz w:val="22"/>
                      <w:szCs w:val="22"/>
                    </w:rPr>
                    <w:t>CFREF</w:t>
                  </w:r>
                  <w:r>
                    <w:rPr>
                      <w:rFonts w:ascii="Calibri" w:hAnsi="Calibri" w:cs="Arial"/>
                      <w:spacing w:val="17"/>
                      <w:sz w:val="22"/>
                      <w:szCs w:val="22"/>
                    </w:rPr>
                    <w:t xml:space="preserve"> </w:t>
                  </w:r>
                  <w:r>
                    <w:rPr>
                      <w:rFonts w:ascii="Calibri" w:hAnsi="Calibri" w:cs="Arial"/>
                      <w:sz w:val="22"/>
                      <w:szCs w:val="22"/>
                    </w:rPr>
                    <w:t>program</w:t>
                  </w:r>
                  <w:r>
                    <w:rPr>
                      <w:rFonts w:ascii="Calibri" w:hAnsi="Calibri" w:cs="Arial"/>
                      <w:spacing w:val="37"/>
                      <w:sz w:val="22"/>
                      <w:szCs w:val="22"/>
                    </w:rPr>
                    <w:t xml:space="preserve"> </w:t>
                  </w:r>
                  <w:r>
                    <w:rPr>
                      <w:rFonts w:ascii="Calibri" w:hAnsi="Calibri" w:cs="Arial"/>
                      <w:spacing w:val="-1"/>
                      <w:sz w:val="22"/>
                      <w:szCs w:val="22"/>
                    </w:rPr>
                    <w:t>and</w:t>
                  </w:r>
                  <w:r>
                    <w:rPr>
                      <w:rFonts w:ascii="Calibri" w:hAnsi="Calibri" w:cs="Arial"/>
                      <w:spacing w:val="31"/>
                      <w:sz w:val="22"/>
                      <w:szCs w:val="22"/>
                    </w:rPr>
                    <w:t xml:space="preserve"> </w:t>
                  </w:r>
                  <w:r>
                    <w:rPr>
                      <w:rFonts w:ascii="Calibri" w:hAnsi="Calibri" w:cs="Arial"/>
                      <w:sz w:val="22"/>
                      <w:szCs w:val="22"/>
                    </w:rPr>
                    <w:t>with</w:t>
                  </w:r>
                  <w:r>
                    <w:rPr>
                      <w:rFonts w:ascii="Calibri" w:hAnsi="Calibri" w:cs="Arial"/>
                      <w:spacing w:val="31"/>
                      <w:sz w:val="22"/>
                      <w:szCs w:val="22"/>
                    </w:rPr>
                    <w:t xml:space="preserve"> </w:t>
                  </w:r>
                  <w:r>
                    <w:rPr>
                      <w:rFonts w:ascii="Calibri" w:hAnsi="Calibri" w:cs="Arial"/>
                      <w:sz w:val="22"/>
                      <w:szCs w:val="22"/>
                    </w:rPr>
                    <w:t>the</w:t>
                  </w:r>
                  <w:r>
                    <w:rPr>
                      <w:rFonts w:ascii="Calibri" w:hAnsi="Calibri" w:cs="Arial"/>
                      <w:spacing w:val="30"/>
                      <w:sz w:val="22"/>
                      <w:szCs w:val="22"/>
                    </w:rPr>
                    <w:t xml:space="preserve"> </w:t>
                  </w:r>
                  <w:r>
                    <w:rPr>
                      <w:rFonts w:ascii="Calibri" w:hAnsi="Calibri" w:cs="Arial"/>
                      <w:spacing w:val="-1"/>
                      <w:sz w:val="22"/>
                      <w:szCs w:val="22"/>
                    </w:rPr>
                    <w:t>institutional</w:t>
                  </w:r>
                  <w:r>
                    <w:rPr>
                      <w:rFonts w:ascii="Calibri" w:hAnsi="Calibri" w:cs="Arial"/>
                      <w:spacing w:val="31"/>
                      <w:sz w:val="22"/>
                      <w:szCs w:val="22"/>
                    </w:rPr>
                    <w:t xml:space="preserve"> </w:t>
                  </w:r>
                  <w:r>
                    <w:rPr>
                      <w:rFonts w:ascii="Calibri" w:hAnsi="Calibri" w:cs="Arial"/>
                      <w:spacing w:val="-1"/>
                      <w:sz w:val="22"/>
                      <w:szCs w:val="22"/>
                    </w:rPr>
                    <w:t>and</w:t>
                  </w:r>
                  <w:r>
                    <w:rPr>
                      <w:rFonts w:ascii="Calibri" w:hAnsi="Calibri" w:cs="Arial"/>
                      <w:spacing w:val="30"/>
                      <w:sz w:val="22"/>
                      <w:szCs w:val="22"/>
                    </w:rPr>
                    <w:t xml:space="preserve"> </w:t>
                  </w:r>
                  <w:r>
                    <w:rPr>
                      <w:rFonts w:ascii="Calibri" w:hAnsi="Calibri" w:cs="Arial"/>
                      <w:spacing w:val="-1"/>
                      <w:sz w:val="22"/>
                      <w:szCs w:val="22"/>
                    </w:rPr>
                    <w:t>scientific</w:t>
                  </w:r>
                  <w:r>
                    <w:rPr>
                      <w:rFonts w:ascii="Calibri" w:hAnsi="Calibri" w:cs="Arial"/>
                      <w:spacing w:val="32"/>
                      <w:sz w:val="22"/>
                      <w:szCs w:val="22"/>
                    </w:rPr>
                    <w:t xml:space="preserve"> </w:t>
                  </w:r>
                  <w:r>
                    <w:rPr>
                      <w:rFonts w:ascii="Calibri" w:hAnsi="Calibri" w:cs="Arial"/>
                      <w:spacing w:val="-1"/>
                      <w:sz w:val="22"/>
                      <w:szCs w:val="22"/>
                    </w:rPr>
                    <w:t>strategic</w:t>
                  </w:r>
                  <w:r>
                    <w:rPr>
                      <w:rFonts w:ascii="Calibri" w:hAnsi="Calibri" w:cs="Arial"/>
                      <w:spacing w:val="32"/>
                      <w:sz w:val="22"/>
                      <w:szCs w:val="22"/>
                    </w:rPr>
                    <w:t xml:space="preserve"> </w:t>
                  </w:r>
                  <w:r>
                    <w:rPr>
                      <w:rFonts w:ascii="Calibri" w:hAnsi="Calibri" w:cs="Arial"/>
                      <w:spacing w:val="-1"/>
                      <w:sz w:val="22"/>
                      <w:szCs w:val="22"/>
                    </w:rPr>
                    <w:t>priorities</w:t>
                  </w:r>
                  <w:r>
                    <w:rPr>
                      <w:rFonts w:ascii="Calibri" w:hAnsi="Calibri" w:cs="Arial"/>
                      <w:spacing w:val="30"/>
                      <w:sz w:val="22"/>
                      <w:szCs w:val="22"/>
                    </w:rPr>
                    <w:t xml:space="preserve"> </w:t>
                  </w:r>
                  <w:r>
                    <w:rPr>
                      <w:rFonts w:ascii="Calibri" w:hAnsi="Calibri" w:cs="Arial"/>
                      <w:spacing w:val="-1"/>
                      <w:sz w:val="22"/>
                      <w:szCs w:val="22"/>
                    </w:rPr>
                    <w:t>and</w:t>
                  </w:r>
                  <w:r>
                    <w:rPr>
                      <w:rFonts w:ascii="Calibri" w:hAnsi="Calibri" w:cs="Arial"/>
                      <w:spacing w:val="30"/>
                      <w:sz w:val="22"/>
                      <w:szCs w:val="22"/>
                    </w:rPr>
                    <w:t xml:space="preserve"> </w:t>
                  </w:r>
                  <w:r>
                    <w:rPr>
                      <w:rFonts w:ascii="Calibri" w:hAnsi="Calibri" w:cs="Arial"/>
                      <w:sz w:val="22"/>
                      <w:szCs w:val="22"/>
                    </w:rPr>
                    <w:t>plans</w:t>
                  </w:r>
                  <w:r>
                    <w:rPr>
                      <w:rFonts w:ascii="Calibri" w:hAnsi="Calibri" w:cs="Arial"/>
                      <w:spacing w:val="30"/>
                      <w:sz w:val="22"/>
                      <w:szCs w:val="22"/>
                    </w:rPr>
                    <w:t xml:space="preserve"> </w:t>
                  </w:r>
                  <w:r>
                    <w:rPr>
                      <w:rFonts w:ascii="Calibri" w:hAnsi="Calibri" w:cs="Arial"/>
                      <w:spacing w:val="-1"/>
                      <w:sz w:val="22"/>
                      <w:szCs w:val="22"/>
                    </w:rPr>
                    <w:t>set</w:t>
                  </w:r>
                  <w:r>
                    <w:rPr>
                      <w:rFonts w:ascii="Calibri" w:hAnsi="Calibri" w:cs="Arial"/>
                      <w:spacing w:val="29"/>
                      <w:sz w:val="22"/>
                      <w:szCs w:val="22"/>
                    </w:rPr>
                    <w:t xml:space="preserve"> </w:t>
                  </w:r>
                  <w:r>
                    <w:rPr>
                      <w:rFonts w:ascii="Calibri" w:hAnsi="Calibri" w:cs="Arial"/>
                      <w:sz w:val="22"/>
                      <w:szCs w:val="22"/>
                    </w:rPr>
                    <w:t>out</w:t>
                  </w:r>
                  <w:r>
                    <w:rPr>
                      <w:rFonts w:ascii="Calibri" w:hAnsi="Calibri" w:cs="Arial"/>
                      <w:spacing w:val="31"/>
                      <w:sz w:val="22"/>
                      <w:szCs w:val="22"/>
                    </w:rPr>
                    <w:t xml:space="preserve"> </w:t>
                  </w:r>
                  <w:r>
                    <w:rPr>
                      <w:rFonts w:ascii="Calibri" w:hAnsi="Calibri" w:cs="Arial"/>
                      <w:spacing w:val="1"/>
                      <w:sz w:val="22"/>
                      <w:szCs w:val="22"/>
                    </w:rPr>
                    <w:t>by</w:t>
                  </w:r>
                  <w:r>
                    <w:rPr>
                      <w:rFonts w:ascii="Calibri" w:hAnsi="Calibri" w:cs="Arial"/>
                      <w:spacing w:val="23"/>
                      <w:sz w:val="22"/>
                      <w:szCs w:val="22"/>
                    </w:rPr>
                    <w:t xml:space="preserve"> </w:t>
                  </w:r>
                  <w:r>
                    <w:rPr>
                      <w:rFonts w:ascii="Calibri" w:hAnsi="Calibri" w:cs="Arial"/>
                      <w:sz w:val="22"/>
                      <w:szCs w:val="22"/>
                    </w:rPr>
                    <w:t>Western</w:t>
                  </w:r>
                  <w:r>
                    <w:rPr>
                      <w:rFonts w:ascii="Calibri" w:hAnsi="Calibri" w:cs="Arial"/>
                      <w:spacing w:val="79"/>
                      <w:sz w:val="22"/>
                      <w:szCs w:val="22"/>
                    </w:rPr>
                    <w:t xml:space="preserve"> </w:t>
                  </w:r>
                  <w:r>
                    <w:rPr>
                      <w:rFonts w:ascii="Calibri" w:hAnsi="Calibri" w:cs="Arial"/>
                      <w:sz w:val="22"/>
                      <w:szCs w:val="22"/>
                    </w:rPr>
                    <w:t>University</w:t>
                  </w:r>
                  <w:r>
                    <w:rPr>
                      <w:rFonts w:ascii="Calibri" w:hAnsi="Calibri" w:cs="Arial"/>
                      <w:spacing w:val="-3"/>
                      <w:sz w:val="22"/>
                      <w:szCs w:val="22"/>
                    </w:rPr>
                    <w:t xml:space="preserve"> </w:t>
                  </w:r>
                  <w:r>
                    <w:rPr>
                      <w:rFonts w:ascii="Calibri" w:hAnsi="Calibri" w:cs="Arial"/>
                      <w:spacing w:val="-1"/>
                      <w:sz w:val="22"/>
                      <w:szCs w:val="22"/>
                    </w:rPr>
                    <w:t>for</w:t>
                  </w:r>
                  <w:r>
                    <w:rPr>
                      <w:rFonts w:ascii="Calibri" w:hAnsi="Calibri" w:cs="Arial"/>
                      <w:sz w:val="22"/>
                      <w:szCs w:val="22"/>
                    </w:rPr>
                    <w:t xml:space="preserve"> the</w:t>
                  </w:r>
                  <w:r>
                    <w:rPr>
                      <w:rFonts w:ascii="Calibri" w:hAnsi="Calibri" w:cs="Arial"/>
                      <w:spacing w:val="-2"/>
                      <w:sz w:val="22"/>
                      <w:szCs w:val="22"/>
                    </w:rPr>
                    <w:t xml:space="preserve"> </w:t>
                  </w:r>
                  <w:proofErr w:type="spellStart"/>
                  <w:r>
                    <w:rPr>
                      <w:rFonts w:ascii="Calibri" w:hAnsi="Calibri" w:cs="Arial"/>
                      <w:sz w:val="22"/>
                      <w:szCs w:val="22"/>
                    </w:rPr>
                    <w:t>BrainsCAN</w:t>
                  </w:r>
                  <w:proofErr w:type="spellEnd"/>
                  <w:r>
                    <w:rPr>
                      <w:rFonts w:ascii="Calibri" w:hAnsi="Calibri" w:cs="Arial"/>
                      <w:sz w:val="22"/>
                      <w:szCs w:val="22"/>
                    </w:rPr>
                    <w:t xml:space="preserve"> </w:t>
                  </w:r>
                  <w:r>
                    <w:rPr>
                      <w:rFonts w:ascii="Calibri" w:hAnsi="Calibri" w:cs="Arial"/>
                      <w:spacing w:val="-1"/>
                      <w:sz w:val="22"/>
                      <w:szCs w:val="22"/>
                    </w:rPr>
                    <w:t>program</w:t>
                  </w:r>
                  <w:r>
                    <w:rPr>
                      <w:rFonts w:ascii="Calibri" w:hAnsi="Calibri" w:cs="Arial"/>
                      <w:sz w:val="22"/>
                      <w:szCs w:val="22"/>
                    </w:rPr>
                    <w:t xml:space="preserve"> in its</w:t>
                  </w:r>
                  <w:r>
                    <w:rPr>
                      <w:rFonts w:ascii="Calibri" w:hAnsi="Calibri" w:cs="Arial"/>
                      <w:spacing w:val="1"/>
                      <w:sz w:val="22"/>
                      <w:szCs w:val="22"/>
                    </w:rPr>
                    <w:t xml:space="preserve"> </w:t>
                  </w:r>
                  <w:r>
                    <w:rPr>
                      <w:rFonts w:ascii="Calibri" w:hAnsi="Calibri" w:cs="Arial"/>
                      <w:spacing w:val="-1"/>
                      <w:sz w:val="22"/>
                      <w:szCs w:val="22"/>
                    </w:rPr>
                    <w:t>approved</w:t>
                  </w:r>
                  <w:r>
                    <w:rPr>
                      <w:rFonts w:ascii="Calibri" w:hAnsi="Calibri" w:cs="Arial"/>
                      <w:spacing w:val="2"/>
                      <w:sz w:val="22"/>
                      <w:szCs w:val="22"/>
                    </w:rPr>
                    <w:t xml:space="preserve"> </w:t>
                  </w:r>
                  <w:r>
                    <w:rPr>
                      <w:rFonts w:ascii="Calibri" w:hAnsi="Calibri" w:cs="Arial"/>
                      <w:spacing w:val="-1"/>
                      <w:sz w:val="22"/>
                      <w:szCs w:val="22"/>
                    </w:rPr>
                    <w:t xml:space="preserve">proposal. This form will also facilitate reporting to the CFMM user committee, </w:t>
                  </w:r>
                  <w:proofErr w:type="spellStart"/>
                  <w:r>
                    <w:rPr>
                      <w:rFonts w:ascii="Calibri" w:hAnsi="Calibri" w:cs="Arial"/>
                      <w:spacing w:val="-1"/>
                      <w:sz w:val="22"/>
                      <w:szCs w:val="22"/>
                    </w:rPr>
                    <w:t>BrainsCAN</w:t>
                  </w:r>
                  <w:proofErr w:type="spellEnd"/>
                  <w:r>
                    <w:rPr>
                      <w:rFonts w:ascii="Calibri" w:hAnsi="Calibri" w:cs="Arial"/>
                      <w:spacing w:val="-1"/>
                      <w:sz w:val="22"/>
                      <w:szCs w:val="22"/>
                    </w:rPr>
                    <w:t xml:space="preserve"> Executive Committee, </w:t>
                  </w:r>
                  <w:proofErr w:type="spellStart"/>
                  <w:r>
                    <w:rPr>
                      <w:rFonts w:ascii="Calibri" w:hAnsi="Calibri" w:cs="Arial"/>
                      <w:spacing w:val="-1"/>
                      <w:sz w:val="22"/>
                      <w:szCs w:val="22"/>
                    </w:rPr>
                    <w:t>BrainsCAN</w:t>
                  </w:r>
                  <w:proofErr w:type="spellEnd"/>
                  <w:r>
                    <w:rPr>
                      <w:rFonts w:ascii="Calibri" w:hAnsi="Calibri" w:cs="Arial"/>
                      <w:spacing w:val="-1"/>
                      <w:sz w:val="22"/>
                      <w:szCs w:val="22"/>
                    </w:rPr>
                    <w:t xml:space="preserve"> Board of Directors and the International Scientific Advisory Board,</w:t>
                  </w:r>
                </w:p>
                <w:p w14:paraId="440CD763" w14:textId="77777777" w:rsidR="00AE3478" w:rsidRDefault="009632A2">
                  <w:pPr>
                    <w:pStyle w:val="a6"/>
                    <w:tabs>
                      <w:tab w:val="left" w:pos="0"/>
                    </w:tabs>
                    <w:ind w:right="117"/>
                    <w:jc w:val="both"/>
                  </w:pPr>
                  <w:r>
                    <w:rPr>
                      <w:rFonts w:ascii="Calibri" w:hAnsi="Calibri" w:cs="Arial"/>
                      <w:sz w:val="22"/>
                      <w:szCs w:val="22"/>
                    </w:rPr>
                    <w:br/>
                    <w:t xml:space="preserve">Principal Investigators will need to request the reduced rate for </w:t>
                  </w:r>
                  <w:r>
                    <w:rPr>
                      <w:rFonts w:ascii="Calibri" w:hAnsi="Calibri" w:cs="Arial"/>
                      <w:i/>
                      <w:sz w:val="22"/>
                      <w:szCs w:val="22"/>
                    </w:rPr>
                    <w:t>each</w:t>
                  </w:r>
                  <w:r>
                    <w:rPr>
                      <w:rFonts w:ascii="Calibri" w:hAnsi="Calibri" w:cs="Arial"/>
                      <w:sz w:val="22"/>
                      <w:szCs w:val="22"/>
                    </w:rPr>
                    <w:t xml:space="preserve"> imaging project that they are leading, so that a full inventory of all relevant studies is maintained for reporting purposes. This is required for both new and ongoing studies. Please submit this form to </w:t>
                  </w:r>
                  <w:hyperlink r:id="rId9">
                    <w:r>
                      <w:rPr>
                        <w:rStyle w:val="InternetLink"/>
                        <w:rFonts w:ascii="Calibri" w:hAnsi="Calibri" w:cs="Arial"/>
                        <w:sz w:val="22"/>
                        <w:szCs w:val="22"/>
                      </w:rPr>
                      <w:t>brainscan@uwo.ca</w:t>
                    </w:r>
                  </w:hyperlink>
                  <w:r>
                    <w:rPr>
                      <w:rFonts w:ascii="Calibri" w:hAnsi="Calibri" w:cs="Arial"/>
                      <w:sz w:val="22"/>
                      <w:szCs w:val="22"/>
                    </w:rPr>
                    <w:t xml:space="preserve"> .</w:t>
                  </w:r>
                </w:p>
              </w:tc>
            </w:tr>
          </w:tbl>
          <w:p w14:paraId="440CD765" w14:textId="77777777" w:rsidR="00AE3478" w:rsidRDefault="00AE3478">
            <w:pPr>
              <w:pStyle w:val="a4"/>
              <w:rPr>
                <w:rFonts w:ascii="Calibri" w:hAnsi="Calibri"/>
                <w:sz w:val="22"/>
                <w:szCs w:val="22"/>
              </w:rPr>
            </w:pPr>
          </w:p>
        </w:tc>
      </w:tr>
    </w:tbl>
    <w:p w14:paraId="440CD767" w14:textId="77777777" w:rsidR="00AE3478" w:rsidRDefault="00AE3478">
      <w:pPr>
        <w:pStyle w:val="NoSpaceBetween"/>
      </w:pPr>
    </w:p>
    <w:p w14:paraId="440CD768" w14:textId="77777777" w:rsidR="00AE3478" w:rsidRDefault="00AE3478"/>
    <w:tbl>
      <w:tblPr>
        <w:tblStyle w:val="affff0"/>
        <w:tblW w:w="10773" w:type="dxa"/>
        <w:tblInd w:w="103" w:type="dxa"/>
        <w:tblCellMar>
          <w:left w:w="103" w:type="dxa"/>
        </w:tblCellMar>
        <w:tblLook w:val="04A0" w:firstRow="1" w:lastRow="0" w:firstColumn="1" w:lastColumn="0" w:noHBand="0" w:noVBand="1"/>
      </w:tblPr>
      <w:tblGrid>
        <w:gridCol w:w="5566"/>
        <w:gridCol w:w="5656"/>
      </w:tblGrid>
      <w:tr w:rsidR="00AE3478" w14:paraId="440CD771" w14:textId="77777777">
        <w:trPr>
          <w:trHeight w:val="6501"/>
        </w:trPr>
        <w:tc>
          <w:tcPr>
            <w:tcW w:w="10772" w:type="dxa"/>
            <w:gridSpan w:val="2"/>
            <w:tcBorders>
              <w:top w:val="single" w:sz="4" w:space="0" w:color="A6A6A6"/>
              <w:left w:val="single" w:sz="4" w:space="0" w:color="A6A6A6"/>
              <w:bottom w:val="single" w:sz="4" w:space="0" w:color="A6A6A6"/>
              <w:right w:val="single" w:sz="4" w:space="0" w:color="A6A6A6"/>
            </w:tcBorders>
            <w:shd w:val="clear" w:color="auto" w:fill="auto"/>
            <w:tcMar>
              <w:left w:w="103" w:type="dxa"/>
            </w:tcMar>
          </w:tcPr>
          <w:tbl>
            <w:tblPr>
              <w:tblStyle w:val="BodyTable"/>
              <w:tblW w:w="10790" w:type="dxa"/>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right w:w="108" w:type="dxa"/>
              </w:tblCellMar>
              <w:tblLook w:val="04A0" w:firstRow="1" w:lastRow="0" w:firstColumn="1" w:lastColumn="0" w:noHBand="0" w:noVBand="1"/>
            </w:tblPr>
            <w:tblGrid>
              <w:gridCol w:w="10790"/>
            </w:tblGrid>
            <w:tr w:rsidR="00AE3478" w14:paraId="440CD76F" w14:textId="77777777">
              <w:trPr>
                <w:trHeight w:val="7709"/>
              </w:trPr>
              <w:tc>
                <w:tcPr>
                  <w:tcW w:w="107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CD769" w14:textId="75C99B39" w:rsidR="00AE3478" w:rsidRDefault="009632A2">
                  <w:pPr>
                    <w:pStyle w:val="a6"/>
                    <w:rPr>
                      <w:rFonts w:ascii="Calibri" w:hAnsi="Calibri" w:cs="Arial"/>
                      <w:sz w:val="22"/>
                      <w:szCs w:val="22"/>
                    </w:rPr>
                  </w:pPr>
                  <w:r>
                    <w:rPr>
                      <w:rFonts w:ascii="Calibri" w:hAnsi="Calibri" w:cs="Arial"/>
                      <w:sz w:val="22"/>
                      <w:szCs w:val="22"/>
                    </w:rPr>
                    <w:lastRenderedPageBreak/>
                    <w:t xml:space="preserve">Using no more than the space remaining on this page (~300 words), please describe why your imaging project aligns with the themes and goals of </w:t>
                  </w:r>
                  <w:proofErr w:type="spellStart"/>
                  <w:r>
                    <w:rPr>
                      <w:rFonts w:ascii="Calibri" w:hAnsi="Calibri" w:cs="Arial"/>
                      <w:sz w:val="22"/>
                      <w:szCs w:val="22"/>
                    </w:rPr>
                    <w:t>BrainsCAN</w:t>
                  </w:r>
                  <w:proofErr w:type="spellEnd"/>
                  <w:r>
                    <w:rPr>
                      <w:rFonts w:ascii="Calibri" w:hAnsi="Calibri" w:cs="Arial"/>
                      <w:sz w:val="22"/>
                      <w:szCs w:val="22"/>
                    </w:rPr>
                    <w:t xml:space="preserve"> (see </w:t>
                  </w:r>
                  <w:hyperlink r:id="rId10">
                    <w:proofErr w:type="spellStart"/>
                    <w:r>
                      <w:rPr>
                        <w:rStyle w:val="InternetLink"/>
                        <w:rFonts w:ascii="Calibri" w:hAnsi="Calibri" w:cs="Arial"/>
                        <w:sz w:val="22"/>
                        <w:szCs w:val="22"/>
                      </w:rPr>
                      <w:t>BrainsCAN</w:t>
                    </w:r>
                    <w:proofErr w:type="spellEnd"/>
                    <w:r>
                      <w:rPr>
                        <w:rStyle w:val="InternetLink"/>
                        <w:rFonts w:ascii="Calibri" w:hAnsi="Calibri" w:cs="Arial"/>
                        <w:sz w:val="22"/>
                        <w:szCs w:val="22"/>
                      </w:rPr>
                      <w:t xml:space="preserve"> Research Alignment/Steering Document</w:t>
                    </w:r>
                  </w:hyperlink>
                  <w:r>
                    <w:rPr>
                      <w:rFonts w:ascii="Calibri" w:hAnsi="Calibri" w:cs="Arial"/>
                      <w:sz w:val="22"/>
                      <w:szCs w:val="22"/>
                    </w:rPr>
                    <w:t>). Explain the benefits of the reduced rate to your research in terms of the additional scientific avenues you can pursue.</w:t>
                  </w:r>
                </w:p>
                <w:p w14:paraId="5254D902" w14:textId="77777777" w:rsidR="009632A2" w:rsidRDefault="009632A2">
                  <w:pPr>
                    <w:pStyle w:val="a6"/>
                  </w:pPr>
                </w:p>
                <w:p w14:paraId="3B3ED3E2" w14:textId="41E2FDF8" w:rsidR="00075BF7" w:rsidRPr="009632A2" w:rsidRDefault="00075BF7" w:rsidP="00075BF7">
                  <w:pPr>
                    <w:pStyle w:val="a6"/>
                    <w:rPr>
                      <w:rFonts w:cs="Calibri"/>
                      <w:sz w:val="22"/>
                      <w:szCs w:val="22"/>
                    </w:rPr>
                  </w:pPr>
                  <w:r w:rsidRPr="009632A2">
                    <w:rPr>
                      <w:rFonts w:cs="Calibri"/>
                      <w:sz w:val="22"/>
                      <w:szCs w:val="22"/>
                    </w:rPr>
                    <w:t xml:space="preserve">The purpose of this project is to assess changes in structural and functional integrity of the hippocampus and associated cognitive functions in individuals undergoing Electroconvulsive Therapy (ECT) for treatment of Depression. One mechanism that has been proposed to play a critical role in the therapeutic effects of ECT and other antidepressant treatments is hippocampal neurogenesis. However, most research that speaks to this proposal has been conducted in animals and research evidence in humans is currently very limited. </w:t>
                  </w:r>
                  <w:r w:rsidR="00F87D33">
                    <w:rPr>
                      <w:rFonts w:cs="Calibri"/>
                      <w:sz w:val="22"/>
                      <w:szCs w:val="22"/>
                    </w:rPr>
                    <w:t xml:space="preserve">Furthermore, there are other structural and functional changes that have been proposed. </w:t>
                  </w:r>
                  <w:r w:rsidRPr="009632A2">
                    <w:rPr>
                      <w:rFonts w:cs="Calibri"/>
                      <w:sz w:val="22"/>
                      <w:szCs w:val="22"/>
                    </w:rPr>
                    <w:t xml:space="preserve">In the current study, we will use </w:t>
                  </w:r>
                  <w:r w:rsidR="00F87D33">
                    <w:rPr>
                      <w:rFonts w:cs="Calibri"/>
                      <w:sz w:val="22"/>
                      <w:szCs w:val="22"/>
                    </w:rPr>
                    <w:t>ultra-</w:t>
                  </w:r>
                  <w:r w:rsidRPr="009632A2">
                    <w:rPr>
                      <w:rFonts w:cs="Calibri"/>
                      <w:sz w:val="22"/>
                      <w:szCs w:val="22"/>
                    </w:rPr>
                    <w:t>high-resolution T1, T2 images and functional (T2*) images</w:t>
                  </w:r>
                  <w:r w:rsidR="00F87D33">
                    <w:rPr>
                      <w:rFonts w:cs="Calibri"/>
                      <w:sz w:val="22"/>
                      <w:szCs w:val="22"/>
                    </w:rPr>
                    <w:t xml:space="preserve"> at 7T to comprehensively examine structural and functional components of hippocampal plasticity in relation to ECT treatment (longitudinal design with assessment before and after treatment). </w:t>
                  </w:r>
                  <w:r w:rsidRPr="009632A2">
                    <w:rPr>
                      <w:rFonts w:cs="Calibri"/>
                      <w:sz w:val="22"/>
                      <w:szCs w:val="22"/>
                    </w:rPr>
                    <w:t>The results will provide new insig</w:t>
                  </w:r>
                  <w:r w:rsidR="00F87D33">
                    <w:rPr>
                      <w:rFonts w:cs="Calibri"/>
                      <w:sz w:val="22"/>
                      <w:szCs w:val="22"/>
                    </w:rPr>
                    <w:t>hts into the role of hippocampal</w:t>
                  </w:r>
                  <w:r w:rsidRPr="009632A2">
                    <w:rPr>
                      <w:rFonts w:cs="Calibri"/>
                      <w:sz w:val="22"/>
                      <w:szCs w:val="22"/>
                    </w:rPr>
                    <w:t xml:space="preserve"> plasticity in effective treatment of depression with ECT.  </w:t>
                  </w:r>
                </w:p>
                <w:p w14:paraId="74535605" w14:textId="77777777" w:rsidR="00075BF7" w:rsidRPr="009632A2" w:rsidRDefault="00075BF7" w:rsidP="00075BF7">
                  <w:pPr>
                    <w:pStyle w:val="a6"/>
                    <w:rPr>
                      <w:rFonts w:cs="Calibri"/>
                      <w:sz w:val="22"/>
                      <w:szCs w:val="22"/>
                    </w:rPr>
                  </w:pPr>
                </w:p>
                <w:p w14:paraId="3C18049D" w14:textId="6BFD83A1" w:rsidR="00075BF7" w:rsidRPr="009632A2" w:rsidRDefault="00075BF7" w:rsidP="00075BF7">
                  <w:pPr>
                    <w:pStyle w:val="a6"/>
                    <w:rPr>
                      <w:rFonts w:cs="Calibri"/>
                      <w:sz w:val="22"/>
                      <w:szCs w:val="22"/>
                    </w:rPr>
                  </w:pPr>
                  <w:r w:rsidRPr="009632A2">
                    <w:rPr>
                      <w:rFonts w:cs="Calibri"/>
                      <w:sz w:val="22"/>
                      <w:szCs w:val="22"/>
                    </w:rPr>
                    <w:t xml:space="preserve">This project aligns with the strategic priorities of </w:t>
                  </w:r>
                  <w:proofErr w:type="spellStart"/>
                  <w:r w:rsidRPr="009632A2">
                    <w:rPr>
                      <w:rFonts w:cs="Calibri"/>
                      <w:sz w:val="22"/>
                      <w:szCs w:val="22"/>
                    </w:rPr>
                    <w:t>BrainsCAN</w:t>
                  </w:r>
                  <w:proofErr w:type="spellEnd"/>
                  <w:r w:rsidRPr="009632A2">
                    <w:rPr>
                      <w:rFonts w:cs="Calibri"/>
                      <w:sz w:val="22"/>
                      <w:szCs w:val="22"/>
                    </w:rPr>
                    <w:t>. Specifically, we will use high-resolution fMRI methods to assess changes in structural and functional properties of hippocampus after ECT that have not been investigated in previous studies</w:t>
                  </w:r>
                  <w:r w:rsidR="00F87D33">
                    <w:rPr>
                      <w:rFonts w:cs="Calibri"/>
                      <w:sz w:val="22"/>
                      <w:szCs w:val="22"/>
                    </w:rPr>
                    <w:t xml:space="preserve"> at ultra-high resolution with this combined approach</w:t>
                  </w:r>
                  <w:r w:rsidRPr="009632A2">
                    <w:rPr>
                      <w:rFonts w:cs="Calibri"/>
                      <w:sz w:val="22"/>
                      <w:szCs w:val="22"/>
                    </w:rPr>
                    <w:t>. The project is also clinically significant in understanding the mechanism behind ECT as well as the role of hippocampus integrity in depression and its treatment.</w:t>
                  </w:r>
                </w:p>
                <w:p w14:paraId="0075CC30" w14:textId="77777777" w:rsidR="00075BF7" w:rsidRPr="009632A2" w:rsidRDefault="00075BF7" w:rsidP="00075BF7">
                  <w:pPr>
                    <w:pStyle w:val="a6"/>
                    <w:rPr>
                      <w:rFonts w:cs="Calibri"/>
                      <w:sz w:val="22"/>
                      <w:szCs w:val="22"/>
                    </w:rPr>
                  </w:pPr>
                </w:p>
                <w:p w14:paraId="440CD76E" w14:textId="4226F60D" w:rsidR="00AE3478" w:rsidRDefault="00075BF7" w:rsidP="00075BF7">
                  <w:pPr>
                    <w:pStyle w:val="a6"/>
                  </w:pPr>
                  <w:r w:rsidRPr="009632A2">
                    <w:rPr>
                      <w:rFonts w:cs="Calibri"/>
                      <w:sz w:val="22"/>
                      <w:szCs w:val="22"/>
                    </w:rPr>
                    <w:t>The reduced scanning rate will allow us to collect more data, which will in turn allow greater statistical power to detect differences between depressed patient and healthy controls as well as differences between before and after treatment. It will also allow us to detect differences in sub-regions of hippocampus. Statistical power is of importance to hippocampus, because this region often shows signal loss due to the susceptibility artifact.</w:t>
                  </w:r>
                </w:p>
              </w:tc>
            </w:tr>
          </w:tbl>
          <w:p w14:paraId="440CD770" w14:textId="77777777" w:rsidR="00AE3478" w:rsidRDefault="00AE3478"/>
        </w:tc>
      </w:tr>
      <w:tr w:rsidR="00AE3478" w14:paraId="440CD773" w14:textId="77777777">
        <w:tc>
          <w:tcPr>
            <w:tcW w:w="10772" w:type="dxa"/>
            <w:gridSpan w:val="2"/>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left w:w="103" w:type="dxa"/>
            </w:tcMar>
          </w:tcPr>
          <w:p w14:paraId="440CD772" w14:textId="77777777" w:rsidR="00AE3478" w:rsidRDefault="009632A2">
            <w:pPr>
              <w:tabs>
                <w:tab w:val="left" w:pos="3227"/>
              </w:tabs>
              <w:rPr>
                <w:rFonts w:ascii="Calibri" w:hAnsi="Calibri"/>
                <w:sz w:val="24"/>
                <w:szCs w:val="24"/>
              </w:rPr>
            </w:pPr>
            <w:r>
              <w:rPr>
                <w:rFonts w:ascii="Calibri" w:hAnsi="Calibri"/>
                <w:sz w:val="24"/>
                <w:szCs w:val="24"/>
              </w:rPr>
              <w:t>Contact Information:</w:t>
            </w:r>
            <w:r>
              <w:rPr>
                <w:rFonts w:ascii="Calibri" w:hAnsi="Calibri"/>
                <w:sz w:val="24"/>
                <w:szCs w:val="24"/>
              </w:rPr>
              <w:tab/>
            </w:r>
          </w:p>
        </w:tc>
      </w:tr>
      <w:tr w:rsidR="00AE3478" w14:paraId="440CD776" w14:textId="77777777">
        <w:trPr>
          <w:trHeight w:val="317"/>
        </w:trPr>
        <w:tc>
          <w:tcPr>
            <w:tcW w:w="5400" w:type="dxa"/>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40CD774" w14:textId="530783A9" w:rsidR="00AE3478" w:rsidRDefault="009632A2">
            <w:r>
              <w:rPr>
                <w:sz w:val="22"/>
              </w:rPr>
              <w:t xml:space="preserve">Principal Investigator:  </w:t>
            </w:r>
            <w:r w:rsidR="009C25F5">
              <w:t>Stefan Kohler</w:t>
            </w:r>
            <w:r w:rsidR="001A3593">
              <w:t>; Ali Khan</w:t>
            </w:r>
            <w:r w:rsidR="00F87D33">
              <w:t xml:space="preserve"> </w:t>
            </w:r>
          </w:p>
        </w:tc>
        <w:tc>
          <w:tcPr>
            <w:tcW w:w="5372" w:type="dxa"/>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40CD775" w14:textId="5C416224" w:rsidR="00AE3478" w:rsidRDefault="009632A2">
            <w:r>
              <w:rPr>
                <w:sz w:val="22"/>
              </w:rPr>
              <w:t xml:space="preserve">email:  </w:t>
            </w:r>
            <w:r w:rsidR="00946369">
              <w:t>stefank@uwo.ca</w:t>
            </w:r>
            <w:r w:rsidR="00FF0EFD">
              <w:t xml:space="preserve">; </w:t>
            </w:r>
            <w:r w:rsidR="00FF0EFD" w:rsidRPr="00FF0EFD">
              <w:t>alik@robarts.ca</w:t>
            </w:r>
          </w:p>
        </w:tc>
      </w:tr>
      <w:tr w:rsidR="00AE3478" w14:paraId="440CD779" w14:textId="77777777">
        <w:trPr>
          <w:trHeight w:val="279"/>
        </w:trPr>
        <w:tc>
          <w:tcPr>
            <w:tcW w:w="5400" w:type="dxa"/>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40CD777" w14:textId="6BF5F901" w:rsidR="00AE3478" w:rsidRDefault="009632A2">
            <w:r>
              <w:rPr>
                <w:sz w:val="22"/>
              </w:rPr>
              <w:t xml:space="preserve">Department:  </w:t>
            </w:r>
            <w:r w:rsidR="00946369">
              <w:t xml:space="preserve">Psychology </w:t>
            </w:r>
            <w:r w:rsidR="001A3593">
              <w:t>/</w:t>
            </w:r>
            <w:r w:rsidR="00946369">
              <w:t xml:space="preserve"> </w:t>
            </w:r>
            <w:r w:rsidR="001A3593">
              <w:t>Medical Biophysics</w:t>
            </w:r>
          </w:p>
        </w:tc>
        <w:tc>
          <w:tcPr>
            <w:tcW w:w="5372" w:type="dxa"/>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40CD778" w14:textId="4F1D9A01" w:rsidR="00AE3478" w:rsidRDefault="00F87D33" w:rsidP="00F87D33">
            <w:r>
              <w:rPr>
                <w:sz w:val="22"/>
              </w:rPr>
              <w:t xml:space="preserve">Campus Extension: </w:t>
            </w:r>
            <w:r w:rsidR="00FF0EFD" w:rsidRPr="00D1041C">
              <w:rPr>
                <w:szCs w:val="18"/>
              </w:rPr>
              <w:t xml:space="preserve">661-2111 x </w:t>
            </w:r>
            <w:r w:rsidRPr="00D1041C">
              <w:rPr>
                <w:szCs w:val="18"/>
              </w:rPr>
              <w:t>86364</w:t>
            </w:r>
            <w:r w:rsidR="00FF0EFD" w:rsidRPr="00D1041C">
              <w:rPr>
                <w:szCs w:val="18"/>
              </w:rPr>
              <w:t xml:space="preserve"> /</w:t>
            </w:r>
            <w:r w:rsidR="00724D8B" w:rsidRPr="00D1041C">
              <w:rPr>
                <w:szCs w:val="18"/>
              </w:rPr>
              <w:t xml:space="preserve"> </w:t>
            </w:r>
            <w:r w:rsidR="00FF0EFD" w:rsidRPr="00D1041C">
              <w:rPr>
                <w:rFonts w:cs="Arial"/>
                <w:color w:val="333333"/>
                <w:szCs w:val="18"/>
                <w:shd w:val="clear" w:color="auto" w:fill="FFFFFF"/>
              </w:rPr>
              <w:t>931</w:t>
            </w:r>
            <w:r w:rsidR="00724D8B" w:rsidRPr="00D1041C">
              <w:rPr>
                <w:rFonts w:cs="Arial"/>
                <w:color w:val="333333"/>
                <w:szCs w:val="18"/>
                <w:shd w:val="clear" w:color="auto" w:fill="FFFFFF"/>
              </w:rPr>
              <w:t>-</w:t>
            </w:r>
            <w:r w:rsidR="00FF0EFD" w:rsidRPr="00D1041C">
              <w:rPr>
                <w:rFonts w:cs="Arial"/>
                <w:color w:val="333333"/>
                <w:szCs w:val="18"/>
                <w:shd w:val="clear" w:color="auto" w:fill="FFFFFF"/>
              </w:rPr>
              <w:t>5777 x24280</w:t>
            </w:r>
          </w:p>
        </w:tc>
      </w:tr>
      <w:tr w:rsidR="00AE3478" w14:paraId="440CD77B" w14:textId="77777777">
        <w:trPr>
          <w:trHeight w:val="279"/>
        </w:trPr>
        <w:tc>
          <w:tcPr>
            <w:tcW w:w="10772" w:type="dxa"/>
            <w:gridSpan w:val="2"/>
            <w:tcBorders>
              <w:top w:val="single" w:sz="4" w:space="0" w:color="A6A6A6"/>
              <w:left w:val="single" w:sz="4" w:space="0" w:color="A6A6A6"/>
              <w:bottom w:val="single" w:sz="4" w:space="0" w:color="A6A6A6"/>
              <w:right w:val="single" w:sz="4" w:space="0" w:color="A6A6A6"/>
            </w:tcBorders>
            <w:shd w:val="clear" w:color="auto" w:fill="auto"/>
            <w:tcMar>
              <w:left w:w="103" w:type="dxa"/>
            </w:tcMar>
            <w:vAlign w:val="center"/>
          </w:tcPr>
          <w:p w14:paraId="440CD77A" w14:textId="71F2AFFD" w:rsidR="00AE3478" w:rsidRDefault="009632A2">
            <w:r>
              <w:rPr>
                <w:sz w:val="22"/>
              </w:rPr>
              <w:t xml:space="preserve">Date: </w:t>
            </w:r>
            <w:r w:rsidR="00C22B36">
              <w:t>1/18/2018</w:t>
            </w:r>
          </w:p>
        </w:tc>
      </w:tr>
    </w:tbl>
    <w:p w14:paraId="440CD77C" w14:textId="77777777" w:rsidR="00AE3478" w:rsidRDefault="00AE3478"/>
    <w:p w14:paraId="440CD77D" w14:textId="77777777" w:rsidR="00AE3478" w:rsidRDefault="00AE3478"/>
    <w:tbl>
      <w:tblPr>
        <w:tblStyle w:val="HostTable"/>
        <w:tblW w:w="10800" w:type="dxa"/>
        <w:tblInd w:w="-5" w:type="dxa"/>
        <w:tblCellMar>
          <w:left w:w="103" w:type="dxa"/>
          <w:right w:w="108" w:type="dxa"/>
        </w:tblCellMar>
        <w:tblLook w:val="04A0" w:firstRow="1" w:lastRow="0" w:firstColumn="1" w:lastColumn="0" w:noHBand="0" w:noVBand="1"/>
      </w:tblPr>
      <w:tblGrid>
        <w:gridCol w:w="11202"/>
      </w:tblGrid>
      <w:tr w:rsidR="00AE3478" w14:paraId="440CD797" w14:textId="77777777">
        <w:trPr>
          <w:trHeight w:val="5245"/>
        </w:trPr>
        <w:tc>
          <w:tcPr>
            <w:tcW w:w="10800" w:type="dxa"/>
            <w:shd w:val="clear" w:color="auto" w:fill="auto"/>
            <w:tcMar>
              <w:left w:w="103" w:type="dxa"/>
            </w:tcMar>
          </w:tcPr>
          <w:tbl>
            <w:tblPr>
              <w:tblStyle w:val="BodyTable"/>
              <w:tblW w:w="10775" w:type="dxa"/>
              <w:tblInd w:w="216" w:type="dxa"/>
              <w:tblBorders>
                <w:top w:val="single" w:sz="4" w:space="0" w:color="A6A6A6"/>
                <w:bottom w:val="single" w:sz="4" w:space="0" w:color="A6A6A6"/>
                <w:insideH w:val="single" w:sz="4" w:space="0" w:color="A6A6A6"/>
              </w:tblBorders>
              <w:tblCellMar>
                <w:left w:w="108" w:type="dxa"/>
                <w:right w:w="108" w:type="dxa"/>
              </w:tblCellMar>
              <w:tblLook w:val="04A0" w:firstRow="1" w:lastRow="0" w:firstColumn="1" w:lastColumn="0" w:noHBand="0" w:noVBand="1"/>
            </w:tblPr>
            <w:tblGrid>
              <w:gridCol w:w="10775"/>
            </w:tblGrid>
            <w:tr w:rsidR="00AE3478" w14:paraId="440CD77F" w14:textId="77777777">
              <w:trPr>
                <w:trHeight w:val="396"/>
              </w:trPr>
              <w:tc>
                <w:tcPr>
                  <w:tcW w:w="10775" w:type="dxa"/>
                  <w:tcBorders>
                    <w:top w:val="single" w:sz="4" w:space="0" w:color="A6A6A6"/>
                    <w:bottom w:val="single" w:sz="4" w:space="0" w:color="A6A6A6"/>
                  </w:tcBorders>
                  <w:shd w:val="clear" w:color="auto" w:fill="D9D9D9" w:themeFill="background1" w:themeFillShade="D9"/>
                  <w:vAlign w:val="center"/>
                </w:tcPr>
                <w:p w14:paraId="440CD77E" w14:textId="77777777" w:rsidR="00AE3478" w:rsidRDefault="009632A2">
                  <w:pPr>
                    <w:pStyle w:val="TopicHeading2"/>
                    <w:rPr>
                      <w:rFonts w:ascii="Calibri" w:hAnsi="Calibri"/>
                      <w:color w:val="00000A"/>
                      <w:sz w:val="24"/>
                      <w:szCs w:val="24"/>
                    </w:rPr>
                  </w:pPr>
                  <w:r>
                    <w:rPr>
                      <w:rFonts w:ascii="Calibri" w:hAnsi="Calibri"/>
                      <w:color w:val="00000A"/>
                      <w:sz w:val="24"/>
                      <w:szCs w:val="24"/>
                    </w:rPr>
                    <w:lastRenderedPageBreak/>
                    <w:t>Please also indicate the following:</w:t>
                  </w:r>
                </w:p>
              </w:tc>
            </w:tr>
          </w:tbl>
          <w:p w14:paraId="440CD780" w14:textId="77777777" w:rsidR="00AE3478" w:rsidRDefault="00AE3478">
            <w:pPr>
              <w:pStyle w:val="NoSpaceBetween"/>
            </w:pPr>
          </w:p>
          <w:tbl>
            <w:tblPr>
              <w:tblStyle w:val="BodyTable"/>
              <w:tblW w:w="10775" w:type="dxa"/>
              <w:tblBorders>
                <w:bottom w:val="single" w:sz="4" w:space="0" w:color="A6A6A6"/>
                <w:insideH w:val="single" w:sz="4" w:space="0" w:color="A6A6A6"/>
              </w:tblBorders>
              <w:tblCellMar>
                <w:left w:w="108" w:type="dxa"/>
                <w:right w:w="108" w:type="dxa"/>
              </w:tblCellMar>
              <w:tblLook w:val="04A0" w:firstRow="1" w:lastRow="0" w:firstColumn="1" w:lastColumn="0" w:noHBand="0" w:noVBand="1"/>
            </w:tblPr>
            <w:tblGrid>
              <w:gridCol w:w="10775"/>
            </w:tblGrid>
            <w:tr w:rsidR="00AE3478" w14:paraId="440CD782" w14:textId="77777777">
              <w:trPr>
                <w:trHeight w:val="362"/>
              </w:trPr>
              <w:tc>
                <w:tcPr>
                  <w:tcW w:w="10775" w:type="dxa"/>
                  <w:tcBorders>
                    <w:bottom w:val="single" w:sz="4" w:space="0" w:color="A6A6A6"/>
                  </w:tcBorders>
                  <w:shd w:val="clear" w:color="auto" w:fill="auto"/>
                </w:tcPr>
                <w:p w14:paraId="440CD781" w14:textId="05BC2586" w:rsidR="00AE3478" w:rsidRDefault="009632A2">
                  <w:pPr>
                    <w:pStyle w:val="TableHeadingLeft"/>
                    <w:tabs>
                      <w:tab w:val="left" w:pos="8253"/>
                      <w:tab w:val="left" w:pos="8960"/>
                    </w:tabs>
                  </w:pPr>
                  <w:r>
                    <w:rPr>
                      <w:sz w:val="22"/>
                      <w:szCs w:val="22"/>
                    </w:rPr>
                    <w:t xml:space="preserve">Project Name (short title):  </w:t>
                  </w:r>
                  <w:r w:rsidR="00125D3C">
                    <w:rPr>
                      <w:sz w:val="22"/>
                      <w:szCs w:val="22"/>
                    </w:rPr>
                    <w:t xml:space="preserve">Hippocampus </w:t>
                  </w:r>
                  <w:bookmarkStart w:id="0" w:name="_GoBack"/>
                  <w:bookmarkEnd w:id="0"/>
                  <w:r w:rsidR="00FC0A1D">
                    <w:rPr>
                      <w:sz w:val="22"/>
                      <w:szCs w:val="22"/>
                    </w:rPr>
                    <w:t>ECT</w:t>
                  </w:r>
                  <w:r>
                    <w:rPr>
                      <w:sz w:val="22"/>
                      <w:szCs w:val="22"/>
                    </w:rPr>
                    <w:tab/>
                  </w:r>
                  <w:r>
                    <w:rPr>
                      <w:sz w:val="22"/>
                      <w:szCs w:val="22"/>
                    </w:rPr>
                    <w:tab/>
                  </w:r>
                </w:p>
              </w:tc>
            </w:tr>
            <w:tr w:rsidR="00AE3478" w14:paraId="440CD785" w14:textId="77777777">
              <w:trPr>
                <w:trHeight w:val="362"/>
              </w:trPr>
              <w:tc>
                <w:tcPr>
                  <w:tcW w:w="10775" w:type="dxa"/>
                  <w:tcBorders>
                    <w:top w:val="single" w:sz="4" w:space="0" w:color="A6A6A6"/>
                    <w:bottom w:val="single" w:sz="4" w:space="0" w:color="A6A6A6"/>
                  </w:tcBorders>
                  <w:shd w:val="clear" w:color="auto" w:fill="auto"/>
                </w:tcPr>
                <w:p w14:paraId="440CD783" w14:textId="77777777" w:rsidR="00AE3478" w:rsidRDefault="009632A2">
                  <w:pPr>
                    <w:pStyle w:val="TableHeadingLeft"/>
                    <w:tabs>
                      <w:tab w:val="left" w:pos="8253"/>
                    </w:tabs>
                    <w:rPr>
                      <w:sz w:val="22"/>
                      <w:szCs w:val="22"/>
                    </w:rPr>
                  </w:pPr>
                  <w:r>
                    <w:rPr>
                      <w:sz w:val="22"/>
                      <w:szCs w:val="22"/>
                    </w:rPr>
                    <w:t xml:space="preserve">PI Details (include information regarding prior MRI experience, estimated annual hours needed, expected publications resulting from this project): </w:t>
                  </w:r>
                </w:p>
                <w:p w14:paraId="440CD784" w14:textId="1798B195" w:rsidR="00AE3478" w:rsidRPr="000D5EDA" w:rsidRDefault="000D5EDA" w:rsidP="000D5EDA">
                  <w:pPr>
                    <w:rPr>
                      <w:sz w:val="22"/>
                    </w:rPr>
                  </w:pPr>
                  <w:r w:rsidRPr="000D5EDA">
                    <w:rPr>
                      <w:sz w:val="22"/>
                    </w:rPr>
                    <w:t xml:space="preserve">PI has 11 years of MRI experience. This project will use 40-50 </w:t>
                  </w:r>
                  <w:proofErr w:type="spellStart"/>
                  <w:r w:rsidRPr="000D5EDA">
                    <w:rPr>
                      <w:sz w:val="22"/>
                    </w:rPr>
                    <w:t>hrs</w:t>
                  </w:r>
                  <w:proofErr w:type="spellEnd"/>
                  <w:r w:rsidRPr="000D5EDA">
                    <w:rPr>
                      <w:sz w:val="22"/>
                    </w:rPr>
                    <w:t xml:space="preserve"> per year upon full enrollment of the cohorts. 1-2 papers are anticipated from this research.</w:t>
                  </w:r>
                </w:p>
              </w:tc>
            </w:tr>
          </w:tbl>
          <w:p w14:paraId="440CD786" w14:textId="77777777" w:rsidR="00AE3478" w:rsidRDefault="00AE3478">
            <w:pPr>
              <w:pStyle w:val="NoSpaceBetween"/>
              <w:tabs>
                <w:tab w:val="left" w:pos="1107"/>
              </w:tabs>
              <w:rPr>
                <w:sz w:val="22"/>
              </w:rPr>
            </w:pPr>
          </w:p>
          <w:tbl>
            <w:tblPr>
              <w:tblStyle w:val="BodyTable"/>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98" w:type="dxa"/>
                <w:right w:w="108" w:type="dxa"/>
              </w:tblCellMar>
              <w:tblLook w:val="04A0" w:firstRow="1" w:lastRow="0" w:firstColumn="1" w:lastColumn="0" w:noHBand="0" w:noVBand="1"/>
            </w:tblPr>
            <w:tblGrid>
              <w:gridCol w:w="10981"/>
            </w:tblGrid>
            <w:tr w:rsidR="00AE3478" w14:paraId="440CD788" w14:textId="77777777">
              <w:tc>
                <w:tcPr>
                  <w:tcW w:w="10584" w:type="dxa"/>
                  <w:tcBorders>
                    <w:top w:val="single" w:sz="4" w:space="0" w:color="A6A6A6"/>
                    <w:left w:val="single" w:sz="4" w:space="0" w:color="A6A6A6"/>
                    <w:bottom w:val="single" w:sz="4" w:space="0" w:color="A6A6A6"/>
                    <w:right w:val="single" w:sz="4" w:space="0" w:color="A6A6A6"/>
                  </w:tcBorders>
                  <w:shd w:val="clear" w:color="auto" w:fill="auto"/>
                  <w:tcMar>
                    <w:left w:w="98" w:type="dxa"/>
                  </w:tcMar>
                </w:tcPr>
                <w:p w14:paraId="440CD787" w14:textId="64AAC3A0" w:rsidR="00AE3478" w:rsidRDefault="009632A2">
                  <w:pPr>
                    <w:pStyle w:val="TableHeadingLeft"/>
                  </w:pPr>
                  <w:r>
                    <w:rPr>
                      <w:color w:val="00000A"/>
                      <w:sz w:val="22"/>
                      <w:szCs w:val="22"/>
                    </w:rPr>
                    <w:t>If this study has been peer reviewed by a funding agency, please indicate agency name:</w:t>
                  </w:r>
                  <w:r w:rsidR="006F155E">
                    <w:rPr>
                      <w:color w:val="00000A"/>
                      <w:sz w:val="22"/>
                      <w:szCs w:val="22"/>
                    </w:rPr>
                    <w:t xml:space="preserve"> </w:t>
                  </w:r>
                  <w:r>
                    <w:rPr>
                      <w:color w:val="00000A"/>
                      <w:sz w:val="22"/>
                      <w:szCs w:val="22"/>
                    </w:rPr>
                    <w:t xml:space="preserve">N/A </w:t>
                  </w:r>
                  <w:r>
                    <w:fldChar w:fldCharType="begin">
                      <w:ffData>
                        <w:name w:val="__Fieldmark__489_733"/>
                        <w:enabled/>
                        <w:calcOnExit w:val="0"/>
                        <w:textInput/>
                      </w:ffData>
                    </w:fldChar>
                  </w:r>
                  <w:r>
                    <w:instrText>FORMTEXT</w:instrText>
                  </w:r>
                  <w:r w:rsidR="00E30802">
                    <w:fldChar w:fldCharType="separate"/>
                  </w:r>
                  <w:bookmarkStart w:id="1" w:name="__Fieldmark__489_733249011"/>
                  <w:bookmarkStart w:id="2" w:name="Text31"/>
                  <w:bookmarkStart w:id="3" w:name="Text311"/>
                  <w:bookmarkStart w:id="4" w:name="Text3"/>
                  <w:bookmarkEnd w:id="1"/>
                  <w:bookmarkEnd w:id="2"/>
                  <w:bookmarkEnd w:id="3"/>
                  <w:bookmarkEnd w:id="4"/>
                  <w:r>
                    <w:fldChar w:fldCharType="end"/>
                  </w:r>
                </w:p>
              </w:tc>
            </w:tr>
            <w:tr w:rsidR="00AE3478" w14:paraId="440CD78B" w14:textId="77777777">
              <w:trPr>
                <w:trHeight w:val="650"/>
              </w:trPr>
              <w:tc>
                <w:tcPr>
                  <w:tcW w:w="10584" w:type="dxa"/>
                  <w:tcBorders>
                    <w:top w:val="single" w:sz="4" w:space="0" w:color="A6A6A6"/>
                    <w:left w:val="single" w:sz="4" w:space="0" w:color="A6A6A6"/>
                    <w:bottom w:val="single" w:sz="4" w:space="0" w:color="A6A6A6"/>
                    <w:right w:val="single" w:sz="4" w:space="0" w:color="A6A6A6"/>
                  </w:tcBorders>
                  <w:shd w:val="clear" w:color="auto" w:fill="auto"/>
                  <w:tcMar>
                    <w:left w:w="98" w:type="dxa"/>
                  </w:tcMar>
                </w:tcPr>
                <w:p w14:paraId="440CD789" w14:textId="09DDE0CC" w:rsidR="00AE3478" w:rsidRDefault="009632A2">
                  <w:pPr>
                    <w:pStyle w:val="a6"/>
                  </w:pPr>
                  <w:r>
                    <w:rPr>
                      <w:color w:val="00000A"/>
                      <w:sz w:val="22"/>
                      <w:szCs w:val="22"/>
                    </w:rPr>
                    <w:t xml:space="preserve">Was it funded?  YES </w:t>
                  </w:r>
                  <w:r>
                    <w:fldChar w:fldCharType="begin">
                      <w:ffData>
                        <w:name w:val=""/>
                        <w:enabled/>
                        <w:calcOnExit w:val="0"/>
                        <w:checkBox>
                          <w:sizeAuto/>
                          <w:default w:val="0"/>
                        </w:checkBox>
                      </w:ffData>
                    </w:fldChar>
                  </w:r>
                  <w:r>
                    <w:instrText>FORMCHECKBOX</w:instrText>
                  </w:r>
                  <w:r w:rsidR="00E30802">
                    <w:fldChar w:fldCharType="separate"/>
                  </w:r>
                  <w:bookmarkStart w:id="5" w:name="__Fieldmark__499_733249011"/>
                  <w:bookmarkStart w:id="6" w:name="__Fieldmark__459_1583801553"/>
                  <w:bookmarkStart w:id="7" w:name="Check3"/>
                  <w:bookmarkEnd w:id="5"/>
                  <w:bookmarkEnd w:id="6"/>
                  <w:r>
                    <w:fldChar w:fldCharType="end"/>
                  </w:r>
                  <w:bookmarkEnd w:id="7"/>
                  <w:r>
                    <w:rPr>
                      <w:color w:val="00000A"/>
                      <w:sz w:val="22"/>
                      <w:szCs w:val="22"/>
                    </w:rPr>
                    <w:t xml:space="preserve">  NO </w:t>
                  </w:r>
                  <w:r w:rsidR="006671CE">
                    <w:fldChar w:fldCharType="begin">
                      <w:ffData>
                        <w:name w:val=""/>
                        <w:enabled/>
                        <w:calcOnExit w:val="0"/>
                        <w:checkBox>
                          <w:sizeAuto/>
                          <w:default w:val="1"/>
                        </w:checkBox>
                      </w:ffData>
                    </w:fldChar>
                  </w:r>
                  <w:r w:rsidR="006671CE" w:rsidRPr="006671CE">
                    <w:instrText xml:space="preserve"> FORMCHECKBOX </w:instrText>
                  </w:r>
                  <w:r w:rsidR="006671CE">
                    <w:fldChar w:fldCharType="end"/>
                  </w:r>
                  <w:r w:rsidR="00F87D33">
                    <w:t xml:space="preserve"> (but foundational methodological research at 7T currently funded by CIHR)</w:t>
                  </w:r>
                </w:p>
                <w:p w14:paraId="440CD78A" w14:textId="77777777" w:rsidR="00AE3478" w:rsidRDefault="009632A2">
                  <w:pPr>
                    <w:pStyle w:val="a6"/>
                    <w:rPr>
                      <w:color w:val="00000A"/>
                      <w:sz w:val="22"/>
                      <w:szCs w:val="22"/>
                    </w:rPr>
                  </w:pPr>
                  <w:r>
                    <w:rPr>
                      <w:color w:val="00000A"/>
                      <w:sz w:val="22"/>
                      <w:szCs w:val="22"/>
                    </w:rPr>
                    <w:t>(Please include the reviews if the application was not funded in order to aid the User Committee in making decisions).</w:t>
                  </w:r>
                </w:p>
              </w:tc>
            </w:tr>
          </w:tbl>
          <w:p w14:paraId="440CD78C" w14:textId="77777777" w:rsidR="00AE3478" w:rsidRDefault="00AE3478">
            <w:pPr>
              <w:pStyle w:val="NoSpaceBetween"/>
              <w:rPr>
                <w:sz w:val="22"/>
              </w:rPr>
            </w:pPr>
          </w:p>
          <w:tbl>
            <w:tblPr>
              <w:tblStyle w:val="BodyTable"/>
              <w:tblW w:w="10775" w:type="dxa"/>
              <w:tblBorders>
                <w:bottom w:val="single" w:sz="4" w:space="0" w:color="A6A6A6"/>
                <w:insideH w:val="single" w:sz="4" w:space="0" w:color="A6A6A6"/>
              </w:tblBorders>
              <w:tblCellMar>
                <w:left w:w="108" w:type="dxa"/>
                <w:right w:w="108" w:type="dxa"/>
              </w:tblCellMar>
              <w:tblLook w:val="04A0" w:firstRow="1" w:lastRow="0" w:firstColumn="1" w:lastColumn="0" w:noHBand="0" w:noVBand="1"/>
            </w:tblPr>
            <w:tblGrid>
              <w:gridCol w:w="10775"/>
            </w:tblGrid>
            <w:tr w:rsidR="00AE3478" w14:paraId="440CD78E" w14:textId="77777777">
              <w:tc>
                <w:tcPr>
                  <w:tcW w:w="10775" w:type="dxa"/>
                  <w:tcBorders>
                    <w:bottom w:val="single" w:sz="4" w:space="0" w:color="A6A6A6"/>
                  </w:tcBorders>
                  <w:shd w:val="clear" w:color="auto" w:fill="auto"/>
                </w:tcPr>
                <w:p w14:paraId="4CEB14C1" w14:textId="77777777" w:rsidR="003424D1" w:rsidRDefault="009632A2">
                  <w:pPr>
                    <w:pStyle w:val="TableHeadingLeft"/>
                    <w:rPr>
                      <w:color w:val="00000A"/>
                      <w:sz w:val="22"/>
                      <w:szCs w:val="22"/>
                    </w:rPr>
                  </w:pPr>
                  <w:r>
                    <w:rPr>
                      <w:color w:val="00000A"/>
                      <w:sz w:val="22"/>
                      <w:szCs w:val="22"/>
                    </w:rPr>
                    <w:t>If this project has a training component, list names of trainees (if applicable), type (</w:t>
                  </w:r>
                  <w:proofErr w:type="spellStart"/>
                  <w:r>
                    <w:rPr>
                      <w:color w:val="00000A"/>
                      <w:sz w:val="22"/>
                      <w:szCs w:val="22"/>
                    </w:rPr>
                    <w:t>ie</w:t>
                  </w:r>
                  <w:proofErr w:type="spellEnd"/>
                  <w:r>
                    <w:rPr>
                      <w:color w:val="00000A"/>
                      <w:sz w:val="22"/>
                      <w:szCs w:val="22"/>
                    </w:rPr>
                    <w:t xml:space="preserve">. MSc student, PDF), their prior experience with MRI: </w:t>
                  </w:r>
                </w:p>
                <w:p w14:paraId="440CD78D" w14:textId="1AA5278D" w:rsidR="00AE3478" w:rsidRDefault="009632A2">
                  <w:pPr>
                    <w:pStyle w:val="TableHeadingLeft"/>
                  </w:pPr>
                  <w:r w:rsidRPr="009632A2">
                    <w:rPr>
                      <w:color w:val="00000A"/>
                      <w:sz w:val="22"/>
                      <w:szCs w:val="22"/>
                    </w:rPr>
                    <w:t>Sudesna Chakraborty</w:t>
                  </w:r>
                  <w:r>
                    <w:rPr>
                      <w:color w:val="00000A"/>
                      <w:sz w:val="22"/>
                      <w:szCs w:val="22"/>
                    </w:rPr>
                    <w:t xml:space="preserve"> (PhD student, 3 years MRI experience)</w:t>
                  </w:r>
                  <w:r w:rsidR="00FF0EFD">
                    <w:rPr>
                      <w:color w:val="00000A"/>
                      <w:sz w:val="22"/>
                      <w:szCs w:val="22"/>
                    </w:rPr>
                    <w:t>; another MSc student to start fall 2018</w:t>
                  </w:r>
                </w:p>
              </w:tc>
            </w:tr>
            <w:tr w:rsidR="00AE3478" w14:paraId="440CD791" w14:textId="77777777">
              <w:tc>
                <w:tcPr>
                  <w:tcW w:w="10775" w:type="dxa"/>
                  <w:tcBorders>
                    <w:top w:val="single" w:sz="4" w:space="0" w:color="A6A6A6"/>
                    <w:bottom w:val="single" w:sz="4" w:space="0" w:color="A6A6A6"/>
                  </w:tcBorders>
                  <w:shd w:val="clear" w:color="auto" w:fill="auto"/>
                </w:tcPr>
                <w:p w14:paraId="141B7ED1" w14:textId="77777777" w:rsidR="00B72FAB" w:rsidRPr="000164DF" w:rsidRDefault="009632A2" w:rsidP="00C615E3">
                  <w:pPr>
                    <w:pStyle w:val="a6"/>
                    <w:spacing w:before="0"/>
                    <w:rPr>
                      <w:color w:val="auto"/>
                      <w:sz w:val="22"/>
                      <w:szCs w:val="22"/>
                    </w:rPr>
                  </w:pPr>
                  <w:r w:rsidRPr="000164DF">
                    <w:rPr>
                      <w:color w:val="auto"/>
                      <w:sz w:val="22"/>
                      <w:szCs w:val="22"/>
                    </w:rPr>
                    <w:t>If this project has a collaborative component, please list collaborating researchers (including their prior level of MRI experience) and affiliations:</w:t>
                  </w:r>
                  <w:r w:rsidR="004E3706" w:rsidRPr="000164DF">
                    <w:rPr>
                      <w:color w:val="auto"/>
                      <w:sz w:val="22"/>
                      <w:szCs w:val="22"/>
                    </w:rPr>
                    <w:t xml:space="preserve"> </w:t>
                  </w:r>
                </w:p>
                <w:p w14:paraId="440CD790" w14:textId="7F261AE5" w:rsidR="00AE3478" w:rsidRPr="000164DF" w:rsidRDefault="007229A6" w:rsidP="00B72FAB">
                  <w:pPr>
                    <w:pStyle w:val="a6"/>
                    <w:spacing w:before="0"/>
                    <w:rPr>
                      <w:color w:val="auto"/>
                      <w:sz w:val="22"/>
                      <w:szCs w:val="22"/>
                    </w:rPr>
                  </w:pPr>
                  <w:r w:rsidRPr="000164DF">
                    <w:rPr>
                      <w:color w:val="auto"/>
                      <w:sz w:val="22"/>
                      <w:szCs w:val="22"/>
                    </w:rPr>
                    <w:t>Dr.</w:t>
                  </w:r>
                  <w:r w:rsidR="00572064" w:rsidRPr="000164DF">
                    <w:rPr>
                      <w:color w:val="auto"/>
                      <w:sz w:val="22"/>
                      <w:szCs w:val="22"/>
                    </w:rPr>
                    <w:t xml:space="preserve"> </w:t>
                  </w:r>
                  <w:proofErr w:type="spellStart"/>
                  <w:r w:rsidRPr="000164DF">
                    <w:rPr>
                      <w:color w:val="auto"/>
                      <w:sz w:val="22"/>
                      <w:szCs w:val="22"/>
                    </w:rPr>
                    <w:t>Amer</w:t>
                  </w:r>
                  <w:proofErr w:type="spellEnd"/>
                  <w:r w:rsidRPr="000164DF">
                    <w:rPr>
                      <w:color w:val="auto"/>
                      <w:sz w:val="22"/>
                      <w:szCs w:val="22"/>
                    </w:rPr>
                    <w:t xml:space="preserve"> Burhan (</w:t>
                  </w:r>
                  <w:r w:rsidR="00485FBC" w:rsidRPr="000164DF">
                    <w:rPr>
                      <w:color w:val="auto"/>
                      <w:sz w:val="22"/>
                      <w:szCs w:val="22"/>
                    </w:rPr>
                    <w:t>Western)</w:t>
                  </w:r>
                  <w:r w:rsidR="00572064" w:rsidRPr="000164DF">
                    <w:rPr>
                      <w:color w:val="auto"/>
                      <w:sz w:val="22"/>
                      <w:szCs w:val="22"/>
                    </w:rPr>
                    <w:t>;</w:t>
                  </w:r>
                  <w:r w:rsidR="00485FBC" w:rsidRPr="000164DF">
                    <w:rPr>
                      <w:color w:val="auto"/>
                      <w:sz w:val="22"/>
                      <w:szCs w:val="22"/>
                    </w:rPr>
                    <w:t xml:space="preserve"> Dr. Lena </w:t>
                  </w:r>
                  <w:proofErr w:type="spellStart"/>
                  <w:r w:rsidR="00485FBC" w:rsidRPr="000164DF">
                    <w:rPr>
                      <w:color w:val="auto"/>
                      <w:sz w:val="22"/>
                      <w:szCs w:val="22"/>
                    </w:rPr>
                    <w:t>Palaniyappan</w:t>
                  </w:r>
                  <w:proofErr w:type="spellEnd"/>
                  <w:r w:rsidR="00485FBC" w:rsidRPr="000164DF">
                    <w:rPr>
                      <w:color w:val="auto"/>
                      <w:sz w:val="22"/>
                      <w:szCs w:val="22"/>
                    </w:rPr>
                    <w:t xml:space="preserve"> (Western</w:t>
                  </w:r>
                  <w:r w:rsidR="00572064" w:rsidRPr="000164DF">
                    <w:rPr>
                      <w:color w:val="auto"/>
                      <w:sz w:val="22"/>
                      <w:szCs w:val="22"/>
                    </w:rPr>
                    <w:t xml:space="preserve">); </w:t>
                  </w:r>
                  <w:r w:rsidR="00C64D1D" w:rsidRPr="000164DF">
                    <w:rPr>
                      <w:color w:val="auto"/>
                      <w:sz w:val="22"/>
                      <w:szCs w:val="22"/>
                    </w:rPr>
                    <w:t>Dr. Janice Chen (</w:t>
                  </w:r>
                  <w:r w:rsidR="002032B2" w:rsidRPr="000164DF">
                    <w:rPr>
                      <w:color w:val="auto"/>
                      <w:sz w:val="22"/>
                      <w:szCs w:val="22"/>
                    </w:rPr>
                    <w:t xml:space="preserve">John </w:t>
                  </w:r>
                  <w:proofErr w:type="spellStart"/>
                  <w:r w:rsidR="002032B2" w:rsidRPr="000164DF">
                    <w:rPr>
                      <w:color w:val="auto"/>
                      <w:sz w:val="22"/>
                      <w:szCs w:val="22"/>
                    </w:rPr>
                    <w:t>Hopskins</w:t>
                  </w:r>
                  <w:proofErr w:type="spellEnd"/>
                  <w:r w:rsidR="002032B2" w:rsidRPr="000164DF">
                    <w:rPr>
                      <w:color w:val="auto"/>
                      <w:sz w:val="22"/>
                      <w:szCs w:val="22"/>
                    </w:rPr>
                    <w:t xml:space="preserve"> University</w:t>
                  </w:r>
                  <w:r w:rsidRPr="000164DF">
                    <w:rPr>
                      <w:color w:val="auto"/>
                      <w:sz w:val="22"/>
                      <w:szCs w:val="22"/>
                    </w:rPr>
                    <w:t>)</w:t>
                  </w:r>
                  <w:r w:rsidR="00572064" w:rsidRPr="000164DF">
                    <w:rPr>
                      <w:color w:val="auto"/>
                      <w:sz w:val="22"/>
                      <w:szCs w:val="22"/>
                    </w:rPr>
                    <w:t>; Dr. Brian L</w:t>
                  </w:r>
                  <w:r w:rsidR="00291AD0" w:rsidRPr="000164DF">
                    <w:rPr>
                      <w:color w:val="auto"/>
                      <w:sz w:val="22"/>
                      <w:szCs w:val="22"/>
                    </w:rPr>
                    <w:t>evine</w:t>
                  </w:r>
                  <w:r w:rsidR="006C42F1" w:rsidRPr="000164DF">
                    <w:rPr>
                      <w:color w:val="auto"/>
                      <w:sz w:val="22"/>
                      <w:szCs w:val="22"/>
                    </w:rPr>
                    <w:t xml:space="preserve"> (</w:t>
                  </w:r>
                  <w:proofErr w:type="spellStart"/>
                  <w:r w:rsidR="006C42F1" w:rsidRPr="000164DF">
                    <w:rPr>
                      <w:color w:val="auto"/>
                      <w:sz w:val="22"/>
                      <w:szCs w:val="22"/>
                    </w:rPr>
                    <w:t>Baycrest</w:t>
                  </w:r>
                  <w:proofErr w:type="spellEnd"/>
                  <w:r w:rsidR="006C42F1" w:rsidRPr="000164DF">
                    <w:rPr>
                      <w:color w:val="auto"/>
                      <w:sz w:val="22"/>
                      <w:szCs w:val="22"/>
                    </w:rPr>
                    <w:t>)</w:t>
                  </w:r>
                  <w:r w:rsidR="006A7BD6" w:rsidRPr="000164DF">
                    <w:rPr>
                      <w:color w:val="auto"/>
                      <w:sz w:val="22"/>
                      <w:szCs w:val="22"/>
                    </w:rPr>
                    <w:t xml:space="preserve"> </w:t>
                  </w:r>
                  <w:r w:rsidRPr="000164DF">
                    <w:rPr>
                      <w:color w:val="auto"/>
                      <w:sz w:val="22"/>
                      <w:szCs w:val="22"/>
                    </w:rPr>
                    <w:t xml:space="preserve"> </w:t>
                  </w:r>
                  <w:r w:rsidR="00C615E3" w:rsidRPr="000164DF">
                    <w:rPr>
                      <w:color w:val="auto"/>
                      <w:sz w:val="22"/>
                      <w:szCs w:val="22"/>
                    </w:rPr>
                    <w:t xml:space="preserve">(All collaborating researchers </w:t>
                  </w:r>
                  <w:r w:rsidR="003A738F" w:rsidRPr="000164DF">
                    <w:rPr>
                      <w:color w:val="auto"/>
                      <w:sz w:val="22"/>
                      <w:szCs w:val="22"/>
                    </w:rPr>
                    <w:t xml:space="preserve">are experts in MRI) </w:t>
                  </w:r>
                  <w:r w:rsidR="009632A2" w:rsidRPr="000164DF">
                    <w:rPr>
                      <w:color w:val="auto"/>
                      <w:sz w:val="22"/>
                      <w:szCs w:val="22"/>
                    </w:rPr>
                    <w:fldChar w:fldCharType="begin">
                      <w:ffData>
                        <w:name w:val="__Fieldmark__546_733"/>
                        <w:enabled/>
                        <w:calcOnExit w:val="0"/>
                        <w:textInput/>
                      </w:ffData>
                    </w:fldChar>
                  </w:r>
                  <w:r w:rsidR="009632A2" w:rsidRPr="000164DF">
                    <w:rPr>
                      <w:color w:val="auto"/>
                      <w:sz w:val="22"/>
                      <w:szCs w:val="22"/>
                    </w:rPr>
                    <w:instrText>FORMTEXT</w:instrText>
                  </w:r>
                  <w:r w:rsidR="00E30802" w:rsidRPr="000164DF">
                    <w:rPr>
                      <w:color w:val="auto"/>
                      <w:sz w:val="22"/>
                      <w:szCs w:val="22"/>
                    </w:rPr>
                  </w:r>
                  <w:r w:rsidR="00E30802" w:rsidRPr="000164DF">
                    <w:rPr>
                      <w:color w:val="auto"/>
                      <w:sz w:val="22"/>
                      <w:szCs w:val="22"/>
                    </w:rPr>
                    <w:fldChar w:fldCharType="separate"/>
                  </w:r>
                  <w:bookmarkStart w:id="8" w:name="__Fieldmark__546_733249011"/>
                  <w:bookmarkStart w:id="9" w:name="Text51"/>
                  <w:bookmarkStart w:id="10" w:name="Text5"/>
                  <w:bookmarkStart w:id="11" w:name="Text511"/>
                  <w:bookmarkEnd w:id="8"/>
                  <w:bookmarkEnd w:id="9"/>
                  <w:bookmarkEnd w:id="10"/>
                  <w:bookmarkEnd w:id="11"/>
                  <w:r w:rsidR="009632A2" w:rsidRPr="000164DF">
                    <w:rPr>
                      <w:color w:val="auto"/>
                      <w:sz w:val="22"/>
                      <w:szCs w:val="22"/>
                    </w:rPr>
                    <w:fldChar w:fldCharType="end"/>
                  </w:r>
                </w:p>
              </w:tc>
            </w:tr>
            <w:tr w:rsidR="00AE3478" w14:paraId="440CD793" w14:textId="77777777">
              <w:trPr>
                <w:trHeight w:val="390"/>
              </w:trPr>
              <w:tc>
                <w:tcPr>
                  <w:tcW w:w="10775" w:type="dxa"/>
                  <w:tcBorders>
                    <w:top w:val="single" w:sz="4" w:space="0" w:color="A6A6A6"/>
                    <w:bottom w:val="single" w:sz="4" w:space="0" w:color="A6A6A6"/>
                  </w:tcBorders>
                  <w:shd w:val="clear" w:color="auto" w:fill="auto"/>
                </w:tcPr>
                <w:p w14:paraId="440CD792" w14:textId="2C325E44" w:rsidR="00AE3478" w:rsidRPr="000164DF" w:rsidRDefault="009632A2">
                  <w:pPr>
                    <w:pStyle w:val="TableHeadingLeft"/>
                    <w:rPr>
                      <w:color w:val="auto"/>
                    </w:rPr>
                  </w:pPr>
                  <w:r w:rsidRPr="000164DF">
                    <w:rPr>
                      <w:color w:val="auto"/>
                      <w:sz w:val="22"/>
                      <w:szCs w:val="22"/>
                    </w:rPr>
                    <w:t xml:space="preserve">UWO HSREB or AUS approval number:  </w:t>
                  </w:r>
                  <w:r w:rsidR="006671CE" w:rsidRPr="000164DF">
                    <w:rPr>
                      <w:color w:val="auto"/>
                      <w:sz w:val="22"/>
                      <w:szCs w:val="22"/>
                    </w:rPr>
                    <w:t>8182</w:t>
                  </w:r>
                </w:p>
              </w:tc>
            </w:tr>
            <w:tr w:rsidR="00AE3478" w14:paraId="440CD795" w14:textId="77777777">
              <w:trPr>
                <w:trHeight w:val="380"/>
              </w:trPr>
              <w:tc>
                <w:tcPr>
                  <w:tcW w:w="10775" w:type="dxa"/>
                  <w:tcBorders>
                    <w:top w:val="single" w:sz="4" w:space="0" w:color="A6A6A6"/>
                    <w:bottom w:val="single" w:sz="4" w:space="0" w:color="A6A6A6"/>
                  </w:tcBorders>
                  <w:shd w:val="clear" w:color="auto" w:fill="auto"/>
                </w:tcPr>
                <w:p w14:paraId="440CD794" w14:textId="7BB8C082" w:rsidR="00AE3478" w:rsidRDefault="009632A2" w:rsidP="00A51819">
                  <w:r>
                    <w:rPr>
                      <w:sz w:val="22"/>
                    </w:rPr>
                    <w:t xml:space="preserve">UWO </w:t>
                  </w:r>
                  <w:proofErr w:type="spellStart"/>
                  <w:r>
                    <w:rPr>
                      <w:sz w:val="22"/>
                    </w:rPr>
                    <w:t>Speedcode</w:t>
                  </w:r>
                  <w:proofErr w:type="spellEnd"/>
                  <w:r>
                    <w:rPr>
                      <w:sz w:val="22"/>
                    </w:rPr>
                    <w:t xml:space="preserve"> for billing:  </w:t>
                  </w:r>
                  <w:r w:rsidR="00A51819" w:rsidRPr="004E3706">
                    <w:rPr>
                      <w:sz w:val="22"/>
                    </w:rPr>
                    <w:t>RTNQ (Khan/Kohler – Probing hippocampal integrity)</w:t>
                  </w:r>
                </w:p>
              </w:tc>
            </w:tr>
          </w:tbl>
          <w:p w14:paraId="440CD796" w14:textId="77777777" w:rsidR="00AE3478" w:rsidRDefault="00AE3478"/>
        </w:tc>
      </w:tr>
    </w:tbl>
    <w:p w14:paraId="440CD798" w14:textId="77777777" w:rsidR="00AE3478" w:rsidRDefault="00AE3478"/>
    <w:p w14:paraId="440CD799" w14:textId="77777777" w:rsidR="00AE3478" w:rsidRDefault="009632A2">
      <w:pPr>
        <w:pStyle w:val="a6"/>
        <w:tabs>
          <w:tab w:val="left" w:pos="809"/>
        </w:tabs>
        <w:ind w:right="117"/>
        <w:jc w:val="both"/>
      </w:pPr>
      <w:r>
        <w:rPr>
          <w:rFonts w:ascii="Calibri" w:hAnsi="Calibri" w:cs="Arial"/>
          <w:sz w:val="24"/>
          <w:szCs w:val="24"/>
        </w:rPr>
        <w:t xml:space="preserve">If awarded the CFREF reduced rate, researchers for each individual project are expected to acknowledge the “Canada First Research Excellence Fund to </w:t>
      </w:r>
      <w:proofErr w:type="spellStart"/>
      <w:r>
        <w:rPr>
          <w:rFonts w:ascii="Calibri" w:hAnsi="Calibri" w:cs="Arial"/>
          <w:sz w:val="24"/>
          <w:szCs w:val="24"/>
        </w:rPr>
        <w:t>BrainsCAN</w:t>
      </w:r>
      <w:proofErr w:type="spellEnd"/>
      <w:r>
        <w:rPr>
          <w:rFonts w:ascii="Calibri" w:hAnsi="Calibri" w:cs="Arial"/>
          <w:sz w:val="24"/>
          <w:szCs w:val="24"/>
        </w:rPr>
        <w:t>” award in all presentations and publications, and to submit a brief report to the CFREF Administrative team (</w:t>
      </w:r>
      <w:hyperlink r:id="rId11">
        <w:r>
          <w:rPr>
            <w:rStyle w:val="InternetLink"/>
            <w:rFonts w:ascii="Calibri" w:hAnsi="Calibri" w:cs="Arial"/>
            <w:sz w:val="24"/>
            <w:szCs w:val="24"/>
          </w:rPr>
          <w:t>brainscan@uwo.ca</w:t>
        </w:r>
      </w:hyperlink>
      <w:r>
        <w:rPr>
          <w:rFonts w:ascii="Calibri" w:hAnsi="Calibri" w:cs="Arial"/>
          <w:sz w:val="24"/>
          <w:szCs w:val="24"/>
        </w:rPr>
        <w:t>) by the end of March in every calendar year (</w:t>
      </w:r>
      <w:hyperlink r:id="rId12">
        <w:r>
          <w:rPr>
            <w:rStyle w:val="InternetLink"/>
            <w:rFonts w:ascii="Calibri" w:hAnsi="Calibri" w:cs="Arial"/>
            <w:sz w:val="24"/>
            <w:szCs w:val="24"/>
          </w:rPr>
          <w:t>Annual Report</w:t>
        </w:r>
      </w:hyperlink>
      <w:r>
        <w:rPr>
          <w:rFonts w:ascii="Calibri" w:hAnsi="Calibri" w:cs="Arial"/>
          <w:sz w:val="24"/>
          <w:szCs w:val="24"/>
        </w:rPr>
        <w:t>) until the project and all outputs are complete/delivered.</w:t>
      </w:r>
    </w:p>
    <w:p w14:paraId="440CD79A" w14:textId="77777777" w:rsidR="00AE3478" w:rsidRDefault="00AE3478">
      <w:pPr>
        <w:pStyle w:val="a6"/>
        <w:tabs>
          <w:tab w:val="left" w:pos="809"/>
        </w:tabs>
        <w:ind w:right="117"/>
        <w:jc w:val="both"/>
        <w:rPr>
          <w:rFonts w:ascii="Calibri" w:hAnsi="Calibri" w:cs="Arial"/>
          <w:sz w:val="24"/>
          <w:szCs w:val="24"/>
        </w:rPr>
      </w:pPr>
    </w:p>
    <w:p w14:paraId="440CD79B" w14:textId="77777777" w:rsidR="00AE3478" w:rsidRDefault="009632A2">
      <w:pPr>
        <w:rPr>
          <w:rFonts w:ascii="Calibri" w:hAnsi="Calibri" w:cs="Arial"/>
          <w:b/>
          <w:i/>
          <w:sz w:val="24"/>
          <w:szCs w:val="24"/>
        </w:rPr>
      </w:pPr>
      <w:r>
        <w:rPr>
          <w:rFonts w:ascii="Calibri" w:hAnsi="Calibri" w:cs="Arial"/>
          <w:b/>
          <w:i/>
          <w:color w:val="404040" w:themeColor="text1" w:themeTint="BF"/>
          <w:sz w:val="24"/>
          <w:szCs w:val="24"/>
        </w:rPr>
        <w:t>Methods sections in publications, abstracts and presentations must include a statement that scanning was performed at Western’s Centre for Functional and Metabolic Mapping. Publications neglecting to acknowledge the funding source or CFMM will be retrospectively assessed the standard rate of $450/hr.</w:t>
      </w:r>
    </w:p>
    <w:p w14:paraId="440CD79C" w14:textId="77777777" w:rsidR="00AE3478" w:rsidRDefault="00AE3478">
      <w:pPr>
        <w:rPr>
          <w:rFonts w:ascii="Arial" w:hAnsi="Arial"/>
          <w:sz w:val="24"/>
          <w:szCs w:val="24"/>
        </w:rPr>
      </w:pPr>
    </w:p>
    <w:p w14:paraId="440CD79D" w14:textId="77777777" w:rsidR="00AE3478" w:rsidRDefault="00AE3478">
      <w:pPr>
        <w:rPr>
          <w:rFonts w:ascii="Arial" w:hAnsi="Arial"/>
          <w:sz w:val="24"/>
          <w:szCs w:val="24"/>
        </w:rPr>
      </w:pPr>
    </w:p>
    <w:p w14:paraId="440CD79E" w14:textId="77777777" w:rsidR="00AE3478" w:rsidRDefault="00AE3478">
      <w:pPr>
        <w:rPr>
          <w:rFonts w:ascii="Arial" w:hAnsi="Arial"/>
          <w:sz w:val="24"/>
          <w:szCs w:val="24"/>
        </w:rPr>
      </w:pPr>
    </w:p>
    <w:p w14:paraId="440CD79F" w14:textId="77777777" w:rsidR="00AE3478" w:rsidRDefault="00AE3478">
      <w:pPr>
        <w:rPr>
          <w:rFonts w:ascii="Arial" w:hAnsi="Arial"/>
          <w:sz w:val="24"/>
          <w:szCs w:val="24"/>
        </w:rPr>
      </w:pPr>
    </w:p>
    <w:p w14:paraId="440CD7A0" w14:textId="77777777" w:rsidR="00AE3478" w:rsidRDefault="00AE3478">
      <w:pPr>
        <w:rPr>
          <w:rFonts w:ascii="Arial" w:hAnsi="Arial"/>
          <w:sz w:val="24"/>
          <w:szCs w:val="24"/>
        </w:rPr>
      </w:pPr>
    </w:p>
    <w:tbl>
      <w:tblPr>
        <w:tblStyle w:val="affff0"/>
        <w:tblW w:w="11016" w:type="dxa"/>
        <w:tblInd w:w="-5" w:type="dxa"/>
        <w:tblCellMar>
          <w:left w:w="103" w:type="dxa"/>
        </w:tblCellMar>
        <w:tblLook w:val="04A0" w:firstRow="1" w:lastRow="0" w:firstColumn="1" w:lastColumn="0" w:noHBand="0" w:noVBand="1"/>
      </w:tblPr>
      <w:tblGrid>
        <w:gridCol w:w="7907"/>
        <w:gridCol w:w="3109"/>
      </w:tblGrid>
      <w:tr w:rsidR="00AE3478" w14:paraId="440CD7A5" w14:textId="77777777">
        <w:tc>
          <w:tcPr>
            <w:tcW w:w="7906" w:type="dxa"/>
            <w:shd w:val="clear" w:color="auto" w:fill="D9D9D9" w:themeFill="background1" w:themeFillShade="D9"/>
            <w:tcMar>
              <w:left w:w="103" w:type="dxa"/>
            </w:tcMar>
          </w:tcPr>
          <w:p w14:paraId="440CD7A1" w14:textId="77777777" w:rsidR="00AE3478" w:rsidRDefault="009632A2">
            <w:pPr>
              <w:pStyle w:val="a6"/>
              <w:rPr>
                <w:rFonts w:ascii="Calibri" w:hAnsi="Calibri"/>
                <w:color w:val="00000A"/>
                <w:sz w:val="22"/>
                <w:szCs w:val="22"/>
              </w:rPr>
            </w:pPr>
            <w:r>
              <w:rPr>
                <w:rFonts w:ascii="Calibri" w:hAnsi="Calibri"/>
                <w:color w:val="00000A"/>
                <w:sz w:val="22"/>
                <w:szCs w:val="22"/>
              </w:rPr>
              <w:t>Internal Use Only</w:t>
            </w:r>
          </w:p>
          <w:p w14:paraId="440CD7A2" w14:textId="77777777" w:rsidR="00AE3478" w:rsidRDefault="009632A2">
            <w:r>
              <w:rPr>
                <w:rFonts w:ascii="Calibri" w:hAnsi="Calibri"/>
                <w:sz w:val="22"/>
              </w:rPr>
              <w:t xml:space="preserve">CFMM User Committee approval:  YES </w:t>
            </w:r>
            <w:r>
              <w:fldChar w:fldCharType="begin">
                <w:ffData>
                  <w:name w:val=""/>
                  <w:enabled/>
                  <w:calcOnExit w:val="0"/>
                  <w:checkBox>
                    <w:sizeAuto/>
                    <w:default w:val="0"/>
                  </w:checkBox>
                </w:ffData>
              </w:fldChar>
            </w:r>
            <w:r>
              <w:instrText>FORMCHECKBOX</w:instrText>
            </w:r>
            <w:r w:rsidR="00E30802">
              <w:fldChar w:fldCharType="separate"/>
            </w:r>
            <w:bookmarkStart w:id="12" w:name="__Fieldmark__605_733249011"/>
            <w:bookmarkStart w:id="13" w:name="__Fieldmark__562_1583801553"/>
            <w:bookmarkEnd w:id="12"/>
            <w:bookmarkEnd w:id="13"/>
            <w:r>
              <w:fldChar w:fldCharType="end"/>
            </w:r>
            <w:r>
              <w:rPr>
                <w:rFonts w:ascii="Calibri" w:hAnsi="Calibri"/>
                <w:sz w:val="22"/>
              </w:rPr>
              <w:t xml:space="preserve">  NO </w:t>
            </w:r>
            <w:r>
              <w:fldChar w:fldCharType="begin">
                <w:ffData>
                  <w:name w:val=""/>
                  <w:enabled/>
                  <w:calcOnExit w:val="0"/>
                  <w:checkBox>
                    <w:sizeAuto/>
                    <w:default w:val="0"/>
                  </w:checkBox>
                </w:ffData>
              </w:fldChar>
            </w:r>
            <w:r>
              <w:instrText>FORMCHECKBOX</w:instrText>
            </w:r>
            <w:r w:rsidR="00E30802">
              <w:fldChar w:fldCharType="separate"/>
            </w:r>
            <w:bookmarkStart w:id="14" w:name="__Fieldmark__613_733249011"/>
            <w:bookmarkStart w:id="15" w:name="__Fieldmark__566_1583801553"/>
            <w:bookmarkEnd w:id="14"/>
            <w:bookmarkEnd w:id="15"/>
            <w:r>
              <w:fldChar w:fldCharType="end"/>
            </w:r>
          </w:p>
        </w:tc>
        <w:tc>
          <w:tcPr>
            <w:tcW w:w="3109" w:type="dxa"/>
            <w:shd w:val="clear" w:color="auto" w:fill="D9D9D9" w:themeFill="background1" w:themeFillShade="D9"/>
            <w:tcMar>
              <w:left w:w="103" w:type="dxa"/>
            </w:tcMar>
          </w:tcPr>
          <w:p w14:paraId="440CD7A3" w14:textId="77777777" w:rsidR="00AE3478" w:rsidRDefault="00AE3478">
            <w:pPr>
              <w:rPr>
                <w:rFonts w:ascii="Calibri" w:hAnsi="Calibri"/>
                <w:sz w:val="22"/>
              </w:rPr>
            </w:pPr>
          </w:p>
          <w:p w14:paraId="440CD7A4" w14:textId="77777777" w:rsidR="00AE3478" w:rsidRDefault="009632A2">
            <w:pPr>
              <w:rPr>
                <w:rFonts w:ascii="Calibri" w:hAnsi="Calibri"/>
                <w:sz w:val="22"/>
              </w:rPr>
            </w:pPr>
            <w:r>
              <w:rPr>
                <w:rFonts w:ascii="Calibri" w:hAnsi="Calibri"/>
                <w:sz w:val="22"/>
              </w:rPr>
              <w:t xml:space="preserve">Date: </w:t>
            </w:r>
          </w:p>
        </w:tc>
      </w:tr>
    </w:tbl>
    <w:p w14:paraId="440CD7A6" w14:textId="77777777" w:rsidR="00AE3478" w:rsidRDefault="00AE3478"/>
    <w:sectPr w:rsidR="00AE3478">
      <w:headerReference w:type="default" r:id="rId13"/>
      <w:footerReference w:type="default" r:id="rId14"/>
      <w:headerReference w:type="first" r:id="rId15"/>
      <w:footerReference w:type="first" r:id="rId16"/>
      <w:pgSz w:w="12240" w:h="15840"/>
      <w:pgMar w:top="777" w:right="720" w:bottom="777" w:left="720" w:header="720" w:footer="720" w:gutter="0"/>
      <w:cols w:space="720"/>
      <w:formProt w:val="0"/>
      <w:titlePg/>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9C47" w14:textId="77777777" w:rsidR="00E30802" w:rsidRDefault="00E30802">
      <w:r>
        <w:separator/>
      </w:r>
    </w:p>
  </w:endnote>
  <w:endnote w:type="continuationSeparator" w:id="0">
    <w:p w14:paraId="6249281C" w14:textId="77777777" w:rsidR="00E30802" w:rsidRDefault="00E3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D7AC" w14:textId="77777777" w:rsidR="00AE3478" w:rsidRDefault="009632A2">
    <w:pPr>
      <w:pStyle w:val="aa"/>
    </w:pPr>
    <w:r>
      <w:t>Version 02/14/2017</w:t>
    </w:r>
  </w:p>
  <w:p w14:paraId="440CD7AD" w14:textId="77777777" w:rsidR="00AE3478" w:rsidRDefault="00AE347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D7AF" w14:textId="77777777" w:rsidR="00AE3478" w:rsidRDefault="009632A2">
    <w:pPr>
      <w:pStyle w:val="aa"/>
    </w:pPr>
    <w:r>
      <w:t>Version 02/14/2017</w:t>
    </w:r>
  </w:p>
  <w:p w14:paraId="440CD7B0" w14:textId="77777777" w:rsidR="00AE3478" w:rsidRDefault="00AE347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B9C38" w14:textId="77777777" w:rsidR="00E30802" w:rsidRDefault="00E30802">
      <w:r>
        <w:separator/>
      </w:r>
    </w:p>
  </w:footnote>
  <w:footnote w:type="continuationSeparator" w:id="0">
    <w:p w14:paraId="2AE21A05" w14:textId="77777777" w:rsidR="00E30802" w:rsidRDefault="00E30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D7AB" w14:textId="77777777" w:rsidR="00AE3478" w:rsidRDefault="009632A2">
    <w:pPr>
      <w:pStyle w:val="a4"/>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D7AE" w14:textId="77777777" w:rsidR="00AE3478" w:rsidRDefault="009632A2">
    <w:pPr>
      <w:pStyle w:val="NoSpaceBetween"/>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78"/>
    <w:rsid w:val="000164DF"/>
    <w:rsid w:val="00075BF7"/>
    <w:rsid w:val="000D5EDA"/>
    <w:rsid w:val="00125D3C"/>
    <w:rsid w:val="001A3593"/>
    <w:rsid w:val="002032B2"/>
    <w:rsid w:val="002175F9"/>
    <w:rsid w:val="00291AD0"/>
    <w:rsid w:val="003364E7"/>
    <w:rsid w:val="003424D1"/>
    <w:rsid w:val="003A738F"/>
    <w:rsid w:val="00485FBC"/>
    <w:rsid w:val="004E3706"/>
    <w:rsid w:val="005610E2"/>
    <w:rsid w:val="00572064"/>
    <w:rsid w:val="006170CF"/>
    <w:rsid w:val="0065371A"/>
    <w:rsid w:val="006671CE"/>
    <w:rsid w:val="006A368B"/>
    <w:rsid w:val="006A7BD6"/>
    <w:rsid w:val="006C42F1"/>
    <w:rsid w:val="006F155E"/>
    <w:rsid w:val="006F311A"/>
    <w:rsid w:val="007229A6"/>
    <w:rsid w:val="00724D8B"/>
    <w:rsid w:val="00886FB7"/>
    <w:rsid w:val="00946369"/>
    <w:rsid w:val="009632A2"/>
    <w:rsid w:val="009C25F5"/>
    <w:rsid w:val="00A14ED7"/>
    <w:rsid w:val="00A51819"/>
    <w:rsid w:val="00AE3478"/>
    <w:rsid w:val="00B72FAB"/>
    <w:rsid w:val="00C22B36"/>
    <w:rsid w:val="00C615E3"/>
    <w:rsid w:val="00C64D1D"/>
    <w:rsid w:val="00CE698E"/>
    <w:rsid w:val="00D1041C"/>
    <w:rsid w:val="00E30802"/>
    <w:rsid w:val="00F87D33"/>
    <w:rsid w:val="00FC0A1D"/>
    <w:rsid w:val="00FF0EF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CD75B"/>
  <w15:docId w15:val="{42DAA990-D046-43BC-8E9C-F7ECD82C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3835"/>
    <w:rPr>
      <w:color w:val="00000A"/>
      <w:sz w:val="18"/>
    </w:rPr>
  </w:style>
  <w:style w:type="paragraph" w:styleId="1">
    <w:name w:val="heading 1"/>
    <w:basedOn w:val="a"/>
    <w:next w:val="a"/>
    <w:link w:val="10"/>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2">
    <w:name w:val="heading 2"/>
    <w:basedOn w:val="a"/>
    <w:next w:val="a"/>
    <w:link w:val="20"/>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3">
    <w:name w:val="heading 3"/>
    <w:basedOn w:val="a"/>
    <w:next w:val="a"/>
    <w:link w:val="30"/>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4">
    <w:name w:val="heading 4"/>
    <w:basedOn w:val="a"/>
    <w:next w:val="a"/>
    <w:link w:val="40"/>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5">
    <w:name w:val="heading 5"/>
    <w:basedOn w:val="a"/>
    <w:next w:val="a"/>
    <w:link w:val="50"/>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6">
    <w:name w:val="heading 6"/>
    <w:basedOn w:val="a"/>
    <w:next w:val="a"/>
    <w:link w:val="60"/>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7">
    <w:name w:val="heading 7"/>
    <w:basedOn w:val="a"/>
    <w:next w:val="a"/>
    <w:link w:val="70"/>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qFormat/>
    <w:rsid w:val="00673835"/>
    <w:rPr>
      <w:color w:val="000000" w:themeColor="text1"/>
      <w:sz w:val="24"/>
      <w:szCs w:val="24"/>
    </w:rPr>
  </w:style>
  <w:style w:type="character" w:customStyle="1" w:styleId="a5">
    <w:name w:val="本文 (文字)"/>
    <w:basedOn w:val="a0"/>
    <w:link w:val="a6"/>
    <w:qFormat/>
    <w:rsid w:val="00673835"/>
    <w:rPr>
      <w:color w:val="404040" w:themeColor="text1" w:themeTint="BF"/>
      <w:sz w:val="18"/>
      <w:szCs w:val="20"/>
    </w:rPr>
  </w:style>
  <w:style w:type="character" w:customStyle="1" w:styleId="Plus">
    <w:name w:val="Plus"/>
    <w:basedOn w:val="a0"/>
    <w:qFormat/>
    <w:rsid w:val="00673835"/>
    <w:rPr>
      <w:b/>
      <w:color w:val="B770B7" w:themeColor="accent1" w:themeTint="99"/>
      <w:spacing w:val="-80"/>
      <w:sz w:val="60"/>
    </w:rPr>
  </w:style>
  <w:style w:type="character" w:customStyle="1" w:styleId="a7">
    <w:name w:val="日付 (文字)"/>
    <w:basedOn w:val="a0"/>
    <w:link w:val="a8"/>
    <w:qFormat/>
    <w:rsid w:val="00673835"/>
    <w:rPr>
      <w:color w:val="999966" w:themeColor="accent4"/>
      <w:sz w:val="24"/>
    </w:rPr>
  </w:style>
  <w:style w:type="character" w:customStyle="1" w:styleId="a9">
    <w:name w:val="フッター (文字)"/>
    <w:basedOn w:val="a0"/>
    <w:link w:val="aa"/>
    <w:qFormat/>
    <w:rsid w:val="00673835"/>
    <w:rPr>
      <w:sz w:val="18"/>
    </w:rPr>
  </w:style>
  <w:style w:type="character" w:customStyle="1" w:styleId="ab">
    <w:name w:val="吹き出し (文字)"/>
    <w:basedOn w:val="a0"/>
    <w:link w:val="ac"/>
    <w:semiHidden/>
    <w:qFormat/>
    <w:rsid w:val="00673835"/>
    <w:rPr>
      <w:rFonts w:ascii="Tahoma" w:hAnsi="Tahoma" w:cs="Tahoma"/>
      <w:sz w:val="16"/>
      <w:szCs w:val="16"/>
    </w:rPr>
  </w:style>
  <w:style w:type="character" w:customStyle="1" w:styleId="31">
    <w:name w:val="本文 3 (文字)"/>
    <w:basedOn w:val="a0"/>
    <w:link w:val="32"/>
    <w:semiHidden/>
    <w:qFormat/>
    <w:rsid w:val="00673835"/>
    <w:rPr>
      <w:sz w:val="16"/>
      <w:szCs w:val="16"/>
    </w:rPr>
  </w:style>
  <w:style w:type="character" w:customStyle="1" w:styleId="ad">
    <w:name w:val="本文インデント (文字)"/>
    <w:basedOn w:val="a5"/>
    <w:link w:val="ae"/>
    <w:semiHidden/>
    <w:qFormat/>
    <w:rsid w:val="00673835"/>
    <w:rPr>
      <w:color w:val="404040" w:themeColor="text1" w:themeTint="BF"/>
      <w:sz w:val="18"/>
      <w:szCs w:val="20"/>
    </w:rPr>
  </w:style>
  <w:style w:type="character" w:customStyle="1" w:styleId="21">
    <w:name w:val="本文 2 (文字)"/>
    <w:basedOn w:val="a0"/>
    <w:link w:val="22"/>
    <w:semiHidden/>
    <w:qFormat/>
    <w:rsid w:val="00673835"/>
    <w:rPr>
      <w:sz w:val="18"/>
    </w:rPr>
  </w:style>
  <w:style w:type="character" w:customStyle="1" w:styleId="23">
    <w:name w:val="本文字下げ 2 (文字)"/>
    <w:basedOn w:val="21"/>
    <w:link w:val="24"/>
    <w:semiHidden/>
    <w:qFormat/>
    <w:rsid w:val="00673835"/>
    <w:rPr>
      <w:sz w:val="18"/>
    </w:rPr>
  </w:style>
  <w:style w:type="character" w:customStyle="1" w:styleId="25">
    <w:name w:val="本文インデント 2 (文字)"/>
    <w:basedOn w:val="a0"/>
    <w:link w:val="26"/>
    <w:semiHidden/>
    <w:qFormat/>
    <w:rsid w:val="00673835"/>
    <w:rPr>
      <w:sz w:val="18"/>
    </w:rPr>
  </w:style>
  <w:style w:type="character" w:customStyle="1" w:styleId="33">
    <w:name w:val="本文インデント 3 (文字)"/>
    <w:basedOn w:val="a0"/>
    <w:link w:val="34"/>
    <w:semiHidden/>
    <w:qFormat/>
    <w:rsid w:val="00673835"/>
    <w:rPr>
      <w:sz w:val="16"/>
      <w:szCs w:val="16"/>
    </w:rPr>
  </w:style>
  <w:style w:type="character" w:customStyle="1" w:styleId="af">
    <w:name w:val="結語 (文字)"/>
    <w:basedOn w:val="a0"/>
    <w:link w:val="af0"/>
    <w:semiHidden/>
    <w:qFormat/>
    <w:rsid w:val="00673835"/>
    <w:rPr>
      <w:sz w:val="18"/>
    </w:rPr>
  </w:style>
  <w:style w:type="character" w:customStyle="1" w:styleId="af1">
    <w:name w:val="コメント文字列 (文字)"/>
    <w:basedOn w:val="a0"/>
    <w:link w:val="af2"/>
    <w:semiHidden/>
    <w:qFormat/>
    <w:rsid w:val="00673835"/>
    <w:rPr>
      <w:sz w:val="20"/>
      <w:szCs w:val="20"/>
    </w:rPr>
  </w:style>
  <w:style w:type="character" w:customStyle="1" w:styleId="af3">
    <w:name w:val="コメント内容 (文字)"/>
    <w:basedOn w:val="af1"/>
    <w:link w:val="af4"/>
    <w:semiHidden/>
    <w:qFormat/>
    <w:rsid w:val="00673835"/>
    <w:rPr>
      <w:b/>
      <w:bCs/>
      <w:sz w:val="20"/>
      <w:szCs w:val="20"/>
    </w:rPr>
  </w:style>
  <w:style w:type="character" w:customStyle="1" w:styleId="af5">
    <w:name w:val="見出しマップ (文字)"/>
    <w:basedOn w:val="a0"/>
    <w:link w:val="af6"/>
    <w:semiHidden/>
    <w:qFormat/>
    <w:rsid w:val="00673835"/>
    <w:rPr>
      <w:rFonts w:ascii="Tahoma" w:hAnsi="Tahoma" w:cs="Tahoma"/>
      <w:sz w:val="16"/>
      <w:szCs w:val="16"/>
    </w:rPr>
  </w:style>
  <w:style w:type="character" w:customStyle="1" w:styleId="E-mailSignatureChar">
    <w:name w:val="E-mail Signature Char"/>
    <w:basedOn w:val="a0"/>
    <w:semiHidden/>
    <w:qFormat/>
    <w:rsid w:val="00673835"/>
    <w:rPr>
      <w:sz w:val="18"/>
    </w:rPr>
  </w:style>
  <w:style w:type="character" w:customStyle="1" w:styleId="af7">
    <w:name w:val="文末脚注文字列 (文字)"/>
    <w:basedOn w:val="a0"/>
    <w:link w:val="af8"/>
    <w:semiHidden/>
    <w:qFormat/>
    <w:rsid w:val="00673835"/>
    <w:rPr>
      <w:sz w:val="20"/>
      <w:szCs w:val="20"/>
    </w:rPr>
  </w:style>
  <w:style w:type="character" w:customStyle="1" w:styleId="af9">
    <w:name w:val="脚注文字列 (文字)"/>
    <w:basedOn w:val="a0"/>
    <w:link w:val="afa"/>
    <w:semiHidden/>
    <w:qFormat/>
    <w:rsid w:val="00673835"/>
    <w:rPr>
      <w:sz w:val="20"/>
      <w:szCs w:val="20"/>
    </w:rPr>
  </w:style>
  <w:style w:type="character" w:customStyle="1" w:styleId="10">
    <w:name w:val="見出し 1 (文字)"/>
    <w:basedOn w:val="a0"/>
    <w:link w:val="1"/>
    <w:qFormat/>
    <w:rsid w:val="00673835"/>
    <w:rPr>
      <w:rFonts w:asciiTheme="majorHAnsi" w:eastAsiaTheme="majorEastAsia" w:hAnsiTheme="majorHAnsi" w:cstheme="majorBidi"/>
      <w:b/>
      <w:bCs/>
      <w:color w:val="4C264C" w:themeColor="accent1" w:themeShade="BF"/>
      <w:sz w:val="28"/>
      <w:szCs w:val="28"/>
    </w:rPr>
  </w:style>
  <w:style w:type="character" w:customStyle="1" w:styleId="20">
    <w:name w:val="見出し 2 (文字)"/>
    <w:basedOn w:val="a0"/>
    <w:link w:val="2"/>
    <w:semiHidden/>
    <w:qFormat/>
    <w:rsid w:val="00673835"/>
    <w:rPr>
      <w:rFonts w:asciiTheme="majorHAnsi" w:eastAsiaTheme="majorEastAsia" w:hAnsiTheme="majorHAnsi" w:cstheme="majorBidi"/>
      <w:b/>
      <w:bCs/>
      <w:color w:val="663366" w:themeColor="accent1"/>
      <w:sz w:val="26"/>
      <w:szCs w:val="26"/>
    </w:rPr>
  </w:style>
  <w:style w:type="character" w:customStyle="1" w:styleId="30">
    <w:name w:val="見出し 3 (文字)"/>
    <w:basedOn w:val="a0"/>
    <w:link w:val="3"/>
    <w:semiHidden/>
    <w:qFormat/>
    <w:rsid w:val="00673835"/>
    <w:rPr>
      <w:rFonts w:asciiTheme="majorHAnsi" w:eastAsiaTheme="majorEastAsia" w:hAnsiTheme="majorHAnsi" w:cstheme="majorBidi"/>
      <w:b/>
      <w:bCs/>
      <w:color w:val="663366" w:themeColor="accent1"/>
      <w:sz w:val="18"/>
    </w:rPr>
  </w:style>
  <w:style w:type="character" w:customStyle="1" w:styleId="40">
    <w:name w:val="見出し 4 (文字)"/>
    <w:basedOn w:val="a0"/>
    <w:link w:val="4"/>
    <w:semiHidden/>
    <w:qFormat/>
    <w:rsid w:val="00673835"/>
    <w:rPr>
      <w:rFonts w:asciiTheme="majorHAnsi" w:eastAsiaTheme="majorEastAsia" w:hAnsiTheme="majorHAnsi" w:cstheme="majorBidi"/>
      <w:b/>
      <w:bCs/>
      <w:i/>
      <w:iCs/>
      <w:color w:val="663366" w:themeColor="accent1"/>
      <w:sz w:val="18"/>
    </w:rPr>
  </w:style>
  <w:style w:type="character" w:customStyle="1" w:styleId="50">
    <w:name w:val="見出し 5 (文字)"/>
    <w:basedOn w:val="a0"/>
    <w:link w:val="5"/>
    <w:semiHidden/>
    <w:qFormat/>
    <w:rsid w:val="00673835"/>
    <w:rPr>
      <w:rFonts w:asciiTheme="majorHAnsi" w:eastAsiaTheme="majorEastAsia" w:hAnsiTheme="majorHAnsi" w:cstheme="majorBidi"/>
      <w:color w:val="321932" w:themeColor="accent1" w:themeShade="7F"/>
      <w:sz w:val="18"/>
    </w:rPr>
  </w:style>
  <w:style w:type="character" w:customStyle="1" w:styleId="60">
    <w:name w:val="見出し 6 (文字)"/>
    <w:basedOn w:val="a0"/>
    <w:link w:val="6"/>
    <w:semiHidden/>
    <w:qFormat/>
    <w:rsid w:val="00673835"/>
    <w:rPr>
      <w:rFonts w:asciiTheme="majorHAnsi" w:eastAsiaTheme="majorEastAsia" w:hAnsiTheme="majorHAnsi" w:cstheme="majorBidi"/>
      <w:i/>
      <w:iCs/>
      <w:color w:val="321932" w:themeColor="accent1" w:themeShade="7F"/>
      <w:sz w:val="18"/>
    </w:rPr>
  </w:style>
  <w:style w:type="character" w:customStyle="1" w:styleId="70">
    <w:name w:val="見出し 7 (文字)"/>
    <w:basedOn w:val="a0"/>
    <w:link w:val="7"/>
    <w:semiHidden/>
    <w:qFormat/>
    <w:rsid w:val="00673835"/>
    <w:rPr>
      <w:rFonts w:asciiTheme="majorHAnsi" w:eastAsiaTheme="majorEastAsia" w:hAnsiTheme="majorHAnsi" w:cstheme="majorBidi"/>
      <w:i/>
      <w:iCs/>
      <w:color w:val="404040" w:themeColor="text1" w:themeTint="BF"/>
      <w:sz w:val="18"/>
    </w:rPr>
  </w:style>
  <w:style w:type="character" w:customStyle="1" w:styleId="80">
    <w:name w:val="見出し 8 (文字)"/>
    <w:basedOn w:val="a0"/>
    <w:link w:val="8"/>
    <w:semiHidden/>
    <w:qFormat/>
    <w:rsid w:val="00673835"/>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semiHidden/>
    <w:qFormat/>
    <w:rsid w:val="00673835"/>
    <w:rPr>
      <w:rFonts w:asciiTheme="majorHAnsi" w:eastAsiaTheme="majorEastAsia" w:hAnsiTheme="majorHAnsi" w:cstheme="majorBidi"/>
      <w:i/>
      <w:iCs/>
      <w:color w:val="404040" w:themeColor="text1" w:themeTint="BF"/>
      <w:sz w:val="20"/>
      <w:szCs w:val="20"/>
    </w:rPr>
  </w:style>
  <w:style w:type="character" w:customStyle="1" w:styleId="HTML">
    <w:name w:val="HTML アドレス (文字)"/>
    <w:basedOn w:val="a0"/>
    <w:link w:val="HTML0"/>
    <w:semiHidden/>
    <w:qFormat/>
    <w:rsid w:val="00673835"/>
    <w:rPr>
      <w:i/>
      <w:iCs/>
      <w:sz w:val="18"/>
    </w:rPr>
  </w:style>
  <w:style w:type="character" w:customStyle="1" w:styleId="HTML1">
    <w:name w:val="HTML 書式付き (文字)"/>
    <w:basedOn w:val="a0"/>
    <w:link w:val="HTML2"/>
    <w:semiHidden/>
    <w:qFormat/>
    <w:rsid w:val="00673835"/>
    <w:rPr>
      <w:rFonts w:ascii="Consolas" w:hAnsi="Consolas"/>
      <w:sz w:val="20"/>
      <w:szCs w:val="20"/>
    </w:rPr>
  </w:style>
  <w:style w:type="character" w:customStyle="1" w:styleId="27">
    <w:name w:val="引用文 2 (文字)"/>
    <w:basedOn w:val="a0"/>
    <w:link w:val="28"/>
    <w:qFormat/>
    <w:rsid w:val="00673835"/>
    <w:rPr>
      <w:b/>
      <w:bCs/>
      <w:i/>
      <w:iCs/>
      <w:color w:val="663366" w:themeColor="accent1"/>
      <w:sz w:val="18"/>
    </w:rPr>
  </w:style>
  <w:style w:type="character" w:customStyle="1" w:styleId="afb">
    <w:name w:val="マクロ文字列 (文字)"/>
    <w:basedOn w:val="a0"/>
    <w:link w:val="afc"/>
    <w:semiHidden/>
    <w:qFormat/>
    <w:rsid w:val="00673835"/>
    <w:rPr>
      <w:rFonts w:ascii="Consolas" w:hAnsi="Consolas"/>
      <w:sz w:val="20"/>
      <w:szCs w:val="20"/>
    </w:rPr>
  </w:style>
  <w:style w:type="character" w:customStyle="1" w:styleId="afd">
    <w:name w:val="メッセージ見出し (文字)"/>
    <w:basedOn w:val="a0"/>
    <w:link w:val="afe"/>
    <w:semiHidden/>
    <w:qFormat/>
    <w:rsid w:val="00673835"/>
    <w:rPr>
      <w:rFonts w:asciiTheme="majorHAnsi" w:eastAsiaTheme="majorEastAsia" w:hAnsiTheme="majorHAnsi" w:cstheme="majorBidi"/>
      <w:sz w:val="24"/>
      <w:szCs w:val="24"/>
      <w:shd w:val="clear" w:color="auto" w:fill="CCCCCC"/>
    </w:rPr>
  </w:style>
  <w:style w:type="character" w:customStyle="1" w:styleId="aff">
    <w:name w:val="記 (文字)"/>
    <w:basedOn w:val="a0"/>
    <w:link w:val="aff0"/>
    <w:semiHidden/>
    <w:qFormat/>
    <w:rsid w:val="00673835"/>
    <w:rPr>
      <w:sz w:val="18"/>
    </w:rPr>
  </w:style>
  <w:style w:type="character" w:customStyle="1" w:styleId="aff1">
    <w:name w:val="書式なし (文字)"/>
    <w:basedOn w:val="a0"/>
    <w:link w:val="aff2"/>
    <w:semiHidden/>
    <w:qFormat/>
    <w:rsid w:val="00673835"/>
    <w:rPr>
      <w:rFonts w:ascii="Consolas" w:hAnsi="Consolas"/>
      <w:sz w:val="21"/>
      <w:szCs w:val="21"/>
    </w:rPr>
  </w:style>
  <w:style w:type="character" w:customStyle="1" w:styleId="aff3">
    <w:name w:val="引用文 (文字)"/>
    <w:basedOn w:val="a0"/>
    <w:link w:val="aff4"/>
    <w:qFormat/>
    <w:rsid w:val="00673835"/>
    <w:rPr>
      <w:i/>
      <w:iCs/>
      <w:color w:val="000000" w:themeColor="text1"/>
      <w:sz w:val="18"/>
    </w:rPr>
  </w:style>
  <w:style w:type="character" w:customStyle="1" w:styleId="aff5">
    <w:name w:val="挨拶文 (文字)"/>
    <w:basedOn w:val="a0"/>
    <w:link w:val="aff6"/>
    <w:semiHidden/>
    <w:qFormat/>
    <w:rsid w:val="00673835"/>
    <w:rPr>
      <w:sz w:val="18"/>
    </w:rPr>
  </w:style>
  <w:style w:type="character" w:customStyle="1" w:styleId="aff7">
    <w:name w:val="署名 (文字)"/>
    <w:basedOn w:val="a0"/>
    <w:link w:val="aff8"/>
    <w:semiHidden/>
    <w:qFormat/>
    <w:rsid w:val="00673835"/>
    <w:rPr>
      <w:sz w:val="18"/>
    </w:rPr>
  </w:style>
  <w:style w:type="character" w:customStyle="1" w:styleId="aff9">
    <w:name w:val="副題 (文字)"/>
    <w:basedOn w:val="a0"/>
    <w:link w:val="affa"/>
    <w:qFormat/>
    <w:rsid w:val="00673835"/>
    <w:rPr>
      <w:rFonts w:asciiTheme="majorHAnsi" w:eastAsiaTheme="majorEastAsia" w:hAnsiTheme="majorHAnsi" w:cstheme="majorBidi"/>
      <w:i/>
      <w:iCs/>
      <w:color w:val="663366" w:themeColor="accent1"/>
      <w:spacing w:val="15"/>
      <w:sz w:val="24"/>
      <w:szCs w:val="24"/>
    </w:rPr>
  </w:style>
  <w:style w:type="character" w:customStyle="1" w:styleId="affb">
    <w:name w:val="表題 (文字)"/>
    <w:basedOn w:val="a0"/>
    <w:link w:val="affc"/>
    <w:qFormat/>
    <w:rsid w:val="00673835"/>
    <w:rPr>
      <w:rFonts w:asciiTheme="majorHAnsi" w:eastAsiaTheme="majorEastAsia" w:hAnsiTheme="majorHAnsi" w:cstheme="majorBidi"/>
      <w:color w:val="200F21" w:themeColor="text2" w:themeShade="BF"/>
      <w:spacing w:val="5"/>
      <w:sz w:val="52"/>
      <w:szCs w:val="52"/>
    </w:rPr>
  </w:style>
  <w:style w:type="character" w:customStyle="1" w:styleId="InternetLink">
    <w:name w:val="Internet Link"/>
    <w:basedOn w:val="a0"/>
    <w:uiPriority w:val="99"/>
    <w:unhideWhenUsed/>
    <w:rsid w:val="00EE60CC"/>
    <w:rPr>
      <w:color w:val="BC5FBC" w:themeColor="hyperlink"/>
      <w:u w:val="single"/>
    </w:rPr>
  </w:style>
  <w:style w:type="character" w:styleId="affd">
    <w:name w:val="FollowedHyperlink"/>
    <w:basedOn w:val="a0"/>
    <w:uiPriority w:val="99"/>
    <w:semiHidden/>
    <w:unhideWhenUsed/>
    <w:qFormat/>
    <w:rsid w:val="001E469A"/>
    <w:rPr>
      <w:color w:val="9775A7" w:themeColor="followedHyperlink"/>
      <w:u w:val="single"/>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link w:val="a5"/>
    <w:rsid w:val="00673835"/>
    <w:pPr>
      <w:spacing w:before="40" w:after="40"/>
    </w:pPr>
    <w:rPr>
      <w:color w:val="404040" w:themeColor="text1" w:themeTint="BF"/>
      <w:szCs w:val="20"/>
    </w:rPr>
  </w:style>
  <w:style w:type="paragraph" w:styleId="affe">
    <w:name w:val="List"/>
    <w:basedOn w:val="a"/>
    <w:semiHidden/>
    <w:unhideWhenUsed/>
    <w:rsid w:val="00673835"/>
    <w:pPr>
      <w:ind w:left="360" w:hanging="360"/>
      <w:contextualSpacing/>
    </w:pPr>
  </w:style>
  <w:style w:type="paragraph" w:styleId="afff">
    <w:name w:val="caption"/>
    <w:basedOn w:val="a"/>
    <w:next w:val="a"/>
    <w:semiHidden/>
    <w:unhideWhenUsed/>
    <w:qFormat/>
    <w:rsid w:val="00673835"/>
    <w:pPr>
      <w:spacing w:after="200"/>
    </w:pPr>
    <w:rPr>
      <w:b/>
      <w:bCs/>
      <w:color w:val="663366" w:themeColor="accent1"/>
      <w:szCs w:val="18"/>
    </w:rPr>
  </w:style>
  <w:style w:type="paragraph" w:customStyle="1" w:styleId="Index">
    <w:name w:val="Index"/>
    <w:basedOn w:val="a"/>
    <w:qFormat/>
    <w:pPr>
      <w:suppressLineNumbers/>
    </w:pPr>
    <w:rPr>
      <w:rFonts w:cs="FreeSans"/>
    </w:rPr>
  </w:style>
  <w:style w:type="paragraph" w:styleId="a4">
    <w:name w:val="header"/>
    <w:basedOn w:val="a"/>
    <w:link w:val="a3"/>
    <w:rsid w:val="00673835"/>
    <w:pPr>
      <w:tabs>
        <w:tab w:val="center" w:pos="4680"/>
        <w:tab w:val="right" w:pos="9360"/>
      </w:tabs>
      <w:spacing w:before="40" w:after="200"/>
      <w:jc w:val="right"/>
    </w:pPr>
    <w:rPr>
      <w:color w:val="000000" w:themeColor="text1"/>
      <w:sz w:val="24"/>
      <w:szCs w:val="24"/>
    </w:rPr>
  </w:style>
  <w:style w:type="paragraph" w:customStyle="1" w:styleId="Contact">
    <w:name w:val="Contact"/>
    <w:basedOn w:val="a"/>
    <w:qFormat/>
    <w:rsid w:val="00673835"/>
    <w:pPr>
      <w:spacing w:line="200" w:lineRule="exact"/>
    </w:pPr>
    <w:rPr>
      <w:color w:val="663366" w:themeColor="accent1"/>
      <w:sz w:val="14"/>
      <w:szCs w:val="14"/>
    </w:rPr>
  </w:style>
  <w:style w:type="paragraph" w:customStyle="1" w:styleId="Header-Left">
    <w:name w:val="Header-Left"/>
    <w:basedOn w:val="a"/>
    <w:qFormat/>
    <w:rsid w:val="00673835"/>
    <w:pPr>
      <w:ind w:left="43"/>
    </w:pPr>
    <w:rPr>
      <w:rFonts w:asciiTheme="majorHAnsi" w:eastAsiaTheme="majorEastAsia" w:hAnsiTheme="majorHAnsi"/>
      <w:color w:val="663366" w:themeColor="accent1"/>
      <w:sz w:val="48"/>
    </w:rPr>
  </w:style>
  <w:style w:type="paragraph" w:customStyle="1" w:styleId="Header-Right">
    <w:name w:val="Header-Right"/>
    <w:basedOn w:val="a"/>
    <w:qFormat/>
    <w:rsid w:val="00673835"/>
    <w:pPr>
      <w:ind w:right="43"/>
      <w:jc w:val="right"/>
    </w:pPr>
    <w:rPr>
      <w:color w:val="663366" w:themeColor="accent1"/>
      <w:sz w:val="60"/>
    </w:rPr>
  </w:style>
  <w:style w:type="paragraph" w:customStyle="1" w:styleId="NoSpaceBetween">
    <w:name w:val="No Space Between"/>
    <w:basedOn w:val="a"/>
    <w:qFormat/>
    <w:rsid w:val="00673835"/>
    <w:rPr>
      <w:sz w:val="2"/>
    </w:rPr>
  </w:style>
  <w:style w:type="paragraph" w:customStyle="1" w:styleId="TopicHeading1">
    <w:name w:val="Topic Heading 1"/>
    <w:basedOn w:val="a"/>
    <w:qFormat/>
    <w:rsid w:val="00673835"/>
    <w:rPr>
      <w:color w:val="663366" w:themeColor="accent1"/>
      <w:sz w:val="28"/>
      <w:szCs w:val="32"/>
    </w:rPr>
  </w:style>
  <w:style w:type="paragraph" w:customStyle="1" w:styleId="TableHeadingRight">
    <w:name w:val="Table Heading Right"/>
    <w:basedOn w:val="a"/>
    <w:qFormat/>
    <w:rsid w:val="00673835"/>
    <w:pPr>
      <w:spacing w:before="40" w:after="40"/>
      <w:jc w:val="right"/>
    </w:pPr>
    <w:rPr>
      <w:color w:val="000000" w:themeColor="text1"/>
      <w:szCs w:val="20"/>
    </w:rPr>
  </w:style>
  <w:style w:type="paragraph" w:customStyle="1" w:styleId="TableHeadingLeft">
    <w:name w:val="Table Heading Left"/>
    <w:basedOn w:val="a6"/>
    <w:qFormat/>
    <w:rsid w:val="00673835"/>
    <w:rPr>
      <w:color w:val="000000" w:themeColor="text1"/>
    </w:rPr>
  </w:style>
  <w:style w:type="paragraph" w:styleId="a8">
    <w:name w:val="Date"/>
    <w:basedOn w:val="a"/>
    <w:next w:val="a"/>
    <w:link w:val="a7"/>
    <w:qFormat/>
    <w:rsid w:val="00673835"/>
    <w:pPr>
      <w:spacing w:before="60"/>
      <w:jc w:val="right"/>
    </w:pPr>
    <w:rPr>
      <w:color w:val="999966" w:themeColor="accent4"/>
      <w:sz w:val="24"/>
    </w:rPr>
  </w:style>
  <w:style w:type="paragraph" w:customStyle="1" w:styleId="TopicHeading2">
    <w:name w:val="Topic Heading 2"/>
    <w:basedOn w:val="TopicHeading1"/>
    <w:qFormat/>
    <w:rsid w:val="00673835"/>
    <w:rPr>
      <w:color w:val="999966" w:themeColor="accent4"/>
    </w:rPr>
  </w:style>
  <w:style w:type="paragraph" w:styleId="aa">
    <w:name w:val="footer"/>
    <w:basedOn w:val="a"/>
    <w:link w:val="a9"/>
    <w:unhideWhenUsed/>
    <w:rsid w:val="00673835"/>
    <w:pPr>
      <w:tabs>
        <w:tab w:val="center" w:pos="4680"/>
        <w:tab w:val="right" w:pos="9360"/>
      </w:tabs>
    </w:pPr>
  </w:style>
  <w:style w:type="paragraph" w:styleId="ac">
    <w:name w:val="Balloon Text"/>
    <w:basedOn w:val="a"/>
    <w:link w:val="ab"/>
    <w:semiHidden/>
    <w:unhideWhenUsed/>
    <w:qFormat/>
    <w:rsid w:val="00673835"/>
    <w:rPr>
      <w:rFonts w:ascii="Tahoma" w:hAnsi="Tahoma" w:cs="Tahoma"/>
      <w:sz w:val="16"/>
      <w:szCs w:val="16"/>
    </w:rPr>
  </w:style>
  <w:style w:type="paragraph" w:styleId="afff0">
    <w:name w:val="Bibliography"/>
    <w:basedOn w:val="a"/>
    <w:next w:val="a"/>
    <w:semiHidden/>
    <w:unhideWhenUsed/>
    <w:qFormat/>
    <w:rsid w:val="00673835"/>
  </w:style>
  <w:style w:type="paragraph" w:styleId="afff1">
    <w:name w:val="Block Text"/>
    <w:basedOn w:val="a"/>
    <w:semiHidden/>
    <w:unhideWhenUsed/>
    <w:qFormat/>
    <w:rsid w:val="00673835"/>
    <w:pPr>
      <w:pBdr>
        <w:top w:val="single" w:sz="2" w:space="10" w:color="663366" w:shadow="1"/>
        <w:left w:val="single" w:sz="2" w:space="10" w:color="663366" w:shadow="1"/>
        <w:bottom w:val="single" w:sz="2" w:space="10" w:color="663366" w:shadow="1"/>
        <w:right w:val="single" w:sz="2" w:space="10" w:color="663366" w:shadow="1"/>
      </w:pBdr>
      <w:ind w:left="1152" w:right="1152"/>
    </w:pPr>
    <w:rPr>
      <w:i/>
      <w:iCs/>
      <w:color w:val="663366" w:themeColor="accent1"/>
    </w:rPr>
  </w:style>
  <w:style w:type="paragraph" w:styleId="22">
    <w:name w:val="Body Text 2"/>
    <w:basedOn w:val="a"/>
    <w:link w:val="21"/>
    <w:semiHidden/>
    <w:unhideWhenUsed/>
    <w:qFormat/>
    <w:rsid w:val="00673835"/>
    <w:pPr>
      <w:spacing w:after="120"/>
      <w:ind w:left="360"/>
    </w:pPr>
  </w:style>
  <w:style w:type="paragraph" w:styleId="32">
    <w:name w:val="Body Text 3"/>
    <w:basedOn w:val="a"/>
    <w:link w:val="31"/>
    <w:semiHidden/>
    <w:unhideWhenUsed/>
    <w:qFormat/>
    <w:rsid w:val="00673835"/>
    <w:pPr>
      <w:spacing w:after="120"/>
    </w:pPr>
    <w:rPr>
      <w:sz w:val="16"/>
      <w:szCs w:val="16"/>
    </w:rPr>
  </w:style>
  <w:style w:type="paragraph" w:styleId="ae">
    <w:name w:val="Body Text Indent"/>
    <w:basedOn w:val="a6"/>
    <w:link w:val="ad"/>
    <w:semiHidden/>
    <w:unhideWhenUsed/>
    <w:qFormat/>
    <w:rsid w:val="00673835"/>
    <w:pPr>
      <w:spacing w:before="0" w:after="0"/>
      <w:ind w:firstLine="360"/>
    </w:pPr>
    <w:rPr>
      <w:color w:val="00000A"/>
      <w:szCs w:val="22"/>
    </w:rPr>
  </w:style>
  <w:style w:type="paragraph" w:styleId="24">
    <w:name w:val="Body Text First Indent 2"/>
    <w:basedOn w:val="22"/>
    <w:link w:val="23"/>
    <w:semiHidden/>
    <w:unhideWhenUsed/>
    <w:qFormat/>
    <w:rsid w:val="00673835"/>
    <w:pPr>
      <w:spacing w:after="0"/>
      <w:ind w:firstLine="360"/>
    </w:pPr>
  </w:style>
  <w:style w:type="paragraph" w:styleId="26">
    <w:name w:val="Body Text Indent 2"/>
    <w:basedOn w:val="a"/>
    <w:link w:val="25"/>
    <w:semiHidden/>
    <w:unhideWhenUsed/>
    <w:qFormat/>
    <w:rsid w:val="00673835"/>
    <w:pPr>
      <w:spacing w:after="120" w:line="480" w:lineRule="auto"/>
      <w:ind w:left="360"/>
    </w:pPr>
  </w:style>
  <w:style w:type="paragraph" w:styleId="34">
    <w:name w:val="Body Text Indent 3"/>
    <w:basedOn w:val="a"/>
    <w:link w:val="33"/>
    <w:semiHidden/>
    <w:unhideWhenUsed/>
    <w:qFormat/>
    <w:rsid w:val="00673835"/>
    <w:pPr>
      <w:spacing w:after="120"/>
      <w:ind w:left="360"/>
    </w:pPr>
    <w:rPr>
      <w:sz w:val="16"/>
      <w:szCs w:val="16"/>
    </w:rPr>
  </w:style>
  <w:style w:type="paragraph" w:styleId="af0">
    <w:name w:val="Closing"/>
    <w:basedOn w:val="a"/>
    <w:link w:val="af"/>
    <w:semiHidden/>
    <w:unhideWhenUsed/>
    <w:qFormat/>
    <w:rsid w:val="00673835"/>
    <w:pPr>
      <w:ind w:left="4320"/>
    </w:pPr>
  </w:style>
  <w:style w:type="paragraph" w:styleId="af2">
    <w:name w:val="annotation text"/>
    <w:basedOn w:val="a"/>
    <w:link w:val="af1"/>
    <w:semiHidden/>
    <w:unhideWhenUsed/>
    <w:qFormat/>
    <w:rsid w:val="00673835"/>
    <w:rPr>
      <w:sz w:val="20"/>
      <w:szCs w:val="20"/>
    </w:rPr>
  </w:style>
  <w:style w:type="paragraph" w:styleId="af4">
    <w:name w:val="annotation subject"/>
    <w:basedOn w:val="af2"/>
    <w:link w:val="af3"/>
    <w:semiHidden/>
    <w:unhideWhenUsed/>
    <w:qFormat/>
    <w:rsid w:val="00673835"/>
    <w:rPr>
      <w:b/>
      <w:bCs/>
    </w:rPr>
  </w:style>
  <w:style w:type="paragraph" w:styleId="af6">
    <w:name w:val="Document Map"/>
    <w:basedOn w:val="a"/>
    <w:link w:val="af5"/>
    <w:semiHidden/>
    <w:unhideWhenUsed/>
    <w:qFormat/>
    <w:rsid w:val="00673835"/>
    <w:rPr>
      <w:rFonts w:ascii="Tahoma" w:hAnsi="Tahoma" w:cs="Tahoma"/>
      <w:sz w:val="16"/>
      <w:szCs w:val="16"/>
    </w:rPr>
  </w:style>
  <w:style w:type="paragraph" w:styleId="afff2">
    <w:name w:val="E-mail Signature"/>
    <w:basedOn w:val="a"/>
    <w:semiHidden/>
    <w:unhideWhenUsed/>
    <w:qFormat/>
    <w:rsid w:val="00673835"/>
  </w:style>
  <w:style w:type="paragraph" w:styleId="af8">
    <w:name w:val="endnote text"/>
    <w:basedOn w:val="a"/>
    <w:link w:val="af7"/>
    <w:semiHidden/>
    <w:unhideWhenUsed/>
    <w:qFormat/>
    <w:rsid w:val="00673835"/>
    <w:rPr>
      <w:sz w:val="20"/>
      <w:szCs w:val="20"/>
    </w:rPr>
  </w:style>
  <w:style w:type="paragraph" w:styleId="afff3">
    <w:name w:val="envelope address"/>
    <w:basedOn w:val="a"/>
    <w:semiHidden/>
    <w:unhideWhenUsed/>
    <w:qFormat/>
    <w:rsid w:val="00673835"/>
    <w:pPr>
      <w:ind w:left="2880"/>
    </w:pPr>
    <w:rPr>
      <w:rFonts w:asciiTheme="majorHAnsi" w:eastAsiaTheme="majorEastAsia" w:hAnsiTheme="majorHAnsi" w:cstheme="majorBidi"/>
      <w:sz w:val="24"/>
      <w:szCs w:val="24"/>
    </w:rPr>
  </w:style>
  <w:style w:type="paragraph" w:styleId="afff4">
    <w:name w:val="envelope return"/>
    <w:basedOn w:val="a"/>
    <w:semiHidden/>
    <w:unhideWhenUsed/>
    <w:qFormat/>
    <w:rsid w:val="00673835"/>
    <w:rPr>
      <w:rFonts w:asciiTheme="majorHAnsi" w:eastAsiaTheme="majorEastAsia" w:hAnsiTheme="majorHAnsi" w:cstheme="majorBidi"/>
      <w:sz w:val="20"/>
      <w:szCs w:val="20"/>
    </w:rPr>
  </w:style>
  <w:style w:type="paragraph" w:styleId="afa">
    <w:name w:val="footnote text"/>
    <w:basedOn w:val="a"/>
    <w:link w:val="af9"/>
    <w:semiHidden/>
    <w:unhideWhenUsed/>
    <w:qFormat/>
    <w:rsid w:val="00673835"/>
    <w:rPr>
      <w:sz w:val="20"/>
      <w:szCs w:val="20"/>
    </w:rPr>
  </w:style>
  <w:style w:type="paragraph" w:styleId="HTML0">
    <w:name w:val="HTML Address"/>
    <w:basedOn w:val="a"/>
    <w:link w:val="HTML"/>
    <w:semiHidden/>
    <w:unhideWhenUsed/>
    <w:qFormat/>
    <w:rsid w:val="00673835"/>
    <w:rPr>
      <w:i/>
      <w:iCs/>
    </w:rPr>
  </w:style>
  <w:style w:type="paragraph" w:styleId="HTML2">
    <w:name w:val="HTML Preformatted"/>
    <w:basedOn w:val="a"/>
    <w:link w:val="HTML1"/>
    <w:semiHidden/>
    <w:unhideWhenUsed/>
    <w:qFormat/>
    <w:rsid w:val="00673835"/>
    <w:rPr>
      <w:rFonts w:ascii="Consolas" w:hAnsi="Consolas"/>
      <w:sz w:val="20"/>
      <w:szCs w:val="20"/>
    </w:rPr>
  </w:style>
  <w:style w:type="paragraph" w:styleId="11">
    <w:name w:val="index 1"/>
    <w:basedOn w:val="a"/>
    <w:next w:val="a"/>
    <w:autoRedefine/>
    <w:semiHidden/>
    <w:unhideWhenUsed/>
    <w:qFormat/>
    <w:rsid w:val="00673835"/>
    <w:pPr>
      <w:ind w:left="180" w:hanging="180"/>
    </w:pPr>
  </w:style>
  <w:style w:type="paragraph" w:styleId="29">
    <w:name w:val="index 2"/>
    <w:basedOn w:val="a"/>
    <w:next w:val="a"/>
    <w:autoRedefine/>
    <w:semiHidden/>
    <w:unhideWhenUsed/>
    <w:qFormat/>
    <w:rsid w:val="00673835"/>
    <w:pPr>
      <w:ind w:left="360" w:hanging="180"/>
    </w:pPr>
  </w:style>
  <w:style w:type="paragraph" w:styleId="35">
    <w:name w:val="index 3"/>
    <w:basedOn w:val="a"/>
    <w:next w:val="a"/>
    <w:autoRedefine/>
    <w:semiHidden/>
    <w:unhideWhenUsed/>
    <w:qFormat/>
    <w:rsid w:val="00673835"/>
    <w:pPr>
      <w:ind w:left="540" w:hanging="180"/>
    </w:pPr>
  </w:style>
  <w:style w:type="paragraph" w:styleId="41">
    <w:name w:val="index 4"/>
    <w:basedOn w:val="a"/>
    <w:next w:val="a"/>
    <w:autoRedefine/>
    <w:semiHidden/>
    <w:unhideWhenUsed/>
    <w:qFormat/>
    <w:rsid w:val="00673835"/>
    <w:pPr>
      <w:ind w:left="720" w:hanging="180"/>
    </w:pPr>
  </w:style>
  <w:style w:type="paragraph" w:styleId="51">
    <w:name w:val="index 5"/>
    <w:basedOn w:val="a"/>
    <w:next w:val="a"/>
    <w:autoRedefine/>
    <w:semiHidden/>
    <w:unhideWhenUsed/>
    <w:qFormat/>
    <w:rsid w:val="00673835"/>
    <w:pPr>
      <w:ind w:left="900" w:hanging="180"/>
    </w:pPr>
  </w:style>
  <w:style w:type="paragraph" w:styleId="61">
    <w:name w:val="index 6"/>
    <w:basedOn w:val="a"/>
    <w:next w:val="a"/>
    <w:autoRedefine/>
    <w:semiHidden/>
    <w:unhideWhenUsed/>
    <w:qFormat/>
    <w:rsid w:val="00673835"/>
    <w:pPr>
      <w:ind w:left="1080" w:hanging="180"/>
    </w:pPr>
  </w:style>
  <w:style w:type="paragraph" w:styleId="71">
    <w:name w:val="index 7"/>
    <w:basedOn w:val="a"/>
    <w:next w:val="a"/>
    <w:autoRedefine/>
    <w:semiHidden/>
    <w:unhideWhenUsed/>
    <w:qFormat/>
    <w:rsid w:val="00673835"/>
    <w:pPr>
      <w:ind w:left="1260" w:hanging="180"/>
    </w:pPr>
  </w:style>
  <w:style w:type="paragraph" w:styleId="81">
    <w:name w:val="index 8"/>
    <w:basedOn w:val="a"/>
    <w:next w:val="a"/>
    <w:autoRedefine/>
    <w:semiHidden/>
    <w:unhideWhenUsed/>
    <w:qFormat/>
    <w:rsid w:val="00673835"/>
    <w:pPr>
      <w:ind w:left="1440" w:hanging="180"/>
    </w:pPr>
  </w:style>
  <w:style w:type="paragraph" w:styleId="91">
    <w:name w:val="index 9"/>
    <w:basedOn w:val="a"/>
    <w:next w:val="a"/>
    <w:autoRedefine/>
    <w:semiHidden/>
    <w:unhideWhenUsed/>
    <w:qFormat/>
    <w:rsid w:val="00673835"/>
    <w:pPr>
      <w:ind w:left="1620" w:hanging="180"/>
    </w:pPr>
  </w:style>
  <w:style w:type="paragraph" w:styleId="afff5">
    <w:name w:val="index heading"/>
    <w:basedOn w:val="a"/>
    <w:semiHidden/>
    <w:unhideWhenUsed/>
    <w:qFormat/>
    <w:rsid w:val="00673835"/>
    <w:rPr>
      <w:rFonts w:asciiTheme="majorHAnsi" w:eastAsiaTheme="majorEastAsia" w:hAnsiTheme="majorHAnsi" w:cstheme="majorBidi"/>
      <w:b/>
      <w:bCs/>
    </w:rPr>
  </w:style>
  <w:style w:type="paragraph" w:styleId="28">
    <w:name w:val="Intense Quote"/>
    <w:basedOn w:val="a"/>
    <w:next w:val="a"/>
    <w:link w:val="27"/>
    <w:qFormat/>
    <w:rsid w:val="00673835"/>
    <w:pPr>
      <w:pBdr>
        <w:bottom w:val="single" w:sz="4" w:space="4" w:color="663366"/>
      </w:pBdr>
      <w:spacing w:before="200" w:after="280"/>
      <w:ind w:left="936" w:right="936"/>
    </w:pPr>
    <w:rPr>
      <w:b/>
      <w:bCs/>
      <w:i/>
      <w:iCs/>
      <w:color w:val="663366" w:themeColor="accent1"/>
    </w:rPr>
  </w:style>
  <w:style w:type="paragraph" w:styleId="36">
    <w:name w:val="List Bullet 3"/>
    <w:basedOn w:val="a"/>
    <w:semiHidden/>
    <w:unhideWhenUsed/>
    <w:qFormat/>
    <w:rsid w:val="00673835"/>
    <w:pPr>
      <w:contextualSpacing/>
    </w:pPr>
  </w:style>
  <w:style w:type="paragraph" w:styleId="42">
    <w:name w:val="List Bullet 4"/>
    <w:basedOn w:val="a"/>
    <w:semiHidden/>
    <w:unhideWhenUsed/>
    <w:qFormat/>
    <w:rsid w:val="00673835"/>
    <w:pPr>
      <w:contextualSpacing/>
    </w:pPr>
  </w:style>
  <w:style w:type="paragraph" w:styleId="52">
    <w:name w:val="List Bullet 5"/>
    <w:basedOn w:val="a"/>
    <w:semiHidden/>
    <w:unhideWhenUsed/>
    <w:qFormat/>
    <w:rsid w:val="00673835"/>
    <w:pPr>
      <w:contextualSpacing/>
    </w:pPr>
  </w:style>
  <w:style w:type="paragraph" w:styleId="afff6">
    <w:name w:val="List Number"/>
    <w:basedOn w:val="a"/>
    <w:semiHidden/>
    <w:unhideWhenUsed/>
    <w:qFormat/>
    <w:rsid w:val="00673835"/>
    <w:pPr>
      <w:contextualSpacing/>
    </w:pPr>
  </w:style>
  <w:style w:type="paragraph" w:styleId="afff7">
    <w:name w:val="List Bullet"/>
    <w:basedOn w:val="a"/>
    <w:semiHidden/>
    <w:unhideWhenUsed/>
    <w:qFormat/>
    <w:rsid w:val="00673835"/>
    <w:pPr>
      <w:contextualSpacing/>
    </w:pPr>
  </w:style>
  <w:style w:type="paragraph" w:styleId="2a">
    <w:name w:val="List Bullet 2"/>
    <w:basedOn w:val="a"/>
    <w:semiHidden/>
    <w:unhideWhenUsed/>
    <w:qFormat/>
    <w:rsid w:val="00673835"/>
    <w:pPr>
      <w:contextualSpacing/>
    </w:pPr>
  </w:style>
  <w:style w:type="paragraph" w:styleId="afff8">
    <w:name w:val="List Continue"/>
    <w:basedOn w:val="a"/>
    <w:semiHidden/>
    <w:unhideWhenUsed/>
    <w:qFormat/>
    <w:rsid w:val="00673835"/>
    <w:pPr>
      <w:spacing w:after="120"/>
      <w:ind w:left="360"/>
      <w:contextualSpacing/>
    </w:pPr>
  </w:style>
  <w:style w:type="paragraph" w:styleId="2b">
    <w:name w:val="List Continue 2"/>
    <w:basedOn w:val="a"/>
    <w:semiHidden/>
    <w:unhideWhenUsed/>
    <w:qFormat/>
    <w:rsid w:val="00673835"/>
    <w:pPr>
      <w:spacing w:after="120"/>
      <w:ind w:left="720"/>
      <w:contextualSpacing/>
    </w:pPr>
  </w:style>
  <w:style w:type="paragraph" w:styleId="37">
    <w:name w:val="List Continue 3"/>
    <w:basedOn w:val="a"/>
    <w:semiHidden/>
    <w:unhideWhenUsed/>
    <w:qFormat/>
    <w:rsid w:val="00673835"/>
    <w:pPr>
      <w:spacing w:after="120"/>
      <w:ind w:left="1080"/>
      <w:contextualSpacing/>
    </w:pPr>
  </w:style>
  <w:style w:type="paragraph" w:styleId="43">
    <w:name w:val="List Continue 4"/>
    <w:basedOn w:val="a"/>
    <w:semiHidden/>
    <w:unhideWhenUsed/>
    <w:qFormat/>
    <w:rsid w:val="00673835"/>
    <w:pPr>
      <w:spacing w:after="120"/>
      <w:ind w:left="1440"/>
      <w:contextualSpacing/>
    </w:pPr>
  </w:style>
  <w:style w:type="paragraph" w:styleId="53">
    <w:name w:val="List Continue 5"/>
    <w:basedOn w:val="a"/>
    <w:semiHidden/>
    <w:unhideWhenUsed/>
    <w:qFormat/>
    <w:rsid w:val="00673835"/>
    <w:pPr>
      <w:spacing w:after="120"/>
      <w:ind w:left="1800"/>
      <w:contextualSpacing/>
    </w:pPr>
  </w:style>
  <w:style w:type="paragraph" w:styleId="2c">
    <w:name w:val="List Number 2"/>
    <w:basedOn w:val="a"/>
    <w:semiHidden/>
    <w:unhideWhenUsed/>
    <w:qFormat/>
    <w:rsid w:val="00673835"/>
    <w:pPr>
      <w:contextualSpacing/>
    </w:pPr>
  </w:style>
  <w:style w:type="paragraph" w:styleId="38">
    <w:name w:val="List Number 3"/>
    <w:basedOn w:val="a"/>
    <w:semiHidden/>
    <w:unhideWhenUsed/>
    <w:qFormat/>
    <w:rsid w:val="00673835"/>
    <w:pPr>
      <w:contextualSpacing/>
    </w:pPr>
  </w:style>
  <w:style w:type="paragraph" w:styleId="44">
    <w:name w:val="List Number 4"/>
    <w:basedOn w:val="a"/>
    <w:semiHidden/>
    <w:unhideWhenUsed/>
    <w:qFormat/>
    <w:rsid w:val="00673835"/>
    <w:pPr>
      <w:contextualSpacing/>
    </w:pPr>
  </w:style>
  <w:style w:type="paragraph" w:styleId="54">
    <w:name w:val="List Number 5"/>
    <w:basedOn w:val="a"/>
    <w:semiHidden/>
    <w:unhideWhenUsed/>
    <w:qFormat/>
    <w:rsid w:val="00673835"/>
    <w:pPr>
      <w:contextualSpacing/>
    </w:pPr>
  </w:style>
  <w:style w:type="paragraph" w:styleId="afff9">
    <w:name w:val="List Paragraph"/>
    <w:basedOn w:val="a"/>
    <w:qFormat/>
    <w:rsid w:val="00673835"/>
    <w:pPr>
      <w:ind w:left="720"/>
      <w:contextualSpacing/>
    </w:pPr>
  </w:style>
  <w:style w:type="paragraph" w:styleId="afc">
    <w:name w:val="macro"/>
    <w:link w:val="afb"/>
    <w:semiHidden/>
    <w:unhideWhenUsed/>
    <w:qFormat/>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A"/>
      <w:szCs w:val="20"/>
    </w:rPr>
  </w:style>
  <w:style w:type="paragraph" w:styleId="afe">
    <w:name w:val="Message Header"/>
    <w:basedOn w:val="a"/>
    <w:link w:val="afd"/>
    <w:semiHidden/>
    <w:unhideWhenUsed/>
    <w:qFormat/>
    <w:rsid w:val="00673835"/>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Theme="majorHAnsi" w:eastAsiaTheme="majorEastAsia" w:hAnsiTheme="majorHAnsi" w:cstheme="majorBidi"/>
      <w:sz w:val="24"/>
      <w:szCs w:val="24"/>
    </w:rPr>
  </w:style>
  <w:style w:type="paragraph" w:styleId="afffa">
    <w:name w:val="No Spacing"/>
    <w:qFormat/>
    <w:rsid w:val="00673835"/>
    <w:rPr>
      <w:color w:val="00000A"/>
      <w:sz w:val="18"/>
    </w:rPr>
  </w:style>
  <w:style w:type="paragraph" w:styleId="Web">
    <w:name w:val="Normal (Web)"/>
    <w:basedOn w:val="a"/>
    <w:semiHidden/>
    <w:unhideWhenUsed/>
    <w:qFormat/>
    <w:rsid w:val="00673835"/>
    <w:rPr>
      <w:rFonts w:ascii="Times New Roman" w:hAnsi="Times New Roman" w:cs="Times New Roman"/>
      <w:sz w:val="24"/>
      <w:szCs w:val="24"/>
    </w:rPr>
  </w:style>
  <w:style w:type="paragraph" w:styleId="afffb">
    <w:name w:val="Normal Indent"/>
    <w:basedOn w:val="a"/>
    <w:semiHidden/>
    <w:unhideWhenUsed/>
    <w:qFormat/>
    <w:rsid w:val="00673835"/>
    <w:pPr>
      <w:ind w:left="720"/>
    </w:pPr>
  </w:style>
  <w:style w:type="paragraph" w:styleId="aff0">
    <w:name w:val="Note Heading"/>
    <w:basedOn w:val="a"/>
    <w:next w:val="a"/>
    <w:link w:val="aff"/>
    <w:semiHidden/>
    <w:unhideWhenUsed/>
    <w:qFormat/>
    <w:rsid w:val="00673835"/>
  </w:style>
  <w:style w:type="paragraph" w:styleId="aff2">
    <w:name w:val="Plain Text"/>
    <w:basedOn w:val="a"/>
    <w:link w:val="aff1"/>
    <w:semiHidden/>
    <w:unhideWhenUsed/>
    <w:qFormat/>
    <w:rsid w:val="00673835"/>
    <w:rPr>
      <w:rFonts w:ascii="Consolas" w:hAnsi="Consolas"/>
      <w:sz w:val="21"/>
      <w:szCs w:val="21"/>
    </w:rPr>
  </w:style>
  <w:style w:type="paragraph" w:styleId="aff4">
    <w:name w:val="Quote"/>
    <w:basedOn w:val="a"/>
    <w:next w:val="a"/>
    <w:link w:val="aff3"/>
    <w:qFormat/>
    <w:rsid w:val="00673835"/>
    <w:rPr>
      <w:i/>
      <w:iCs/>
      <w:color w:val="000000" w:themeColor="text1"/>
    </w:rPr>
  </w:style>
  <w:style w:type="paragraph" w:styleId="aff6">
    <w:name w:val="Salutation"/>
    <w:basedOn w:val="a"/>
    <w:next w:val="a"/>
    <w:link w:val="aff5"/>
    <w:semiHidden/>
    <w:unhideWhenUsed/>
    <w:rsid w:val="00673835"/>
  </w:style>
  <w:style w:type="paragraph" w:styleId="aff8">
    <w:name w:val="Signature"/>
    <w:basedOn w:val="a"/>
    <w:link w:val="aff7"/>
    <w:semiHidden/>
    <w:unhideWhenUsed/>
    <w:rsid w:val="00673835"/>
    <w:pPr>
      <w:ind w:left="4320"/>
    </w:pPr>
  </w:style>
  <w:style w:type="paragraph" w:styleId="affa">
    <w:name w:val="Subtitle"/>
    <w:basedOn w:val="a"/>
    <w:next w:val="a"/>
    <w:link w:val="aff9"/>
    <w:qFormat/>
    <w:rsid w:val="00673835"/>
    <w:rPr>
      <w:rFonts w:asciiTheme="majorHAnsi" w:eastAsiaTheme="majorEastAsia" w:hAnsiTheme="majorHAnsi" w:cstheme="majorBidi"/>
      <w:i/>
      <w:iCs/>
      <w:color w:val="663366" w:themeColor="accent1"/>
      <w:spacing w:val="15"/>
      <w:sz w:val="24"/>
      <w:szCs w:val="24"/>
    </w:rPr>
  </w:style>
  <w:style w:type="paragraph" w:styleId="afffc">
    <w:name w:val="table of authorities"/>
    <w:basedOn w:val="a"/>
    <w:next w:val="a"/>
    <w:semiHidden/>
    <w:unhideWhenUsed/>
    <w:qFormat/>
    <w:rsid w:val="00673835"/>
    <w:pPr>
      <w:ind w:left="180" w:hanging="180"/>
    </w:pPr>
  </w:style>
  <w:style w:type="paragraph" w:styleId="afffd">
    <w:name w:val="table of figures"/>
    <w:basedOn w:val="a"/>
    <w:next w:val="a"/>
    <w:semiHidden/>
    <w:unhideWhenUsed/>
    <w:qFormat/>
    <w:rsid w:val="00673835"/>
  </w:style>
  <w:style w:type="paragraph" w:styleId="affc">
    <w:name w:val="Title"/>
    <w:basedOn w:val="a"/>
    <w:next w:val="a"/>
    <w:link w:val="affb"/>
    <w:qFormat/>
    <w:rsid w:val="00673835"/>
    <w:pPr>
      <w:pBdr>
        <w:bottom w:val="single" w:sz="8" w:space="4" w:color="663366"/>
      </w:pBdr>
      <w:spacing w:after="300"/>
      <w:contextualSpacing/>
    </w:pPr>
    <w:rPr>
      <w:rFonts w:asciiTheme="majorHAnsi" w:eastAsiaTheme="majorEastAsia" w:hAnsiTheme="majorHAnsi" w:cstheme="majorBidi"/>
      <w:color w:val="200F21" w:themeColor="text2" w:themeShade="BF"/>
      <w:spacing w:val="5"/>
      <w:sz w:val="52"/>
      <w:szCs w:val="52"/>
    </w:rPr>
  </w:style>
  <w:style w:type="paragraph" w:styleId="afffe">
    <w:name w:val="toa heading"/>
    <w:basedOn w:val="a"/>
    <w:next w:val="a"/>
    <w:semiHidden/>
    <w:unhideWhenUsed/>
    <w:qFormat/>
    <w:rsid w:val="00673835"/>
    <w:pPr>
      <w:spacing w:before="120"/>
    </w:pPr>
    <w:rPr>
      <w:rFonts w:asciiTheme="majorHAnsi" w:eastAsiaTheme="majorEastAsia" w:hAnsiTheme="majorHAnsi" w:cstheme="majorBidi"/>
      <w:b/>
      <w:bCs/>
      <w:sz w:val="24"/>
      <w:szCs w:val="24"/>
    </w:rPr>
  </w:style>
  <w:style w:type="paragraph" w:styleId="12">
    <w:name w:val="toc 1"/>
    <w:basedOn w:val="a"/>
    <w:next w:val="a"/>
    <w:autoRedefine/>
    <w:semiHidden/>
    <w:unhideWhenUsed/>
    <w:rsid w:val="00673835"/>
    <w:pPr>
      <w:spacing w:after="100"/>
    </w:pPr>
  </w:style>
  <w:style w:type="paragraph" w:styleId="2d">
    <w:name w:val="toc 2"/>
    <w:basedOn w:val="a"/>
    <w:next w:val="a"/>
    <w:autoRedefine/>
    <w:semiHidden/>
    <w:unhideWhenUsed/>
    <w:rsid w:val="00673835"/>
    <w:pPr>
      <w:spacing w:after="100"/>
      <w:ind w:left="180"/>
    </w:pPr>
  </w:style>
  <w:style w:type="paragraph" w:styleId="39">
    <w:name w:val="toc 3"/>
    <w:basedOn w:val="a"/>
    <w:next w:val="a"/>
    <w:autoRedefine/>
    <w:semiHidden/>
    <w:unhideWhenUsed/>
    <w:rsid w:val="00673835"/>
    <w:pPr>
      <w:spacing w:after="100"/>
      <w:ind w:left="360"/>
    </w:pPr>
  </w:style>
  <w:style w:type="paragraph" w:styleId="45">
    <w:name w:val="toc 4"/>
    <w:basedOn w:val="a"/>
    <w:next w:val="a"/>
    <w:autoRedefine/>
    <w:semiHidden/>
    <w:unhideWhenUsed/>
    <w:rsid w:val="00673835"/>
    <w:pPr>
      <w:spacing w:after="100"/>
      <w:ind w:left="540"/>
    </w:pPr>
  </w:style>
  <w:style w:type="paragraph" w:styleId="55">
    <w:name w:val="toc 5"/>
    <w:basedOn w:val="a"/>
    <w:next w:val="a"/>
    <w:autoRedefine/>
    <w:semiHidden/>
    <w:unhideWhenUsed/>
    <w:rsid w:val="00673835"/>
    <w:pPr>
      <w:spacing w:after="100"/>
      <w:ind w:left="720"/>
    </w:pPr>
  </w:style>
  <w:style w:type="paragraph" w:styleId="62">
    <w:name w:val="toc 6"/>
    <w:basedOn w:val="a"/>
    <w:next w:val="a"/>
    <w:autoRedefine/>
    <w:semiHidden/>
    <w:unhideWhenUsed/>
    <w:rsid w:val="00673835"/>
    <w:pPr>
      <w:spacing w:after="100"/>
      <w:ind w:left="900"/>
    </w:pPr>
  </w:style>
  <w:style w:type="paragraph" w:styleId="72">
    <w:name w:val="toc 7"/>
    <w:basedOn w:val="a"/>
    <w:next w:val="a"/>
    <w:autoRedefine/>
    <w:semiHidden/>
    <w:unhideWhenUsed/>
    <w:rsid w:val="00673835"/>
    <w:pPr>
      <w:spacing w:after="100"/>
      <w:ind w:left="1080"/>
    </w:pPr>
  </w:style>
  <w:style w:type="paragraph" w:styleId="82">
    <w:name w:val="toc 8"/>
    <w:basedOn w:val="a"/>
    <w:next w:val="a"/>
    <w:autoRedefine/>
    <w:semiHidden/>
    <w:unhideWhenUsed/>
    <w:rsid w:val="00673835"/>
    <w:pPr>
      <w:spacing w:after="100"/>
      <w:ind w:left="1260"/>
    </w:pPr>
  </w:style>
  <w:style w:type="paragraph" w:styleId="92">
    <w:name w:val="toc 9"/>
    <w:basedOn w:val="a"/>
    <w:next w:val="a"/>
    <w:autoRedefine/>
    <w:semiHidden/>
    <w:unhideWhenUsed/>
    <w:rsid w:val="00673835"/>
    <w:pPr>
      <w:spacing w:after="100"/>
      <w:ind w:left="1440"/>
    </w:pPr>
  </w:style>
  <w:style w:type="paragraph" w:styleId="affff">
    <w:name w:val="TOC Heading"/>
    <w:basedOn w:val="1"/>
    <w:next w:val="a"/>
    <w:semiHidden/>
    <w:unhideWhenUsed/>
    <w:qFormat/>
    <w:rsid w:val="00673835"/>
  </w:style>
  <w:style w:type="table" w:customStyle="1" w:styleId="BodyTable">
    <w:name w:val="Body Table"/>
    <w:basedOn w:val="a1"/>
    <w:rsid w:val="00673835"/>
    <w:tblPr>
      <w:tblCellMar>
        <w:left w:w="72" w:type="dxa"/>
        <w:right w:w="72" w:type="dxa"/>
      </w:tblCellMar>
    </w:tblPr>
  </w:style>
  <w:style w:type="table" w:customStyle="1" w:styleId="HostTable">
    <w:name w:val="Host Table"/>
    <w:basedOn w:val="a1"/>
    <w:rsid w:val="0067383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CellMar>
        <w:left w:w="0" w:type="dxa"/>
        <w:right w:w="0" w:type="dxa"/>
      </w:tblCellMar>
    </w:tblPr>
  </w:style>
  <w:style w:type="table" w:customStyle="1" w:styleId="HostTable-Borderless">
    <w:name w:val="Host Table - Borderless"/>
    <w:basedOn w:val="a1"/>
    <w:rsid w:val="00673835"/>
    <w:tblPr>
      <w:tblCellMar>
        <w:left w:w="0" w:type="dxa"/>
        <w:right w:w="0" w:type="dxa"/>
      </w:tblCellMar>
    </w:tblPr>
  </w:style>
  <w:style w:type="table" w:styleId="affff0">
    <w:name w:val="Table Grid"/>
    <w:basedOn w:val="a1"/>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Hyperlink"/>
    <w:basedOn w:val="a0"/>
    <w:uiPriority w:val="99"/>
    <w:unhideWhenUsed/>
    <w:rsid w:val="00724D8B"/>
    <w:rPr>
      <w:color w:val="BC5FBC" w:themeColor="hyperlink"/>
      <w:u w:val="single"/>
    </w:rPr>
  </w:style>
  <w:style w:type="character" w:styleId="affff2">
    <w:name w:val="Unresolved Mention"/>
    <w:basedOn w:val="a0"/>
    <w:uiPriority w:val="99"/>
    <w:semiHidden/>
    <w:unhideWhenUsed/>
    <w:rsid w:val="00724D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fmm.robarts.ca/wp-content/uploads/2017/02/CFREF_ReducedRate_AnnualRepor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brainscan@uwo.c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fmm.robarts.ca/wp-content/uploads/2017/02/BrainsCAN_Research_Alignment.docx" TargetMode="External"/><Relationship Id="rId4" Type="http://schemas.openxmlformats.org/officeDocument/2006/relationships/webSettings" Target="webSettings.xml"/><Relationship Id="rId9" Type="http://schemas.openxmlformats.org/officeDocument/2006/relationships/hyperlink" Target="mailto:brainscan@uwo.ca" TargetMode="External"/><Relationship Id="rId14" Type="http://schemas.openxmlformats.org/officeDocument/2006/relationships/footer" Target="footer1.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249CF-F880-4D66-89BC-5AC69A67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1035</Words>
  <Characters>5906</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dc:description/>
  <cp:lastModifiedBy>Sudesna Chakraborty</cp:lastModifiedBy>
  <cp:revision>30</cp:revision>
  <dcterms:created xsi:type="dcterms:W3CDTF">2018-01-18T18:46:00Z</dcterms:created>
  <dcterms:modified xsi:type="dcterms:W3CDTF">2018-01-18T19:10:00Z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