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rPr>
        <w:t>Final Report:</w:t>
      </w:r>
    </w:p>
    <w:p>
      <w:pPr>
        <w:spacing w:before="81"/>
        <w:ind w:left="81" w:right="1792" w:firstLine="0"/>
        <w:jc w:val="center"/>
        <w:rPr>
          <w:rFonts w:hint="default" w:ascii="Times New Roman" w:hAnsi="Times New Roman" w:cs="Times New Roman"/>
          <w:sz w:val="36"/>
          <w:lang w:val="en-US"/>
        </w:rPr>
      </w:pPr>
      <w:r>
        <w:rPr>
          <w:rFonts w:hint="default" w:ascii="Times New Roman" w:hAnsi="Times New Roman" w:cs="Times New Roman"/>
          <w:b/>
          <w:bCs/>
          <w:sz w:val="32"/>
          <w:szCs w:val="32"/>
          <w:lang w:val="en-US" w:eastAsia="en-US"/>
        </w:rPr>
        <w:t>Ed-Tech Apps Ratings Analysis</w:t>
      </w:r>
    </w:p>
    <w:p>
      <w:pPr>
        <w:pStyle w:val="3"/>
        <w:spacing w:before="241"/>
        <w:ind w:left="0" w:leftChars="0" w:firstLine="0" w:firstLineChars="0"/>
        <w:rPr>
          <w:rFonts w:hint="default" w:ascii="Times New Roman" w:hAnsi="Times New Roman" w:cs="Times New Roman"/>
        </w:rPr>
      </w:pPr>
      <w:r>
        <w:rPr>
          <w:rFonts w:hint="default" w:ascii="Times New Roman" w:hAnsi="Times New Roman" w:cs="Times New Roman"/>
        </w:rPr>
        <w:t>Problem Statement</w:t>
      </w:r>
    </w:p>
    <w:p>
      <w:pPr>
        <w:pStyle w:val="7"/>
        <w:spacing w:before="7"/>
        <w:ind w:left="0" w:firstLine="0"/>
        <w:rPr>
          <w:rFonts w:hint="default" w:ascii="Times New Roman" w:hAnsi="Times New Roman" w:cs="Times New Roman"/>
          <w:b/>
          <w:sz w:val="31"/>
        </w:rPr>
      </w:pPr>
    </w:p>
    <w:p>
      <w:pPr>
        <w:spacing w:before="0" w:after="160"/>
        <w:rPr>
          <w:rFonts w:hint="default" w:ascii="Times New Roman" w:hAnsi="Times New Roman" w:cs="Times New Roman"/>
          <w:lang w:val="en-US" w:eastAsia="en-US"/>
        </w:rPr>
      </w:pPr>
      <w:r>
        <w:rPr>
          <w:rFonts w:hint="default" w:ascii="Times New Roman" w:hAnsi="Times New Roman" w:eastAsia="Times New Roman" w:cs="Times New Roman"/>
          <w:shd w:val="clear" w:color="auto" w:fill="FFFFFF"/>
          <w:lang w:val="en-US" w:eastAsia="en-US"/>
        </w:rPr>
        <w:t>Educational tech apps are committed</w:t>
      </w:r>
      <w:r>
        <w:rPr>
          <w:rFonts w:hint="default" w:ascii="Times New Roman" w:hAnsi="Times New Roman" w:eastAsia="Times New Roman" w:cs="Times New Roman"/>
          <w:lang w:val="en-US" w:eastAsia="en-US"/>
        </w:rPr>
        <w:t xml:space="preserve"> </w:t>
      </w:r>
      <w:r>
        <w:rPr>
          <w:rFonts w:hint="default" w:ascii="Times New Roman" w:hAnsi="Times New Roman" w:eastAsia="Times New Roman" w:cs="Times New Roman"/>
          <w:shd w:val="clear" w:color="auto" w:fill="FFFFFF"/>
          <w:lang w:val="en-US" w:eastAsia="en-US"/>
        </w:rPr>
        <w:t xml:space="preserve">to the development of a new way of generating and delivering knowledge to motivate learning. They have been widely used in a variety of ways, including online learning, interactive whiteboards, and other forms of digital learning. EdTech can also be used to create virtual classrooms, where students can interact with each other and their teachers in real time. EdTech is becoming increasingly popular in schools and universities, as it allows for more personalized instruction and can be used to help students with a variety of learning styles. </w:t>
      </w:r>
    </w:p>
    <w:p>
      <w:pPr>
        <w:spacing w:before="0" w:after="160"/>
        <w:rPr>
          <w:rFonts w:hint="default" w:ascii="Times New Roman" w:hAnsi="Times New Roman" w:cs="Times New Roman"/>
        </w:rPr>
      </w:pPr>
      <w:r>
        <w:rPr>
          <w:rFonts w:hint="default" w:ascii="Times New Roman" w:hAnsi="Times New Roman" w:eastAsia="Times New Roman" w:cs="Times New Roman"/>
          <w:shd w:val="clear" w:color="auto" w:fill="FFFFFF"/>
          <w:lang w:val="en-US" w:eastAsia="en-US"/>
        </w:rPr>
        <w:t xml:space="preserve">EdTech is arguably to have the following benefits: </w:t>
      </w:r>
      <w:r>
        <w:rPr>
          <w:rFonts w:hint="default" w:ascii="Times New Roman" w:hAnsi="Times New Roman" w:eastAsia="Times New Roman" w:cs="Times New Roman"/>
          <w:lang w:val="en-US" w:eastAsia="en-US"/>
        </w:rPr>
        <w:t xml:space="preserve">enhance parent/caregiver communication, maintain updated information, motivate kids learning, individualize learning, increase test scores, improve comfort and skill with technology, make progression private. </w:t>
      </w:r>
      <w:r>
        <w:rPr>
          <w:rFonts w:hint="default" w:ascii="Times New Roman" w:hAnsi="Times New Roman" w:eastAsia="Times New Roman" w:cs="Times New Roman"/>
          <w:shd w:val="clear" w:color="auto" w:fill="FFFFFF"/>
          <w:lang w:val="en-US" w:eastAsia="en-US"/>
        </w:rPr>
        <w:t>For these reasons, efforts should be made to</w:t>
      </w:r>
      <w:r>
        <w:rPr>
          <w:rFonts w:hint="default" w:ascii="Times New Roman" w:hAnsi="Times New Roman" w:eastAsia="Times New Roman" w:cs="Times New Roman"/>
          <w:lang w:val="en-US" w:eastAsia="en-US"/>
        </w:rPr>
        <w:t xml:space="preserve"> </w:t>
      </w:r>
      <w:r>
        <w:rPr>
          <w:rFonts w:hint="default" w:ascii="Times New Roman" w:hAnsi="Times New Roman" w:eastAsia="Times New Roman" w:cs="Times New Roman"/>
          <w:shd w:val="clear" w:color="auto" w:fill="FFFFFF"/>
          <w:lang w:val="en-US" w:eastAsia="en-US"/>
        </w:rPr>
        <w:t>integrate m-learning into development of more effective and efficient educational apps, to complement traditional learning channels.</w:t>
      </w:r>
    </w:p>
    <w:p>
      <w:pPr>
        <w:pStyle w:val="3"/>
        <w:ind w:left="0" w:leftChars="0" w:firstLine="0" w:firstLineChars="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cs="Times New Roman"/>
        </w:rPr>
        <w:t>Data Wrangling</w:t>
      </w:r>
      <w:r>
        <w:rPr>
          <w:rFonts w:hint="default" w:ascii="Times New Roman" w:hAnsi="Times New Roman" w:eastAsia="monospace" w:cs="Times New Roman"/>
          <w:i w:val="0"/>
          <w:iCs w:val="0"/>
          <w:caps w:val="0"/>
          <w:color w:val="000000"/>
          <w:spacing w:val="0"/>
          <w:sz w:val="22"/>
          <w:szCs w:val="22"/>
          <w:shd w:val="clear" w:fill="FFFFFF"/>
          <w:vertAlign w:val="baseline"/>
        </w:rPr>
        <w:t xml:space="preserve">  </w:t>
      </w:r>
    </w:p>
    <w:p>
      <w:pPr>
        <w:bidi w:val="0"/>
        <w:rPr>
          <w:rFonts w:hint="default" w:ascii="Times New Roman" w:hAnsi="Times New Roman" w:cs="Times New Roman"/>
          <w:lang w:val="en-US"/>
        </w:rPr>
      </w:pPr>
    </w:p>
    <w:p>
      <w:pPr>
        <w:bidi w:val="0"/>
        <w:rPr>
          <w:rFonts w:hint="default" w:ascii="Times New Roman" w:hAnsi="Times New Roman" w:cs="Times New Roman"/>
        </w:rPr>
      </w:pPr>
      <w:r>
        <w:rPr>
          <w:rFonts w:hint="default" w:ascii="Times New Roman" w:hAnsi="Times New Roman" w:cs="Times New Roman"/>
          <w:lang w:val="en-US"/>
        </w:rPr>
        <w:t>The</w:t>
      </w:r>
      <w:r>
        <w:rPr>
          <w:rFonts w:hint="default" w:ascii="Times New Roman" w:hAnsi="Times New Roman" w:cs="Times New Roman"/>
        </w:rPr>
        <w:t xml:space="preserve"> </w:t>
      </w:r>
      <w:r>
        <w:rPr>
          <w:rFonts w:hint="default" w:ascii="Times New Roman" w:hAnsi="Times New Roman" w:cs="Times New Roman"/>
          <w:lang w:val="en-US"/>
        </w:rPr>
        <w:t xml:space="preserve">data is part of the data that </w:t>
      </w:r>
      <w:r>
        <w:rPr>
          <w:rFonts w:hint="default" w:ascii="Times New Roman" w:hAnsi="Times New Roman" w:cs="Times New Roman"/>
        </w:rPr>
        <w:t>w</w:t>
      </w:r>
      <w:r>
        <w:rPr>
          <w:rFonts w:hint="default" w:ascii="Times New Roman" w:hAnsi="Times New Roman" w:cs="Times New Roman"/>
          <w:lang w:val="en-US"/>
        </w:rPr>
        <w:t>ere</w:t>
      </w:r>
      <w:r>
        <w:rPr>
          <w:rFonts w:hint="default" w:ascii="Times New Roman" w:hAnsi="Times New Roman" w:cs="Times New Roman"/>
        </w:rPr>
        <w:t xml:space="preserve"> collected </w:t>
      </w:r>
      <w:r>
        <w:rPr>
          <w:rFonts w:hint="default" w:ascii="Times New Roman" w:hAnsi="Times New Roman" w:cs="Times New Roman"/>
          <w:lang w:val="en-US"/>
        </w:rPr>
        <w:t xml:space="preserve">in June 2021, by </w:t>
      </w:r>
      <w:r>
        <w:rPr>
          <w:rFonts w:hint="default" w:ascii="Times New Roman" w:hAnsi="Times New Roman" w:cs="Times New Roman"/>
        </w:rPr>
        <w:t>Gautham Prakash </w:t>
      </w:r>
      <w:r>
        <w:rPr>
          <w:rFonts w:hint="default" w:ascii="Times New Roman" w:hAnsi="Times New Roman" w:cs="Times New Roman"/>
          <w:lang w:val="en-US"/>
        </w:rPr>
        <w:t xml:space="preserve">And Jithin Koshy (Kaggle: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"https://www.kaggle.com/datasets/gauthamp10/google-playstore-apps" </w:instrText>
      </w:r>
      <w:r>
        <w:rPr>
          <w:rFonts w:hint="default" w:ascii="Times New Roman" w:hAnsi="Times New Roman" w:cs="Times New Roman"/>
        </w:rPr>
        <w:fldChar w:fldCharType="separate"/>
      </w:r>
      <w:r>
        <w:rPr>
          <w:rStyle w:val="10"/>
          <w:rFonts w:hint="default" w:ascii="Times New Roman" w:hAnsi="Times New Roman" w:eastAsia="SimSun" w:cs="Times New Roman"/>
          <w:b w:val="0"/>
          <w:bCs w:val="0"/>
          <w:szCs w:val="22"/>
        </w:rPr>
        <w:t>https://www.kaggle.com/datasets/gauthamp10/google-playstore-app</w:t>
      </w:r>
      <w:r>
        <w:rPr>
          <w:rStyle w:val="10"/>
          <w:rFonts w:hint="default" w:ascii="Times New Roman" w:hAnsi="Times New Roman" w:eastAsia="SimSun" w:cs="Times New Roman"/>
          <w:b w:val="0"/>
          <w:bCs w:val="0"/>
          <w:szCs w:val="22"/>
          <w:lang w:val="en-US"/>
        </w:rPr>
        <w:t xml:space="preserve">s </w:t>
      </w:r>
      <w:r>
        <w:rPr>
          <w:rFonts w:hint="default" w:ascii="Times New Roman" w:hAnsi="Times New Roman" w:cs="Times New Roman"/>
        </w:rPr>
        <w:fldChar w:fldCharType="end"/>
      </w:r>
    </w:p>
    <w:p>
      <w:pPr>
        <w:bidi w:val="0"/>
        <w:rPr>
          <w:rFonts w:hint="default" w:ascii="Times New Roman" w:hAnsi="Times New Roman" w:cs="Times New Roman"/>
          <w:lang w:val="en-US"/>
        </w:rPr>
      </w:pPr>
      <w:r>
        <w:rPr>
          <w:rFonts w:hint="default" w:ascii="Times New Roman" w:hAnsi="Times New Roman" w:cs="Times New Roman"/>
        </w:rPr>
        <w:t>Backup repo: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"https://github.com/gauthamp10/Google-Playstore-Dataset" \t "https://www.kaggle.com/datasets/gauthamp10/_blank" </w:instrText>
      </w:r>
      <w:r>
        <w:rPr>
          <w:rFonts w:hint="default" w:ascii="Times New Roman" w:hAnsi="Times New Roman" w:cs="Times New Roman"/>
        </w:rPr>
        <w:fldChar w:fldCharType="separate"/>
      </w:r>
      <w:r>
        <w:rPr>
          <w:rStyle w:val="10"/>
          <w:rFonts w:hint="default" w:ascii="Times New Roman" w:hAnsi="Times New Roman" w:eastAsia="sans-serif" w:cs="Times New Roman"/>
          <w:b w:val="0"/>
          <w:bCs w:val="0"/>
          <w:i w:val="0"/>
          <w:iCs w:val="0"/>
          <w:caps w:val="0"/>
          <w:color w:val="202124"/>
          <w:spacing w:val="0"/>
          <w:szCs w:val="22"/>
          <w:u w:val="none"/>
          <w:vertAlign w:val="baseline"/>
        </w:rPr>
        <w:t>https://github.com/gauthamp10/Google-Playstore-Dataset</w:t>
      </w:r>
      <w:r>
        <w:rPr>
          <w:rFonts w:hint="default" w:ascii="Times New Roman" w:hAnsi="Times New Roman" w:cs="Times New Roman"/>
        </w:rPr>
        <w:fldChar w:fldCharType="end"/>
      </w:r>
      <w:r>
        <w:rPr>
          <w:rFonts w:hint="default" w:ascii="Times New Roman" w:hAnsi="Times New Roman" w:cs="Times New Roman"/>
          <w:lang w:val="en-US"/>
        </w:rPr>
        <w:t>)</w:t>
      </w:r>
    </w:p>
    <w:p>
      <w:pPr>
        <w:pStyle w:val="3"/>
        <w:ind w:left="0" w:leftChars="0" w:firstLine="0" w:firstLineChars="0"/>
        <w:rPr>
          <w:rFonts w:hint="default" w:ascii="Times New Roman" w:hAnsi="Times New Roman" w:cs="Times New Roman"/>
        </w:rPr>
      </w:pPr>
    </w:p>
    <w:p>
      <w:pPr>
        <w:bidi w:val="0"/>
        <w:rPr>
          <w:rFonts w:hint="default" w:ascii="Times New Roman" w:hAnsi="Times New Roman" w:cs="Times New Roman"/>
          <w:lang w:val="en-US"/>
        </w:rPr>
      </w:pPr>
      <w:r>
        <w:rPr>
          <w:rFonts w:hint="default" w:ascii="Times New Roman" w:hAnsi="Times New Roman" w:cs="Times New Roman"/>
        </w:rPr>
        <w:t>The raw dataset</w:t>
      </w:r>
      <w:r>
        <w:rPr>
          <w:rFonts w:hint="default" w:ascii="Times New Roman" w:hAnsi="Times New Roman" w:cs="Times New Roman"/>
          <w:lang w:val="en-US"/>
        </w:rPr>
        <w:t xml:space="preserve">  </w:t>
      </w:r>
      <w:r>
        <w:rPr>
          <w:rFonts w:hint="default" w:ascii="Times New Roman" w:hAnsi="Times New Roman" w:cs="Times New Roman"/>
        </w:rPr>
        <w:t xml:space="preserve">contained </w:t>
      </w:r>
      <w:r>
        <w:rPr>
          <w:rFonts w:hint="default" w:ascii="Times New Roman" w:hAnsi="Times New Roman" w:cs="Times New Roman"/>
          <w:lang w:val="en-US"/>
        </w:rPr>
        <w:t>262,398 Educational Apps</w:t>
      </w:r>
      <w:r>
        <w:rPr>
          <w:rFonts w:hint="default" w:ascii="Times New Roman" w:hAnsi="Times New Roman" w:cs="Times New Roman"/>
        </w:rPr>
        <w:t xml:space="preserve"> with </w:t>
      </w:r>
      <w:r>
        <w:rPr>
          <w:rFonts w:hint="default" w:ascii="Times New Roman" w:hAnsi="Times New Roman" w:cs="Times New Roman"/>
          <w:lang w:val="en-US"/>
        </w:rPr>
        <w:t>23</w:t>
      </w:r>
      <w:r>
        <w:rPr>
          <w:rFonts w:hint="default" w:ascii="Times New Roman" w:hAnsi="Times New Roman" w:cs="Times New Roman"/>
        </w:rPr>
        <w:t xml:space="preserve"> columns</w:t>
      </w:r>
      <w:r>
        <w:rPr>
          <w:rFonts w:hint="default" w:ascii="Times New Roman" w:hAnsi="Times New Roman" w:cs="Times New Roman"/>
          <w:lang w:val="en-US"/>
        </w:rPr>
        <w:t xml:space="preserve">. 478 duplicated records were dropped. Apps with no rating or ratings as zero were dropped.  </w:t>
      </w:r>
    </w:p>
    <w:p>
      <w:pPr>
        <w:numPr>
          <w:ilvl w:val="0"/>
          <w:numId w:val="1"/>
        </w:numPr>
        <w:bidi w:val="0"/>
        <w:ind w:right="0" w:rightChars="0"/>
        <w:rPr>
          <w:rFonts w:hint="default" w:ascii="Times New Roman" w:hAnsi="Times New Roman" w:cs="Times New Roman"/>
          <w:lang w:val="en-US"/>
        </w:rPr>
      </w:pPr>
      <w:r>
        <w:rPr>
          <w:rFonts w:hint="default" w:ascii="Times New Roman" w:hAnsi="Times New Roman" w:cs="Times New Roman"/>
          <w:lang w:val="en-US"/>
        </w:rPr>
        <w:t>Among 23 columns, features that would offer little or no information in determining App ratings, such as Developer ID, Developer Email, Privacy Policy, Minimum Installations, Maximum Installations, etc. were dropped completely. The features left in analysis with missing info are displayed in Figure 1.</w:t>
      </w:r>
    </w:p>
    <w:p>
      <w:pPr>
        <w:numPr>
          <w:ilvl w:val="0"/>
          <w:numId w:val="2"/>
        </w:numPr>
        <w:bidi w:val="0"/>
        <w:rPr>
          <w:rFonts w:hint="default" w:ascii="Times New Roman" w:hAnsi="Times New Roman" w:cs="Times New Roman"/>
          <w:lang w:val="en-US"/>
        </w:rPr>
      </w:pPr>
      <w:r>
        <w:rPr>
          <w:rFonts w:hint="default" w:ascii="Times New Roman" w:hAnsi="Times New Roman" w:cs="Times New Roman"/>
          <w:lang w:val="en-US"/>
        </w:rPr>
        <w:t xml:space="preserve">Features “Installs”, “Size” all have missing values less than  0.01% ,(therefore almost invisible in missing-value plot below), and rows with missing values in either one of these features were dropped.  </w:t>
      </w:r>
    </w:p>
    <w:p>
      <w:pPr>
        <w:numPr>
          <w:ilvl w:val="0"/>
          <w:numId w:val="2"/>
        </w:numPr>
        <w:bidi w:val="0"/>
        <w:rPr>
          <w:rFonts w:hint="default" w:ascii="Times New Roman" w:hAnsi="Times New Roman" w:cs="Times New Roman"/>
          <w:lang w:val="en-US"/>
        </w:rPr>
      </w:pP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For rows with </w:t>
      </w:r>
      <w:r>
        <w:rPr>
          <w:rFonts w:hint="default" w:ascii="Times New Roman" w:hAnsi="Times New Roman" w:eastAsia="Helvetica" w:cs="Times New Roman"/>
          <w:b w:val="0"/>
          <w:bCs w:val="0"/>
          <w:i w:val="0"/>
          <w:iCs w:val="0"/>
          <w:caps w:val="0"/>
          <w:color w:val="000000"/>
          <w:spacing w:val="0"/>
          <w:sz w:val="22"/>
          <w:szCs w:val="22"/>
          <w:shd w:val="clear" w:fill="FFFFFF"/>
        </w:rPr>
        <w:t xml:space="preserve"> </w:t>
      </w:r>
      <w:r>
        <w:rPr>
          <w:rFonts w:hint="default" w:ascii="Times New Roman" w:hAnsi="Times New Roman" w:eastAsia="Helvetica" w:cs="Times New Roman"/>
          <w:b w:val="0"/>
          <w:bCs w:val="0"/>
          <w:i w:val="0"/>
          <w:iCs w:val="0"/>
          <w:caps w:val="0"/>
          <w:color w:val="000000"/>
          <w:spacing w:val="0"/>
          <w:sz w:val="22"/>
          <w:szCs w:val="22"/>
          <w:shd w:val="clear" w:fill="FFFFFF"/>
          <w:lang w:val="en-US"/>
        </w:rPr>
        <w:t>missing in “</w:t>
      </w:r>
      <w:r>
        <w:rPr>
          <w:rFonts w:hint="default" w:ascii="Times New Roman" w:hAnsi="Times New Roman" w:eastAsia="Helvetica" w:cs="Times New Roman"/>
          <w:b w:val="0"/>
          <w:bCs w:val="0"/>
          <w:i w:val="0"/>
          <w:iCs w:val="0"/>
          <w:caps w:val="0"/>
          <w:color w:val="000000"/>
          <w:spacing w:val="0"/>
          <w:sz w:val="22"/>
          <w:szCs w:val="22"/>
          <w:shd w:val="clear" w:fill="FFFFFF"/>
        </w:rPr>
        <w:t>Released</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 but non-missing in </w:t>
      </w:r>
      <w:r>
        <w:rPr>
          <w:rFonts w:hint="default" w:ascii="Times New Roman" w:hAnsi="Times New Roman" w:eastAsia="Helvetica" w:cs="Times New Roman"/>
          <w:b w:val="0"/>
          <w:bCs w:val="0"/>
          <w:i w:val="0"/>
          <w:iCs w:val="0"/>
          <w:caps w:val="0"/>
          <w:color w:val="000000"/>
          <w:spacing w:val="0"/>
          <w:sz w:val="22"/>
          <w:szCs w:val="22"/>
          <w:shd w:val="clear" w:fill="FFFFFF"/>
        </w:rPr>
        <w:t>Minimum</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 </w:t>
      </w:r>
      <w:r>
        <w:rPr>
          <w:rFonts w:hint="default" w:ascii="Times New Roman" w:hAnsi="Times New Roman" w:eastAsia="Helvetica" w:cs="Times New Roman"/>
          <w:b w:val="0"/>
          <w:bCs w:val="0"/>
          <w:i w:val="0"/>
          <w:iCs w:val="0"/>
          <w:caps w:val="0"/>
          <w:color w:val="000000"/>
          <w:spacing w:val="0"/>
          <w:sz w:val="22"/>
          <w:szCs w:val="22"/>
          <w:shd w:val="clear" w:fill="FFFFFF"/>
        </w:rPr>
        <w:t>Android</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 version</w:t>
      </w:r>
      <w:r>
        <w:rPr>
          <w:rFonts w:hint="default" w:ascii="Times New Roman" w:hAnsi="Times New Roman" w:eastAsia="Helvetica" w:cs="Times New Roman"/>
          <w:b w:val="0"/>
          <w:bCs w:val="0"/>
          <w:i w:val="0"/>
          <w:iCs w:val="0"/>
          <w:caps w:val="0"/>
          <w:color w:val="000000"/>
          <w:spacing w:val="0"/>
          <w:sz w:val="22"/>
          <w:szCs w:val="22"/>
          <w:shd w:val="clear" w:fill="FFFFFF"/>
        </w:rPr>
        <w:t xml:space="preserve"> </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  “Released” were imputed </w:t>
      </w:r>
      <w:r>
        <w:rPr>
          <w:rFonts w:hint="default" w:ascii="Times New Roman" w:hAnsi="Times New Roman" w:eastAsia="Helvetica" w:cs="Times New Roman"/>
          <w:b w:val="0"/>
          <w:bCs w:val="0"/>
          <w:i w:val="0"/>
          <w:iCs w:val="0"/>
          <w:caps w:val="0"/>
          <w:color w:val="000000"/>
          <w:spacing w:val="0"/>
          <w:sz w:val="22"/>
          <w:szCs w:val="22"/>
          <w:shd w:val="clear" w:fill="FFFFFF"/>
        </w:rPr>
        <w:t xml:space="preserve">by the mean of  </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all available Released dates of  the same </w:t>
      </w:r>
      <w:r>
        <w:rPr>
          <w:rFonts w:hint="default" w:ascii="Times New Roman" w:hAnsi="Times New Roman" w:eastAsia="Helvetica" w:cs="Times New Roman"/>
          <w:b w:val="0"/>
          <w:bCs w:val="0"/>
          <w:i w:val="0"/>
          <w:iCs w:val="0"/>
          <w:caps w:val="0"/>
          <w:color w:val="000000"/>
          <w:spacing w:val="0"/>
          <w:sz w:val="22"/>
          <w:szCs w:val="22"/>
          <w:shd w:val="clear" w:fill="FFFFFF"/>
        </w:rPr>
        <w:t>Minimum</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 </w:t>
      </w:r>
      <w:r>
        <w:rPr>
          <w:rFonts w:hint="default" w:ascii="Times New Roman" w:hAnsi="Times New Roman" w:eastAsia="Helvetica" w:cs="Times New Roman"/>
          <w:b w:val="0"/>
          <w:bCs w:val="0"/>
          <w:i w:val="0"/>
          <w:iCs w:val="0"/>
          <w:caps w:val="0"/>
          <w:color w:val="000000"/>
          <w:spacing w:val="0"/>
          <w:sz w:val="22"/>
          <w:szCs w:val="22"/>
          <w:shd w:val="clear" w:fill="FFFFFF"/>
        </w:rPr>
        <w:t>Android</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 version. Rows with missing in both were dropped completely. “</w:t>
      </w:r>
      <w:r>
        <w:rPr>
          <w:rFonts w:hint="default" w:ascii="Times New Roman" w:hAnsi="Times New Roman" w:eastAsia="Helvetica" w:cs="Times New Roman"/>
          <w:b w:val="0"/>
          <w:bCs w:val="0"/>
          <w:i w:val="0"/>
          <w:iCs w:val="0"/>
          <w:caps w:val="0"/>
          <w:color w:val="000000"/>
          <w:spacing w:val="0"/>
          <w:sz w:val="22"/>
          <w:szCs w:val="22"/>
          <w:shd w:val="clear" w:fill="FFFFFF"/>
        </w:rPr>
        <w:t>Minimum</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 </w:t>
      </w:r>
      <w:r>
        <w:rPr>
          <w:rFonts w:hint="default" w:ascii="Times New Roman" w:hAnsi="Times New Roman" w:eastAsia="Helvetica" w:cs="Times New Roman"/>
          <w:b w:val="0"/>
          <w:bCs w:val="0"/>
          <w:i w:val="0"/>
          <w:iCs w:val="0"/>
          <w:caps w:val="0"/>
          <w:color w:val="000000"/>
          <w:spacing w:val="0"/>
          <w:sz w:val="22"/>
          <w:szCs w:val="22"/>
          <w:shd w:val="clear" w:fill="FFFFFF"/>
        </w:rPr>
        <w:t>Android</w:t>
      </w: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 was then dropped after this step. </w:t>
      </w:r>
    </w:p>
    <w:p>
      <w:pPr>
        <w:numPr>
          <w:ilvl w:val="0"/>
          <w:numId w:val="2"/>
        </w:numPr>
        <w:bidi w:val="0"/>
        <w:rPr>
          <w:rFonts w:hint="default" w:ascii="Times New Roman" w:hAnsi="Times New Roman" w:cs="Times New Roman"/>
          <w:lang w:val="en-US"/>
        </w:rPr>
      </w:pP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Nearly all Apps that are not free are priced in US Dollars, with the exception of 35 rows.  34 Apps are missing in Currency and 1 App has “SGD” as Currency.  These 35 rows were excluded from classification. </w:t>
      </w:r>
    </w:p>
    <w:p>
      <w:pPr>
        <w:numPr>
          <w:ilvl w:val="0"/>
          <w:numId w:val="2"/>
        </w:numPr>
        <w:bidi w:val="0"/>
        <w:rPr>
          <w:rFonts w:hint="default" w:ascii="Times New Roman" w:hAnsi="Times New Roman" w:eastAsia="Helvetica" w:cs="Times New Roman"/>
          <w:b w:val="0"/>
          <w:bCs w:val="0"/>
          <w:i w:val="0"/>
          <w:iCs w:val="0"/>
          <w:caps w:val="0"/>
          <w:color w:val="000000"/>
          <w:spacing w:val="0"/>
          <w:sz w:val="22"/>
          <w:szCs w:val="22"/>
          <w:shd w:val="clear" w:fill="FFFFFF"/>
          <w:lang w:val="en-US"/>
        </w:rPr>
      </w:pPr>
      <w:r>
        <w:rPr>
          <w:rFonts w:hint="default" w:ascii="Times New Roman" w:hAnsi="Times New Roman" w:eastAsia="Helvetica" w:cs="Times New Roman"/>
          <w:b w:val="0"/>
          <w:bCs w:val="0"/>
          <w:i w:val="0"/>
          <w:iCs w:val="0"/>
          <w:caps w:val="0"/>
          <w:color w:val="000000"/>
          <w:spacing w:val="0"/>
          <w:sz w:val="22"/>
          <w:szCs w:val="22"/>
          <w:shd w:val="clear" w:fill="FFFFFF"/>
          <w:lang w:val="en-US"/>
        </w:rPr>
        <w:t xml:space="preserve">Feature “Free” (Yes/No) was dropped and Used “Price” instead, with Price=0 being Free.   </w:t>
      </w:r>
    </w:p>
    <w:p>
      <w:pPr>
        <w:numPr>
          <w:ilvl w:val="0"/>
          <w:numId w:val="0"/>
        </w:numPr>
        <w:bidi w:val="0"/>
        <w:ind w:right="0" w:rightChars="0"/>
        <w:rPr>
          <w:rFonts w:hint="default" w:ascii="Times New Roman" w:hAnsi="Times New Roman" w:eastAsia="Helvetica" w:cs="Times New Roman"/>
          <w:b w:val="0"/>
          <w:bCs w:val="0"/>
          <w:i w:val="0"/>
          <w:iCs w:val="0"/>
          <w:caps w:val="0"/>
          <w:color w:val="000000"/>
          <w:spacing w:val="0"/>
          <w:sz w:val="22"/>
          <w:szCs w:val="22"/>
          <w:shd w:val="clear" w:fill="FFFFFF"/>
          <w:lang w:val="en-US"/>
        </w:rPr>
      </w:pPr>
    </w:p>
    <w:p>
      <w:pPr>
        <w:numPr>
          <w:ilvl w:val="0"/>
          <w:numId w:val="0"/>
        </w:numPr>
        <w:bidi w:val="0"/>
        <w:ind w:right="0" w:rightChars="0"/>
        <w:rPr>
          <w:rFonts w:hint="default" w:ascii="Times New Roman" w:hAnsi="Times New Roman" w:eastAsia="Helvetica" w:cs="Times New Roman"/>
          <w:b w:val="0"/>
          <w:bCs w:val="0"/>
          <w:i w:val="0"/>
          <w:iCs w:val="0"/>
          <w:caps w:val="0"/>
          <w:color w:val="000000"/>
          <w:spacing w:val="0"/>
          <w:sz w:val="22"/>
          <w:szCs w:val="22"/>
          <w:shd w:val="clear" w:fill="FFFFFF"/>
          <w:lang w:val="en-US"/>
        </w:rPr>
      </w:pPr>
      <w:r>
        <w:rPr>
          <w:rFonts w:hint="default" w:ascii="Times New Roman" w:hAnsi="Times New Roman" w:eastAsia="Helvetica" w:cs="Times New Roman"/>
          <w:b w:val="0"/>
          <w:bCs w:val="0"/>
          <w:i w:val="0"/>
          <w:iCs w:val="0"/>
          <w:caps w:val="0"/>
          <w:color w:val="000000"/>
          <w:spacing w:val="0"/>
          <w:sz w:val="22"/>
          <w:szCs w:val="22"/>
          <w:shd w:val="clear" w:fill="FFFFFF"/>
          <w:lang w:val="en-US"/>
        </w:rPr>
        <w:t>At the end of data cleaning step, we ended with a dataset of 140,424 rows and 12 columns. Information of all raw features are given in Table 1.</w:t>
      </w:r>
    </w:p>
    <w:p>
      <w:pPr>
        <w:pStyle w:val="3"/>
        <w:spacing w:before="241"/>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rPr>
        <w:t>Pr</w:t>
      </w:r>
      <w:r>
        <w:rPr>
          <w:rFonts w:hint="default" w:ascii="Times New Roman" w:hAnsi="Times New Roman" w:cs="Times New Roman"/>
          <w:lang w:val="en-US"/>
        </w:rPr>
        <w:t>e-Processing</w:t>
      </w:r>
    </w:p>
    <w:p>
      <w:pPr>
        <w:rPr>
          <w:rFonts w:hint="default"/>
        </w:rPr>
      </w:pPr>
    </w:p>
    <w:p>
      <w:pPr>
        <w:bidi w:val="0"/>
        <w:rPr>
          <w:rFonts w:hint="default" w:ascii="Times New Roman" w:hAnsi="Times New Roman" w:eastAsia="Times New Roman" w:cs="Times New Roman"/>
          <w:shd w:val="clear" w:color="auto" w:fill="FFFFFF"/>
          <w:lang w:val="en-US" w:eastAsia="en-US"/>
        </w:rPr>
      </w:pPr>
      <w:r>
        <w:rPr>
          <w:rFonts w:hint="default" w:ascii="Times New Roman" w:hAnsi="Times New Roman" w:eastAsia="Times New Roman" w:cs="Times New Roman"/>
          <w:shd w:val="clear" w:color="auto" w:fill="FFFFFF"/>
          <w:lang w:val="en-US" w:eastAsia="en-US"/>
        </w:rPr>
        <w:t xml:space="preserve">Some of the features in Table 1 are entered as they are and  some are re-valued. There are also calculated new features, as summarized in Table 2. In aprticular, </w:t>
      </w:r>
    </w:p>
    <w:p>
      <w:pPr>
        <w:keepNext w:val="0"/>
        <w:keepLines w:val="0"/>
        <w:widowControl/>
        <w:numPr>
          <w:ilvl w:val="0"/>
          <w:numId w:val="3"/>
        </w:numPr>
        <w:suppressLineNumbers w:val="0"/>
        <w:jc w:val="left"/>
        <w:rPr>
          <w:rFonts w:hint="default" w:ascii="Times New Roman" w:hAnsi="Times New Roman"/>
          <w:lang w:val="en-US"/>
        </w:rPr>
      </w:pPr>
      <w:r>
        <w:rPr>
          <w:rFonts w:hint="default" w:ascii="Times New Roman" w:hAnsi="Times New Roman" w:eastAsia="Times New Roman" w:cs="Times New Roman"/>
          <w:shd w:val="clear" w:color="auto" w:fill="FFFFFF"/>
          <w:lang w:val="en-US" w:eastAsia="en-US"/>
        </w:rPr>
        <w:t xml:space="preserve">Continuous features such as Installations, Size, Price  are grouped into ordinal categories. </w:t>
      </w:r>
    </w:p>
    <w:p>
      <w:pPr>
        <w:keepNext w:val="0"/>
        <w:keepLines w:val="0"/>
        <w:widowControl/>
        <w:numPr>
          <w:ilvl w:val="0"/>
          <w:numId w:val="3"/>
        </w:numPr>
        <w:suppressLineNumbers w:val="0"/>
        <w:jc w:val="left"/>
        <w:rPr>
          <w:rFonts w:hint="default" w:ascii="Times New Roman" w:hAnsi="Times New Roman"/>
          <w:lang w:val="en-US"/>
        </w:rPr>
      </w:pPr>
      <w:r>
        <w:rPr>
          <w:rFonts w:hint="default" w:ascii="Times New Roman" w:hAnsi="Times New Roman"/>
          <w:lang w:val="en-US"/>
        </w:rPr>
        <w:t>Content Rating is regrouped into fewer nominal categories, down from 4 categories to 3, namely ”Everyone”, “Adult Only” and "Teen Only"</w:t>
      </w:r>
    </w:p>
    <w:p>
      <w:pPr>
        <w:keepNext w:val="0"/>
        <w:keepLines w:val="0"/>
        <w:widowControl/>
        <w:numPr>
          <w:ilvl w:val="0"/>
          <w:numId w:val="3"/>
        </w:numPr>
        <w:suppressLineNumbers w:val="0"/>
        <w:jc w:val="left"/>
        <w:rPr>
          <w:rFonts w:hint="default" w:ascii="Times New Roman" w:hAnsi="Times New Roman"/>
          <w:lang w:val="en-US"/>
        </w:rPr>
      </w:pPr>
      <w:r>
        <w:rPr>
          <w:rFonts w:hint="default" w:ascii="Times New Roman" w:hAnsi="Times New Roman"/>
          <w:lang w:val="en-US"/>
        </w:rPr>
        <w:t xml:space="preserve">Age, Updated_age are newly calculated continuous features that contain information on Apps’ history.  </w:t>
      </w:r>
    </w:p>
    <w:p>
      <w:pPr>
        <w:keepNext w:val="0"/>
        <w:keepLines w:val="0"/>
        <w:widowControl/>
        <w:numPr>
          <w:ilvl w:val="0"/>
          <w:numId w:val="3"/>
        </w:numPr>
        <w:suppressLineNumbers w:val="0"/>
        <w:jc w:val="left"/>
        <w:rPr>
          <w:rFonts w:hint="default" w:ascii="Times New Roman" w:hAnsi="Times New Roman"/>
          <w:lang w:val="en-US" w:eastAsia="en-US"/>
        </w:rPr>
      </w:pPr>
      <w:r>
        <w:rPr>
          <w:rFonts w:hint="default" w:ascii="Times New Roman" w:hAnsi="Times New Roman"/>
          <w:lang w:val="en-US"/>
        </w:rPr>
        <w:t xml:space="preserve">Continuous raw rating scores were first scaled by the logarithmic values of their rating counts, and these scaled values were then further categorized and mapped back into the standard 5 point likert scale, 1-5. Distributions of raw ratings and  transformed ratings are shown in Figure1. </w:t>
      </w:r>
    </w:p>
    <w:p>
      <w:pPr>
        <w:keepNext w:val="0"/>
        <w:keepLines w:val="0"/>
        <w:widowControl/>
        <w:numPr>
          <w:ilvl w:val="0"/>
          <w:numId w:val="3"/>
        </w:numPr>
        <w:suppressLineNumbers w:val="0"/>
        <w:jc w:val="left"/>
        <w:rPr>
          <w:rFonts w:hint="default" w:ascii="Times New Roman" w:hAnsi="Times New Roman" w:cs="Times New Roman"/>
          <w:lang w:val="en-US"/>
        </w:rPr>
      </w:pPr>
      <w:r>
        <w:rPr>
          <w:rFonts w:hint="default" w:ascii="Times New Roman" w:hAnsi="Times New Roman"/>
          <w:lang w:val="en-US"/>
        </w:rPr>
        <w:t>Features such as Editors Choice ,In-App Purchase , Ad supported, are boolean and are entered as they are.</w:t>
      </w:r>
      <w:r>
        <w:rPr>
          <w:rFonts w:hint="default" w:ascii="Times New Roman" w:hAnsi="Times New Roman" w:cs="Times New Roman"/>
          <w:lang w:val="en-US"/>
        </w:rPr>
        <w:t xml:space="preserve">                                                                         </w:t>
      </w:r>
    </w:p>
    <w:p>
      <w:pPr>
        <w:bidi w:val="0"/>
        <w:rPr>
          <w:rFonts w:hint="default"/>
          <w:lang w:val="en-US"/>
        </w:rPr>
      </w:pPr>
      <w:r>
        <w:rPr>
          <w:rFonts w:hint="default" w:ascii="Times New Roman" w:hAnsi="Times New Roman" w:cs="Times New Roman"/>
          <w:lang w:val="en-US"/>
        </w:rPr>
        <w:t xml:space="preserve">      </w:t>
      </w:r>
      <w:r>
        <w:rPr>
          <w:rFonts w:hint="default"/>
          <w:lang w:val="en-US"/>
        </w:rPr>
        <w:t xml:space="preserve">                       </w:t>
      </w:r>
    </w:p>
    <w:tbl>
      <w:tblPr>
        <w:tblStyle w:val="12"/>
        <w:tblpPr w:leftFromText="180" w:rightFromText="180" w:vertAnchor="text" w:horzAnchor="page" w:tblpX="6284" w:tblpY="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3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Borders>
              <w:top w:val="single" w:color="auto" w:sz="4" w:space="0"/>
            </w:tcBorders>
          </w:tcPr>
          <w:p>
            <w:pPr>
              <w:bidi w:val="0"/>
              <w:rPr>
                <w:rFonts w:hint="default" w:ascii="Times New Roman" w:hAnsi="Times New Roman" w:cs="Times New Roman"/>
                <w:vertAlign w:val="baseline"/>
                <w:lang w:val="en-US"/>
              </w:rPr>
            </w:pPr>
            <w:r>
              <w:rPr>
                <w:rFonts w:hint="default" w:ascii="Times New Roman" w:hAnsi="Times New Roman" w:cs="Times New Roman"/>
                <w:vertAlign w:val="baseline"/>
                <w:lang w:val="en-US"/>
              </w:rPr>
              <w:t>Features</w:t>
            </w:r>
          </w:p>
        </w:tc>
        <w:tc>
          <w:tcPr>
            <w:tcW w:w="3284" w:type="dxa"/>
            <w:tcBorders>
              <w:top w:val="single" w:color="auto" w:sz="4" w:space="0"/>
            </w:tcBorders>
          </w:tcPr>
          <w:p>
            <w:pPr>
              <w:bidi w:val="0"/>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Definition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cs="Times New Roman"/>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App_Name</w:t>
            </w:r>
          </w:p>
        </w:tc>
        <w:tc>
          <w:tcPr>
            <w:tcW w:w="3284" w:type="dxa"/>
          </w:tcPr>
          <w:p>
            <w:pPr>
              <w:bidi w:val="0"/>
              <w:rPr>
                <w:rFonts w:hint="default" w:ascii="Times New Roman" w:hAnsi="Times New Roman" w:cs="Times New Roman"/>
                <w:vertAlign w:val="baseline"/>
                <w:lang w:val="en-US"/>
              </w:rPr>
            </w:pPr>
            <w:r>
              <w:rPr>
                <w:rFonts w:hint="default" w:ascii="Times New Roman" w:hAnsi="Times New Roman" w:cs="Times New Roman"/>
                <w:vertAlign w:val="baseline"/>
                <w:lang w:val="en-US"/>
              </w:rPr>
              <w:t>App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cs="Times New Roman"/>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Rating</w:t>
            </w:r>
          </w:p>
        </w:tc>
        <w:tc>
          <w:tcPr>
            <w:tcW w:w="3284" w:type="dxa"/>
          </w:tcPr>
          <w:p>
            <w:pPr>
              <w:bidi w:val="0"/>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App rating score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cs="Times New Roman"/>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Rating_Count</w:t>
            </w:r>
          </w:p>
        </w:tc>
        <w:tc>
          <w:tcPr>
            <w:tcW w:w="3284" w:type="dxa"/>
          </w:tcPr>
          <w:p>
            <w:pPr>
              <w:bidi w:val="0"/>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The counts of ratings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 xml:space="preserve">Installs </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olor w:val="000000"/>
                <w:spacing w:val="0"/>
                <w:sz w:val="22"/>
                <w:szCs w:val="22"/>
                <w:shd w:val="clear" w:fill="FFFFFF"/>
                <w:vertAlign w:val="baseline"/>
                <w:lang w:val="en-US"/>
              </w:rPr>
              <w:t>T</w:t>
            </w:r>
            <w:r>
              <w:rPr>
                <w:rFonts w:hint="default" w:ascii="Times New Roman" w:hAnsi="Times New Roman" w:eastAsia="monospace" w:cs="Times New Roman"/>
                <w:i w:val="0"/>
                <w:iCs w:val="0"/>
                <w:caps w:val="0"/>
                <w:color w:val="000000"/>
                <w:spacing w:val="0"/>
                <w:sz w:val="22"/>
                <w:szCs w:val="22"/>
                <w:shd w:val="clear" w:fill="FFFFFF"/>
                <w:vertAlign w:val="baseline"/>
                <w:lang w:val="en-US"/>
              </w:rPr>
              <w:t>he number of installations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Price</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olor w:val="000000"/>
                <w:spacing w:val="0"/>
                <w:sz w:val="22"/>
                <w:szCs w:val="22"/>
                <w:shd w:val="clear" w:fill="FFFFFF"/>
                <w:vertAlign w:val="baseline"/>
                <w:lang w:val="en-US"/>
              </w:rPr>
              <w:t>T</w:t>
            </w:r>
            <w:r>
              <w:rPr>
                <w:rFonts w:hint="default" w:ascii="Times New Roman" w:hAnsi="Times New Roman" w:eastAsia="monospace" w:cs="Times New Roman"/>
                <w:i w:val="0"/>
                <w:iCs w:val="0"/>
                <w:caps w:val="0"/>
                <w:color w:val="000000"/>
                <w:spacing w:val="0"/>
                <w:sz w:val="22"/>
                <w:szCs w:val="22"/>
                <w:shd w:val="clear" w:fill="FFFFFF"/>
                <w:vertAlign w:val="baseline"/>
                <w:lang w:val="en-US"/>
              </w:rPr>
              <w:t>he price of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Released</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aps w:val="0"/>
                <w:color w:val="000000"/>
                <w:spacing w:val="0"/>
                <w:sz w:val="22"/>
                <w:szCs w:val="22"/>
                <w:shd w:val="clear" w:fill="FFFFFF"/>
                <w:vertAlign w:val="baseline"/>
                <w:lang w:val="en-US"/>
              </w:rPr>
              <w:t>Time when first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Size</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aps w:val="0"/>
                <w:color w:val="000000"/>
                <w:spacing w:val="0"/>
                <w:sz w:val="22"/>
                <w:szCs w:val="22"/>
                <w:shd w:val="clear" w:fill="FFFFFF"/>
                <w:vertAlign w:val="baseline"/>
                <w:lang w:val="en-US"/>
              </w:rPr>
              <w:t>Size of App in gig-byte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 xml:space="preserve">Last_Updated </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aps w:val="0"/>
                <w:color w:val="000000"/>
                <w:spacing w:val="0"/>
                <w:sz w:val="22"/>
                <w:szCs w:val="22"/>
                <w:shd w:val="clear" w:fill="FFFFFF"/>
                <w:vertAlign w:val="baseline"/>
                <w:lang w:val="en-US"/>
              </w:rPr>
              <w:t>Time of the latest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Content_Rating</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aps w:val="0"/>
                <w:color w:val="000000"/>
                <w:spacing w:val="0"/>
                <w:sz w:val="22"/>
                <w:szCs w:val="22"/>
                <w:shd w:val="clear" w:fill="FFFFFF"/>
                <w:vertAlign w:val="baseline"/>
                <w:lang w:val="en-US"/>
              </w:rPr>
              <w:t>User Groups permitted to rate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Ad_Supported</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aps w:val="0"/>
                <w:color w:val="000000"/>
                <w:spacing w:val="0"/>
                <w:sz w:val="22"/>
                <w:szCs w:val="22"/>
                <w:shd w:val="clear" w:fill="FFFFFF"/>
                <w:vertAlign w:val="baseline"/>
                <w:lang w:val="en-US"/>
              </w:rPr>
              <w:t>Is the App ads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In_App_Purchases</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aps w:val="0"/>
                <w:color w:val="000000"/>
                <w:spacing w:val="0"/>
                <w:sz w:val="22"/>
                <w:szCs w:val="22"/>
                <w:shd w:val="clear" w:fill="FFFFFF"/>
                <w:vertAlign w:val="baseline"/>
                <w:lang w:val="en-US"/>
              </w:rPr>
              <w:t xml:space="preserve">Is there in_app purchase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eastAsia="monospace" w:cs="Times New Roman"/>
                <w:i w:val="0"/>
                <w:iCs w:val="0"/>
                <w:caps w:val="0"/>
                <w:color w:val="000000"/>
                <w:spacing w:val="0"/>
                <w:sz w:val="22"/>
                <w:szCs w:val="22"/>
                <w:shd w:val="clear" w:fill="FFFFFF"/>
                <w:vertAlign w:val="baseline"/>
              </w:rPr>
              <w:t>Editors_Choice</w:t>
            </w:r>
          </w:p>
        </w:tc>
        <w:tc>
          <w:tcPr>
            <w:tcW w:w="3284" w:type="dxa"/>
          </w:tcPr>
          <w:p>
            <w:pPr>
              <w:bidi w:val="0"/>
              <w:rPr>
                <w:rFonts w:hint="default" w:ascii="Times New Roman" w:hAnsi="Times New Roman" w:eastAsia="monospace" w:cs="Times New Roman"/>
                <w:i w:val="0"/>
                <w:iCs w:val="0"/>
                <w:caps w:val="0"/>
                <w:color w:val="000000"/>
                <w:spacing w:val="0"/>
                <w:sz w:val="22"/>
                <w:szCs w:val="22"/>
                <w:shd w:val="clear" w:fill="FFFFFF"/>
                <w:vertAlign w:val="baseline"/>
                <w:lang w:val="en-US"/>
              </w:rPr>
            </w:pPr>
            <w:r>
              <w:rPr>
                <w:rFonts w:hint="default" w:ascii="Times New Roman" w:hAnsi="Times New Roman" w:eastAsia="monospace" w:cs="Times New Roman"/>
                <w:i w:val="0"/>
                <w:iCs w:val="0"/>
                <w:color w:val="000000"/>
                <w:spacing w:val="0"/>
                <w:sz w:val="22"/>
                <w:szCs w:val="22"/>
                <w:shd w:val="clear" w:fill="FFFFFF"/>
                <w:vertAlign w:val="baseline"/>
                <w:lang w:val="en-US"/>
              </w:rPr>
              <w:t>I</w:t>
            </w:r>
            <w:r>
              <w:rPr>
                <w:rFonts w:hint="default" w:ascii="Times New Roman" w:hAnsi="Times New Roman" w:eastAsia="monospace" w:cs="Times New Roman"/>
                <w:i w:val="0"/>
                <w:iCs w:val="0"/>
                <w:caps w:val="0"/>
                <w:color w:val="000000"/>
                <w:spacing w:val="0"/>
                <w:sz w:val="22"/>
                <w:szCs w:val="22"/>
                <w:shd w:val="clear" w:fill="FFFFFF"/>
                <w:vertAlign w:val="baseline"/>
                <w:lang w:val="en-US"/>
              </w:rPr>
              <w:t xml:space="preserve">s the App rated as Editors Choice </w:t>
            </w:r>
          </w:p>
        </w:tc>
      </w:tr>
    </w:tbl>
    <w:p>
      <w:pPr>
        <w:bidi w:val="0"/>
        <w:rPr>
          <w:rFonts w:hint="default" w:ascii="Times New Roman" w:hAnsi="Times New Roman" w:cs="Times New Roman"/>
          <w:lang w:val="en-US"/>
        </w:rPr>
      </w:pPr>
      <w:r>
        <w:rPr>
          <w:rFonts w:ascii="SimSun" w:hAnsi="SimSun" w:eastAsia="SimSun" w:cs="SimSun"/>
          <w:kern w:val="0"/>
          <w:sz w:val="24"/>
          <w:szCs w:val="24"/>
          <w:lang w:val="en-US" w:eastAsia="zh-CN" w:bidi="ar"/>
        </w:rPr>
        <w:drawing>
          <wp:inline distT="0" distB="0" distL="114300" distR="114300">
            <wp:extent cx="3197225" cy="2212340"/>
            <wp:effectExtent l="0" t="0" r="3175"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197225" cy="2212340"/>
                    </a:xfrm>
                    <a:prstGeom prst="rect">
                      <a:avLst/>
                    </a:prstGeom>
                    <a:noFill/>
                    <a:ln w="9525">
                      <a:noFill/>
                    </a:ln>
                  </pic:spPr>
                </pic:pic>
              </a:graphicData>
            </a:graphic>
          </wp:inline>
        </w:drawing>
      </w: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jc w:val="center"/>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Figure 1. Missing values Distribution  by Features                     Tab1e 1. Raw Features Information</w:t>
      </w:r>
    </w:p>
    <w:p>
      <w:pPr>
        <w:keepNext w:val="0"/>
        <w:keepLines w:val="0"/>
        <w:widowControl/>
        <w:numPr>
          <w:ilvl w:val="0"/>
          <w:numId w:val="0"/>
        </w:numPr>
        <w:suppressLineNumbers w:val="0"/>
        <w:autoSpaceDE w:val="0"/>
        <w:autoSpaceDN w:val="0"/>
        <w:spacing w:before="0" w:after="0" w:line="240" w:lineRule="auto"/>
        <w:ind w:right="0" w:rightChars="0"/>
        <w:jc w:val="left"/>
        <w:rPr>
          <w:rFonts w:hint="default" w:ascii="Times New Roman" w:hAnsi="Times New Roman"/>
          <w:lang w:val="en-US" w:eastAsia="en-US"/>
        </w:rPr>
      </w:pPr>
      <w:r>
        <w:rPr>
          <w:rFonts w:hint="default" w:ascii="Times New Roman" w:hAnsi="Times New Roman"/>
          <w:lang w:val="en-US" w:eastAsia="en-US"/>
        </w:rPr>
        <w:t xml:space="preserve">                                                                                        </w:t>
      </w:r>
    </w:p>
    <w:p>
      <w:pPr>
        <w:keepNext w:val="0"/>
        <w:keepLines w:val="0"/>
        <w:widowControl/>
        <w:numPr>
          <w:ilvl w:val="0"/>
          <w:numId w:val="0"/>
        </w:numPr>
        <w:suppressLineNumbers w:val="0"/>
        <w:autoSpaceDE w:val="0"/>
        <w:autoSpaceDN w:val="0"/>
        <w:spacing w:before="0" w:after="0" w:line="240" w:lineRule="auto"/>
        <w:ind w:right="0" w:rightChars="0"/>
        <w:jc w:val="left"/>
        <w:rPr>
          <w:rFonts w:hint="default" w:ascii="Times New Roman" w:hAnsi="Times New Roman"/>
          <w:lang w:val="en-US" w:eastAsia="en-US"/>
        </w:rPr>
      </w:pPr>
      <w:r>
        <w:rPr>
          <w:rFonts w:hint="default" w:ascii="Times New Roman" w:hAnsi="Times New Roman"/>
          <w:lang w:val="en-US" w:eastAsia="en-US"/>
        </w:rPr>
        <w:t xml:space="preserve">                    </w:t>
      </w:r>
      <w:r>
        <w:rPr>
          <w:rFonts w:hint="default" w:ascii="Times New Roman" w:hAnsi="Times New Roman" w:cs="Times New Roman"/>
          <w:lang w:val="en-US"/>
        </w:rPr>
        <w:t xml:space="preserve">     </w:t>
      </w:r>
    </w:p>
    <w:tbl>
      <w:tblPr>
        <w:tblStyle w:val="12"/>
        <w:tblpPr w:leftFromText="180" w:rightFromText="180" w:vertAnchor="text" w:horzAnchor="page" w:tblpX="1516" w:tblpY="208"/>
        <w:tblOverlap w:val="never"/>
        <w:tblW w:w="9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2008"/>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008" w:type="dxa"/>
          </w:tcPr>
          <w:p>
            <w:pPr>
              <w:keepNext w:val="0"/>
              <w:keepLines w:val="0"/>
              <w:widowControl/>
              <w:suppressLineNumbers w:val="0"/>
              <w:jc w:val="left"/>
              <w:rPr>
                <w:rFonts w:hint="default" w:ascii="SimSun" w:hAnsi="SimSun" w:eastAsia="SimSun" w:cs="SimSun"/>
                <w:kern w:val="0"/>
                <w:sz w:val="24"/>
                <w:szCs w:val="24"/>
                <w:vertAlign w:val="baseline"/>
                <w:lang w:val="en-US" w:eastAsia="zh-CN" w:bidi="ar"/>
              </w:rPr>
            </w:pPr>
            <w:r>
              <w:rPr>
                <w:rFonts w:hint="default" w:ascii="Times New Roman" w:hAnsi="Times New Roman" w:eastAsia="SimSun" w:cs="Times New Roman"/>
                <w:kern w:val="0"/>
                <w:sz w:val="22"/>
                <w:szCs w:val="22"/>
                <w:vertAlign w:val="baseline"/>
                <w:lang w:val="en-US" w:eastAsia="zh-CN" w:bidi="ar"/>
              </w:rPr>
              <w:t>Features</w:t>
            </w:r>
          </w:p>
        </w:tc>
        <w:tc>
          <w:tcPr>
            <w:tcW w:w="2008" w:type="dxa"/>
          </w:tcPr>
          <w:p>
            <w:pPr>
              <w:keepNext w:val="0"/>
              <w:keepLines w:val="0"/>
              <w:widowControl/>
              <w:suppressLineNumbers w:val="0"/>
              <w:jc w:val="left"/>
              <w:rPr>
                <w:rFonts w:hint="default" w:ascii="SimSun" w:hAnsi="SimSun" w:eastAsia="SimSun" w:cs="SimSun"/>
                <w:kern w:val="0"/>
                <w:sz w:val="24"/>
                <w:szCs w:val="24"/>
                <w:vertAlign w:val="baseline"/>
                <w:lang w:val="en-US" w:eastAsia="zh-CN" w:bidi="ar"/>
              </w:rPr>
            </w:pPr>
            <w:r>
              <w:rPr>
                <w:rFonts w:hint="default" w:ascii="Times New Roman" w:hAnsi="Times New Roman" w:eastAsia="SimSun" w:cs="Times New Roman"/>
                <w:kern w:val="0"/>
                <w:sz w:val="22"/>
                <w:szCs w:val="22"/>
                <w:vertAlign w:val="baseline"/>
                <w:lang w:val="en-US" w:eastAsia="zh-CN" w:bidi="ar"/>
              </w:rPr>
              <w:t>Old Values</w:t>
            </w:r>
          </w:p>
        </w:tc>
        <w:tc>
          <w:tcPr>
            <w:tcW w:w="5614" w:type="dxa"/>
          </w:tcPr>
          <w:p>
            <w:pPr>
              <w:keepNext w:val="0"/>
              <w:keepLines w:val="0"/>
              <w:widowControl/>
              <w:suppressLineNumbers w:val="0"/>
              <w:jc w:val="left"/>
              <w:rPr>
                <w:rFonts w:ascii="SimSun" w:hAnsi="SimSun" w:eastAsia="SimSun" w:cs="SimSun"/>
                <w:kern w:val="0"/>
                <w:sz w:val="24"/>
                <w:szCs w:val="24"/>
                <w:vertAlign w:val="baseline"/>
                <w:lang w:val="en-US" w:eastAsia="zh-CN" w:bidi="ar"/>
              </w:rPr>
            </w:pPr>
            <w:r>
              <w:rPr>
                <w:rFonts w:hint="default" w:ascii="Times New Roman" w:hAnsi="Times New Roman" w:eastAsia="SimSun" w:cs="Times New Roman"/>
                <w:kern w:val="0"/>
                <w:sz w:val="22"/>
                <w:szCs w:val="22"/>
                <w:vertAlign w:val="baseline"/>
                <w:lang w:val="en-US" w:eastAsia="zh-CN" w:bidi="ar"/>
              </w:rPr>
              <w:t>New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8" w:type="dxa"/>
          </w:tcPr>
          <w:p>
            <w:pPr>
              <w:keepNext w:val="0"/>
              <w:keepLines w:val="0"/>
              <w:widowControl/>
              <w:suppressLineNumbers w:val="0"/>
              <w:jc w:val="left"/>
              <w:rPr>
                <w:rFonts w:ascii="SimSun" w:hAnsi="SimSun" w:eastAsia="SimSun" w:cs="SimSun"/>
                <w:kern w:val="0"/>
                <w:sz w:val="24"/>
                <w:szCs w:val="24"/>
                <w:vertAlign w:val="baseline"/>
                <w:lang w:val="en-US" w:eastAsia="zh-CN" w:bidi="ar"/>
              </w:rPr>
            </w:pPr>
            <w:r>
              <w:rPr>
                <w:rFonts w:hint="default" w:ascii="Times New Roman" w:hAnsi="Times New Roman"/>
              </w:rPr>
              <w:t>Install</w:t>
            </w:r>
          </w:p>
        </w:tc>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Continuous </w:t>
            </w:r>
          </w:p>
        </w:tc>
        <w:tc>
          <w:tcPr>
            <w:tcW w:w="5614" w:type="dxa"/>
          </w:tcPr>
          <w:p>
            <w:pPr>
              <w:keepNext w:val="0"/>
              <w:keepLines w:val="0"/>
              <w:widowControl/>
              <w:suppressLineNumbers w:val="0"/>
              <w:jc w:val="left"/>
              <w:rPr>
                <w:rFonts w:hint="default" w:ascii="Times New Roman" w:hAnsi="Times New Roman"/>
              </w:rPr>
            </w:pPr>
            <w:r>
              <w:rPr>
                <w:rFonts w:hint="default" w:ascii="Times New Roman" w:hAnsi="Times New Roman"/>
              </w:rPr>
              <w:t xml:space="preserve">"under 1,000", </w:t>
            </w:r>
          </w:p>
          <w:p>
            <w:pPr>
              <w:keepNext w:val="0"/>
              <w:keepLines w:val="0"/>
              <w:widowControl/>
              <w:suppressLineNumbers w:val="0"/>
              <w:jc w:val="left"/>
              <w:rPr>
                <w:rFonts w:hint="default" w:ascii="Times New Roman" w:hAnsi="Times New Roman"/>
              </w:rPr>
            </w:pPr>
            <w:r>
              <w:rPr>
                <w:rFonts w:hint="default" w:ascii="Times New Roman" w:hAnsi="Times New Roman"/>
              </w:rPr>
              <w:t>"1,000 to 10,000",</w:t>
            </w:r>
          </w:p>
          <w:p>
            <w:pPr>
              <w:keepNext w:val="0"/>
              <w:keepLines w:val="0"/>
              <w:widowControl/>
              <w:suppressLineNumbers w:val="0"/>
              <w:jc w:val="left"/>
              <w:rPr>
                <w:rFonts w:hint="default" w:ascii="Times New Roman" w:hAnsi="Times New Roman"/>
              </w:rPr>
            </w:pPr>
            <w:r>
              <w:rPr>
                <w:rFonts w:hint="default" w:ascii="Times New Roman" w:hAnsi="Times New Roman"/>
              </w:rPr>
              <w:t xml:space="preserve">"10,000 to 100,000", </w:t>
            </w:r>
          </w:p>
          <w:p>
            <w:pPr>
              <w:keepNext w:val="0"/>
              <w:keepLines w:val="0"/>
              <w:widowControl/>
              <w:suppressLineNumbers w:val="0"/>
              <w:jc w:val="left"/>
              <w:rPr>
                <w:rFonts w:ascii="SimSun" w:hAnsi="SimSun" w:eastAsia="SimSun" w:cs="SimSun"/>
                <w:kern w:val="0"/>
                <w:sz w:val="24"/>
                <w:szCs w:val="24"/>
                <w:vertAlign w:val="baseline"/>
                <w:lang w:val="en-US" w:eastAsia="zh-CN" w:bidi="ar"/>
              </w:rPr>
            </w:pPr>
            <w:r>
              <w:rPr>
                <w:rFonts w:hint="default" w:ascii="Times New Roman" w:hAnsi="Times New Roman"/>
              </w:rPr>
              <w:t>"above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tcPr>
          <w:p>
            <w:pPr>
              <w:keepNext w:val="0"/>
              <w:keepLines w:val="0"/>
              <w:widowControl/>
              <w:suppressLineNumbers w:val="0"/>
              <w:jc w:val="left"/>
              <w:rPr>
                <w:rFonts w:ascii="SimSun" w:hAnsi="SimSun" w:eastAsia="SimSun" w:cs="SimSun"/>
                <w:kern w:val="0"/>
                <w:sz w:val="24"/>
                <w:szCs w:val="24"/>
                <w:vertAlign w:val="baseline"/>
                <w:lang w:val="en-US" w:eastAsia="zh-CN" w:bidi="ar"/>
              </w:rPr>
            </w:pPr>
            <w:r>
              <w:rPr>
                <w:rFonts w:hint="default" w:ascii="Times New Roman" w:hAnsi="Times New Roman"/>
                <w:lang w:val="en-US"/>
              </w:rPr>
              <w:t>Content_Rating</w:t>
            </w:r>
          </w:p>
        </w:tc>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“Everyone”, “Unrated” </w:t>
            </w:r>
          </w:p>
          <w:p>
            <w:pPr>
              <w:keepNext w:val="0"/>
              <w:keepLines w:val="0"/>
              <w:widowControl/>
              <w:suppressLineNumbers w:val="0"/>
              <w:jc w:val="left"/>
              <w:rPr>
                <w:rFonts w:hint="default" w:ascii="Times New Roman" w:hAnsi="Times New Roman"/>
                <w:lang w:val="en-US"/>
              </w:rPr>
            </w:pPr>
          </w:p>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“Mature 17+”, “Adults only 18+” </w:t>
            </w:r>
          </w:p>
          <w:p>
            <w:pPr>
              <w:keepNext w:val="0"/>
              <w:keepLines w:val="0"/>
              <w:widowControl/>
              <w:suppressLineNumbers w:val="0"/>
              <w:jc w:val="left"/>
              <w:rPr>
                <w:rFonts w:hint="default" w:ascii="Times New Roman" w:hAnsi="Times New Roman"/>
                <w:lang w:val="en-US"/>
              </w:rPr>
            </w:pPr>
          </w:p>
          <w:p>
            <w:pPr>
              <w:keepNext w:val="0"/>
              <w:keepLines w:val="0"/>
              <w:widowControl/>
              <w:suppressLineNumbers w:val="0"/>
              <w:jc w:val="left"/>
              <w:rPr>
                <w:rFonts w:hint="default" w:ascii="Times New Roman" w:hAnsi="Times New Roman"/>
                <w:lang w:val="en-US" w:eastAsia="zh-CN"/>
              </w:rPr>
            </w:pPr>
            <w:r>
              <w:rPr>
                <w:rFonts w:hint="default" w:ascii="Times New Roman" w:hAnsi="Times New Roman"/>
                <w:lang w:val="en-US"/>
              </w:rPr>
              <w:t xml:space="preserve">"Teen" </w:t>
            </w:r>
          </w:p>
        </w:tc>
        <w:tc>
          <w:tcPr>
            <w:tcW w:w="5614"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cs="Times New Roman"/>
                <w:sz w:val="40"/>
                <w:szCs w:val="40"/>
                <w:lang w:val="en-US"/>
              </w:rPr>
              <w:t>}</w:t>
            </w:r>
            <w:r>
              <w:rPr>
                <w:rFonts w:hint="default" w:ascii="Times New Roman" w:hAnsi="Times New Roman"/>
                <w:lang w:val="en-US"/>
              </w:rPr>
              <w:t>”Everyone”</w:t>
            </w:r>
          </w:p>
          <w:p>
            <w:pPr>
              <w:keepNext w:val="0"/>
              <w:keepLines w:val="0"/>
              <w:widowControl/>
              <w:suppressLineNumbers w:val="0"/>
              <w:jc w:val="left"/>
              <w:rPr>
                <w:rFonts w:hint="default" w:ascii="Times New Roman" w:hAnsi="Times New Roman"/>
                <w:lang w:val="en-US"/>
              </w:rPr>
            </w:pPr>
          </w:p>
          <w:p>
            <w:pPr>
              <w:keepNext w:val="0"/>
              <w:keepLines w:val="0"/>
              <w:widowControl/>
              <w:suppressLineNumbers w:val="0"/>
              <w:jc w:val="left"/>
              <w:rPr>
                <w:rFonts w:hint="default" w:ascii="Times New Roman" w:hAnsi="Times New Roman"/>
                <w:lang w:val="en-US"/>
              </w:rPr>
            </w:pPr>
            <w:r>
              <w:rPr>
                <w:rFonts w:hint="default" w:ascii="Times New Roman" w:hAnsi="Times New Roman" w:cs="Times New Roman"/>
                <w:sz w:val="40"/>
                <w:szCs w:val="40"/>
                <w:lang w:val="en-US"/>
              </w:rPr>
              <w:t>}</w:t>
            </w:r>
            <w:r>
              <w:rPr>
                <w:rFonts w:hint="default" w:ascii="Times New Roman" w:hAnsi="Times New Roman"/>
                <w:lang w:val="en-US"/>
              </w:rPr>
              <w:t>“Adult Only”</w:t>
            </w:r>
          </w:p>
          <w:p>
            <w:pPr>
              <w:keepNext w:val="0"/>
              <w:keepLines w:val="0"/>
              <w:widowControl/>
              <w:suppressLineNumbers w:val="0"/>
              <w:jc w:val="left"/>
              <w:rPr>
                <w:rFonts w:hint="default" w:ascii="Times New Roman" w:hAnsi="Times New Roman"/>
                <w:lang w:val="en-US"/>
              </w:rPr>
            </w:pPr>
          </w:p>
          <w:p>
            <w:pPr>
              <w:keepNext w:val="0"/>
              <w:keepLines w:val="0"/>
              <w:widowControl/>
              <w:suppressLineNumbers w:val="0"/>
              <w:jc w:val="left"/>
              <w:rPr>
                <w:rFonts w:ascii="SimSun" w:hAnsi="SimSun" w:eastAsia="SimSun" w:cs="SimSun"/>
                <w:kern w:val="0"/>
                <w:sz w:val="24"/>
                <w:szCs w:val="24"/>
                <w:vertAlign w:val="baseline"/>
                <w:lang w:val="en-US" w:eastAsia="zh-CN" w:bidi="ar"/>
              </w:rPr>
            </w:pPr>
            <w:r>
              <w:rPr>
                <w:rFonts w:hint="default" w:ascii="Times New Roman" w:hAnsi="Times New Roman"/>
                <w:lang w:val="en-US"/>
              </w:rPr>
              <w:t xml:space="preserve"> "Teen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Size </w:t>
            </w:r>
          </w:p>
        </w:tc>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In thousands </w:t>
            </w:r>
          </w:p>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In Millons</w:t>
            </w:r>
          </w:p>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‘varies with device”</w:t>
            </w:r>
          </w:p>
        </w:tc>
        <w:tc>
          <w:tcPr>
            <w:tcW w:w="5614"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“K”</w:t>
            </w:r>
          </w:p>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“M”</w:t>
            </w:r>
          </w:p>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Price </w:t>
            </w:r>
          </w:p>
        </w:tc>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Continuous </w:t>
            </w:r>
          </w:p>
        </w:tc>
        <w:tc>
          <w:tcPr>
            <w:tcW w:w="5614"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“Free”</w:t>
            </w:r>
          </w:p>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“&lt;= $10”,</w:t>
            </w:r>
          </w:p>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“&gt;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tcPr>
          <w:p>
            <w:pPr>
              <w:keepNext w:val="0"/>
              <w:keepLines w:val="0"/>
              <w:widowControl/>
              <w:suppressLineNumbers w:val="0"/>
              <w:jc w:val="left"/>
              <w:rPr>
                <w:rFonts w:hint="default" w:ascii="Times New Roman" w:hAnsi="Times New Roman"/>
                <w:vertAlign w:val="superscript"/>
                <w:lang w:val="en-US"/>
              </w:rPr>
            </w:pPr>
            <w:r>
              <w:rPr>
                <w:rFonts w:hint="default" w:ascii="Times New Roman" w:hAnsi="Times New Roman"/>
                <w:lang w:val="en-US"/>
              </w:rPr>
              <w:t>Age</w:t>
            </w:r>
            <w:r>
              <w:rPr>
                <w:rFonts w:hint="default" w:ascii="Times New Roman" w:hAnsi="Times New Roman" w:cs="Times New Roman"/>
                <w:vertAlign w:val="superscript"/>
                <w:lang w:val="en-US"/>
              </w:rPr>
              <w:t>*</w:t>
            </w:r>
            <w:r>
              <w:rPr>
                <w:rFonts w:hint="default" w:ascii="Times New Roman" w:hAnsi="Times New Roman"/>
                <w:vertAlign w:val="superscript"/>
                <w:lang w:val="en-US"/>
              </w:rPr>
              <w:t xml:space="preserve"> </w:t>
            </w:r>
          </w:p>
        </w:tc>
        <w:tc>
          <w:tcPr>
            <w:tcW w:w="2008" w:type="dxa"/>
          </w:tcPr>
          <w:p>
            <w:pPr>
              <w:keepNext w:val="0"/>
              <w:keepLines w:val="0"/>
              <w:widowControl/>
              <w:suppressLineNumbers w:val="0"/>
              <w:jc w:val="left"/>
              <w:rPr>
                <w:rFonts w:hint="default" w:ascii="Times New Roman" w:hAnsi="Times New Roman"/>
                <w:lang w:val="en-US"/>
              </w:rPr>
            </w:pPr>
          </w:p>
        </w:tc>
        <w:tc>
          <w:tcPr>
            <w:tcW w:w="5614" w:type="dxa"/>
          </w:tcPr>
          <w:p>
            <w:pPr>
              <w:keepNext w:val="0"/>
              <w:keepLines w:val="0"/>
              <w:widowControl/>
              <w:suppressLineNumbers w:val="0"/>
              <w:jc w:val="left"/>
              <w:rPr>
                <w:rFonts w:hint="default" w:ascii="Times New Roman" w:hAnsi="Times New Roman"/>
                <w:vertAlign w:val="superscript"/>
                <w:lang w:val="en-US"/>
              </w:rPr>
            </w:pPr>
            <w:r>
              <w:rPr>
                <w:rFonts w:hint="default" w:ascii="Times New Roman" w:hAnsi="Times New Roman"/>
                <w:lang w:val="en-US"/>
              </w:rPr>
              <w:t>Time  in Years from “Released” to Jun. 15</w:t>
            </w:r>
            <w:r>
              <w:rPr>
                <w:rFonts w:hint="default" w:ascii="Times New Roman" w:hAnsi="Times New Roman"/>
                <w:vertAlign w:val="superscript"/>
                <w:lang w:val="en-US"/>
              </w:rPr>
              <w:t>th</w:t>
            </w:r>
            <w:r>
              <w:rPr>
                <w:rFonts w:hint="default" w:ascii="Times New Roman" w:hAnsi="Times New Roman"/>
                <w:lang w:val="en-US"/>
              </w:rPr>
              <w:t xml:space="preserve"> 2021</w:t>
            </w:r>
            <w:r>
              <w:rPr>
                <w:rFonts w:hint="default" w:ascii="Times New Roman" w:hAnsi="Times New Roman"/>
                <w:vertAlign w:val="superscript"/>
                <w:lang w:val="en-US"/>
              </w:rPr>
              <w:t>**</w:t>
            </w:r>
          </w:p>
          <w:p>
            <w:pPr>
              <w:keepNext w:val="0"/>
              <w:keepLines w:val="0"/>
              <w:widowControl/>
              <w:suppressLineNumbers w:val="0"/>
              <w:jc w:val="left"/>
              <w:rPr>
                <w:rFonts w:hint="default" w:ascii="Times New Roman" w:hAnsi="Times New Roman"/>
                <w:vertAlign w:val="superscript"/>
                <w:lang w:val="en-US"/>
              </w:rPr>
            </w:pPr>
            <w:r>
              <w:rPr>
                <w:rFonts w:hint="default" w:ascii="Times New Roman" w:hAnsi="Times New Roman"/>
                <w:vertAlign w:val="baseline"/>
                <w:lang w:val="en-US"/>
              </w:rPr>
              <w:t>Standardized by StandardScaler()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Updated_Age</w:t>
            </w:r>
            <w:r>
              <w:rPr>
                <w:rFonts w:hint="default" w:ascii="Times New Roman" w:hAnsi="Times New Roman" w:cs="Times New Roman"/>
                <w:vertAlign w:val="superscript"/>
                <w:lang w:val="en-US"/>
              </w:rPr>
              <w:t>*</w:t>
            </w:r>
            <w:r>
              <w:rPr>
                <w:rFonts w:hint="default" w:ascii="Times New Roman" w:hAnsi="Times New Roman"/>
                <w:vertAlign w:val="superscript"/>
                <w:lang w:val="en-US"/>
              </w:rPr>
              <w:t xml:space="preserve"> </w:t>
            </w:r>
          </w:p>
        </w:tc>
        <w:tc>
          <w:tcPr>
            <w:tcW w:w="2008" w:type="dxa"/>
          </w:tcPr>
          <w:p>
            <w:pPr>
              <w:keepNext w:val="0"/>
              <w:keepLines w:val="0"/>
              <w:widowControl/>
              <w:suppressLineNumbers w:val="0"/>
              <w:jc w:val="left"/>
              <w:rPr>
                <w:rFonts w:hint="default" w:ascii="Times New Roman" w:hAnsi="Times New Roman"/>
                <w:lang w:val="en-US"/>
              </w:rPr>
            </w:pPr>
          </w:p>
        </w:tc>
        <w:tc>
          <w:tcPr>
            <w:tcW w:w="5614" w:type="dxa"/>
          </w:tcPr>
          <w:p>
            <w:pPr>
              <w:keepNext w:val="0"/>
              <w:keepLines w:val="0"/>
              <w:widowControl/>
              <w:suppressLineNumbers w:val="0"/>
              <w:jc w:val="left"/>
              <w:rPr>
                <w:rFonts w:hint="default" w:ascii="Times New Roman" w:hAnsi="Times New Roman"/>
                <w:vertAlign w:val="superscript"/>
                <w:lang w:val="en-US"/>
              </w:rPr>
            </w:pPr>
            <w:r>
              <w:rPr>
                <w:rFonts w:hint="default" w:ascii="Times New Roman" w:hAnsi="Times New Roman"/>
                <w:lang w:val="en-US"/>
              </w:rPr>
              <w:t>Time  in Years from “Last_Updated” to Jun. 15</w:t>
            </w:r>
            <w:r>
              <w:rPr>
                <w:rFonts w:hint="default" w:ascii="Times New Roman" w:hAnsi="Times New Roman"/>
                <w:vertAlign w:val="superscript"/>
                <w:lang w:val="en-US"/>
              </w:rPr>
              <w:t>th</w:t>
            </w:r>
            <w:r>
              <w:rPr>
                <w:rFonts w:hint="default" w:ascii="Times New Roman" w:hAnsi="Times New Roman"/>
                <w:lang w:val="en-US"/>
              </w:rPr>
              <w:t xml:space="preserve"> 2021</w:t>
            </w:r>
            <w:r>
              <w:rPr>
                <w:rFonts w:hint="default" w:ascii="Times New Roman" w:hAnsi="Times New Roman"/>
                <w:vertAlign w:val="superscript"/>
                <w:lang w:val="en-US"/>
              </w:rPr>
              <w:t>**</w:t>
            </w:r>
          </w:p>
          <w:p>
            <w:pPr>
              <w:keepNext w:val="0"/>
              <w:keepLines w:val="0"/>
              <w:widowControl/>
              <w:suppressLineNumbers w:val="0"/>
              <w:jc w:val="left"/>
              <w:rPr>
                <w:rFonts w:hint="default" w:ascii="Times New Roman" w:hAnsi="Times New Roman"/>
                <w:vertAlign w:val="superscript"/>
                <w:lang w:val="en-US"/>
              </w:rPr>
            </w:pPr>
            <w:r>
              <w:rPr>
                <w:rFonts w:hint="default" w:ascii="Times New Roman" w:hAnsi="Times New Roman"/>
                <w:vertAlign w:val="baseline"/>
                <w:lang w:val="en-US"/>
              </w:rPr>
              <w:t>Standardized by StandardScaler()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008" w:type="dxa"/>
          </w:tcPr>
          <w:p>
            <w:pPr>
              <w:bidi w:val="0"/>
              <w:rPr>
                <w:rFonts w:hint="default" w:ascii="Times New Roman" w:hAnsi="Times New Roman" w:cs="Times New Roman"/>
              </w:rPr>
            </w:pPr>
          </w:p>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Rating_Scaled_cat</w:t>
            </w:r>
            <w:r>
              <w:rPr>
                <w:rFonts w:hint="default" w:ascii="Times New Roman" w:hAnsi="Times New Roman" w:cs="Times New Roman"/>
                <w:vertAlign w:val="superscript"/>
                <w:lang w:val="en-US"/>
              </w:rPr>
              <w:t>*</w:t>
            </w:r>
            <w:r>
              <w:rPr>
                <w:rFonts w:hint="default" w:ascii="Times New Roman" w:hAnsi="Times New Roman"/>
                <w:vertAlign w:val="superscript"/>
                <w:lang w:val="en-US"/>
              </w:rPr>
              <w:t xml:space="preserve"> </w:t>
            </w:r>
          </w:p>
        </w:tc>
        <w:tc>
          <w:tcPr>
            <w:tcW w:w="2008" w:type="dxa"/>
          </w:tcPr>
          <w:p>
            <w:pPr>
              <w:keepNext w:val="0"/>
              <w:keepLines w:val="0"/>
              <w:widowControl/>
              <w:suppressLineNumbers w:val="0"/>
              <w:jc w:val="left"/>
              <w:rPr>
                <w:rFonts w:hint="default" w:ascii="Times New Roman" w:hAnsi="Times New Roman"/>
                <w:lang w:val="en-US"/>
              </w:rPr>
            </w:pPr>
          </w:p>
        </w:tc>
        <w:tc>
          <w:tcPr>
            <w:tcW w:w="5614" w:type="dxa"/>
          </w:tcPr>
          <w:p>
            <w:pPr>
              <w:keepNext w:val="0"/>
              <w:keepLines w:val="0"/>
              <w:widowControl/>
              <w:numPr>
                <w:ilvl w:val="0"/>
                <w:numId w:val="4"/>
              </w:numPr>
              <w:suppressLineNumbers w:val="0"/>
              <w:ind w:left="55" w:leftChars="0" w:firstLine="0" w:firstLineChars="0"/>
              <w:jc w:val="left"/>
              <w:rPr>
                <w:rFonts w:hint="default" w:ascii="Times New Roman" w:hAnsi="Times New Roman"/>
                <w:lang w:val="en-US"/>
              </w:rPr>
            </w:pPr>
            <w:r>
              <w:rPr>
                <w:rFonts w:hint="default" w:ascii="Times New Roman" w:hAnsi="Times New Roman"/>
                <w:lang w:val="en-US"/>
              </w:rPr>
              <w:t>Rating_Scaled= Rating/</w:t>
            </w:r>
            <w:r>
              <w:rPr>
                <w:rFonts w:hint="default" w:ascii="Times New Roman" w:hAnsi="Times New Roman"/>
                <w:i/>
                <w:iCs/>
                <w:lang w:val="en-US"/>
              </w:rPr>
              <w:t xml:space="preserve">log </w:t>
            </w:r>
            <w:r>
              <w:rPr>
                <w:rFonts w:hint="default" w:ascii="Times New Roman" w:hAnsi="Times New Roman"/>
                <w:lang w:val="en-US"/>
              </w:rPr>
              <w:t xml:space="preserve">(Rating_Counts) </w:t>
            </w:r>
          </w:p>
          <w:p>
            <w:pPr>
              <w:keepNext w:val="0"/>
              <w:keepLines w:val="0"/>
              <w:widowControl/>
              <w:numPr>
                <w:ilvl w:val="0"/>
                <w:numId w:val="4"/>
              </w:numPr>
              <w:suppressLineNumbers w:val="0"/>
              <w:ind w:left="55" w:leftChars="0" w:firstLine="0" w:firstLineChars="0"/>
              <w:jc w:val="left"/>
              <w:rPr>
                <w:rFonts w:hint="default" w:ascii="Times New Roman" w:hAnsi="Times New Roman"/>
                <w:lang w:val="en-US"/>
              </w:rPr>
            </w:pPr>
            <w:r>
              <w:rPr>
                <w:rFonts w:hint="default" w:ascii="Times New Roman" w:hAnsi="Times New Roman"/>
                <w:lang w:val="en-US"/>
              </w:rPr>
              <w:t xml:space="preserve">Re-map Rating_Scaled into standard rating scales of 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Editors_Choice </w:t>
            </w:r>
          </w:p>
        </w:tc>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Yes/No</w:t>
            </w:r>
          </w:p>
        </w:tc>
        <w:tc>
          <w:tcPr>
            <w:tcW w:w="5614"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Yes/No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In_App_Purchase </w:t>
            </w:r>
          </w:p>
        </w:tc>
        <w:tc>
          <w:tcPr>
            <w:tcW w:w="2008"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Yes/No</w:t>
            </w:r>
          </w:p>
        </w:tc>
        <w:tc>
          <w:tcPr>
            <w:tcW w:w="5614" w:type="dxa"/>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Yes/No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008" w:type="dxa"/>
            <w:tcBorders>
              <w:bottom w:val="single" w:color="auto" w:sz="4" w:space="0"/>
            </w:tcBorders>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 xml:space="preserve">Ads_Supported </w:t>
            </w:r>
          </w:p>
        </w:tc>
        <w:tc>
          <w:tcPr>
            <w:tcW w:w="2008" w:type="dxa"/>
            <w:tcBorders>
              <w:bottom w:val="single" w:color="auto" w:sz="4" w:space="0"/>
            </w:tcBorders>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Yes/No</w:t>
            </w:r>
          </w:p>
        </w:tc>
        <w:tc>
          <w:tcPr>
            <w:tcW w:w="5614" w:type="dxa"/>
            <w:tcBorders>
              <w:bottom w:val="single" w:color="auto" w:sz="4" w:space="0"/>
            </w:tcBorders>
          </w:tcPr>
          <w:p>
            <w:pPr>
              <w:keepNext w:val="0"/>
              <w:keepLines w:val="0"/>
              <w:widowControl/>
              <w:suppressLineNumbers w:val="0"/>
              <w:jc w:val="left"/>
              <w:rPr>
                <w:rFonts w:hint="default" w:ascii="Times New Roman" w:hAnsi="Times New Roman"/>
                <w:lang w:val="en-US"/>
              </w:rPr>
            </w:pPr>
            <w:r>
              <w:rPr>
                <w:rFonts w:hint="default" w:ascii="Times New Roman" w:hAnsi="Times New Roman"/>
                <w:lang w:val="en-US"/>
              </w:rPr>
              <w:t>Yes/No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9630" w:type="dxa"/>
            <w:gridSpan w:val="3"/>
            <w:tcBorders>
              <w:top w:val="single" w:color="auto" w:sz="4" w:space="0"/>
              <w:left w:val="nil"/>
              <w:bottom w:val="nil"/>
              <w:right w:val="nil"/>
            </w:tcBorders>
          </w:tcPr>
          <w:p>
            <w:pPr>
              <w:keepNext w:val="0"/>
              <w:keepLines w:val="0"/>
              <w:widowControl/>
              <w:suppressLineNumbers w:val="0"/>
              <w:jc w:val="left"/>
              <w:rPr>
                <w:rFonts w:hint="default" w:ascii="Times New Roman" w:hAnsi="Times New Roman"/>
                <w:vertAlign w:val="baseline"/>
                <w:lang w:val="en-US"/>
              </w:rPr>
            </w:pPr>
            <w:r>
              <w:rPr>
                <w:rFonts w:hint="default" w:ascii="Times New Roman" w:hAnsi="Times New Roman" w:cs="Times New Roman"/>
                <w:vertAlign w:val="superscript"/>
                <w:lang w:val="en-US"/>
              </w:rPr>
              <w:t>*</w:t>
            </w:r>
            <w:r>
              <w:rPr>
                <w:rFonts w:hint="default" w:ascii="Times New Roman" w:hAnsi="Times New Roman"/>
                <w:vertAlign w:val="superscript"/>
                <w:lang w:val="en-US"/>
              </w:rPr>
              <w:t xml:space="preserve">  </w:t>
            </w:r>
            <w:r>
              <w:rPr>
                <w:rFonts w:hint="default" w:ascii="Times New Roman" w:hAnsi="Times New Roman"/>
                <w:vertAlign w:val="baseline"/>
                <w:lang w:val="en-US"/>
              </w:rPr>
              <w:t>New Calculated Features</w:t>
            </w:r>
          </w:p>
          <w:p>
            <w:pPr>
              <w:keepNext w:val="0"/>
              <w:keepLines w:val="0"/>
              <w:widowControl/>
              <w:suppressLineNumbers w:val="0"/>
              <w:jc w:val="left"/>
              <w:rPr>
                <w:rFonts w:hint="default" w:ascii="Times New Roman" w:hAnsi="Times New Roman"/>
                <w:vertAlign w:val="baseline"/>
                <w:lang w:val="en-US"/>
              </w:rPr>
            </w:pPr>
            <w:r>
              <w:rPr>
                <w:rFonts w:hint="default" w:ascii="Times New Roman" w:hAnsi="Times New Roman" w:cs="Times New Roman"/>
                <w:vertAlign w:val="superscript"/>
                <w:lang w:val="en-US"/>
              </w:rPr>
              <w:t>*</w:t>
            </w:r>
            <w:r>
              <w:rPr>
                <w:rFonts w:hint="default" w:ascii="Times New Roman" w:hAnsi="Times New Roman"/>
                <w:vertAlign w:val="superscript"/>
                <w:lang w:val="en-US"/>
              </w:rPr>
              <w:t xml:space="preserve"> </w:t>
            </w:r>
            <w:r>
              <w:rPr>
                <w:rFonts w:hint="default" w:ascii="Times New Roman" w:hAnsi="Times New Roman" w:cs="Times New Roman"/>
                <w:vertAlign w:val="superscript"/>
                <w:lang w:val="en-US"/>
              </w:rPr>
              <w:t>*</w:t>
            </w:r>
            <w:r>
              <w:rPr>
                <w:rFonts w:hint="default" w:ascii="Times New Roman" w:hAnsi="Times New Roman"/>
                <w:vertAlign w:val="superscript"/>
                <w:lang w:val="en-US"/>
              </w:rPr>
              <w:t xml:space="preserve"> </w:t>
            </w:r>
            <w:r>
              <w:rPr>
                <w:rFonts w:hint="default" w:ascii="Times New Roman" w:hAnsi="Times New Roman"/>
                <w:vertAlign w:val="baseline"/>
                <w:lang w:val="en-US"/>
              </w:rPr>
              <w:t>Jun 15</w:t>
            </w:r>
            <w:r>
              <w:rPr>
                <w:rFonts w:hint="default" w:ascii="Times New Roman" w:hAnsi="Times New Roman"/>
                <w:vertAlign w:val="superscript"/>
                <w:lang w:val="en-US"/>
              </w:rPr>
              <w:t>th</w:t>
            </w:r>
            <w:r>
              <w:rPr>
                <w:rFonts w:hint="default" w:ascii="Times New Roman" w:hAnsi="Times New Roman"/>
                <w:vertAlign w:val="baseline"/>
                <w:lang w:val="en-US"/>
              </w:rPr>
              <w:t xml:space="preserve"> 2021 is when the data was scraped </w:t>
            </w:r>
          </w:p>
        </w:tc>
      </w:tr>
    </w:tbl>
    <w:p>
      <w:pPr>
        <w:bidi w:val="0"/>
        <w:rPr>
          <w:rFonts w:hint="default" w:ascii="Times New Roman" w:hAnsi="Times New Roman" w:cs="Times New Roman"/>
        </w:rPr>
      </w:pPr>
    </w:p>
    <w:p>
      <w:pPr>
        <w:bidi w:val="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Tabel 2. Feature Entered into Modeling </w:t>
      </w:r>
    </w:p>
    <w:p>
      <w:pPr>
        <w:pStyle w:val="3"/>
        <w:ind w:left="0" w:leftChars="0" w:firstLine="0" w:firstLineChars="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cs="Times New Roman"/>
          <w:lang w:val="en-US"/>
        </w:rPr>
        <w:t xml:space="preserve">Explanatory Data Analysis </w:t>
      </w:r>
      <w:r>
        <w:rPr>
          <w:rFonts w:hint="default" w:ascii="Times New Roman" w:hAnsi="Times New Roman" w:eastAsia="monospace" w:cs="Times New Roman"/>
          <w:i w:val="0"/>
          <w:iCs w:val="0"/>
          <w:caps w:val="0"/>
          <w:color w:val="000000"/>
          <w:spacing w:val="0"/>
          <w:sz w:val="22"/>
          <w:szCs w:val="22"/>
          <w:shd w:val="clear" w:fill="FFFFFF"/>
          <w:vertAlign w:val="baseline"/>
        </w:rPr>
        <w:t xml:space="preserve"> </w:t>
      </w:r>
    </w:p>
    <w:p>
      <w:pPr>
        <w:bidi w:val="0"/>
        <w:rPr>
          <w:rFonts w:hint="default" w:ascii="Times New Roman" w:hAnsi="Times New Roman" w:cs="Times New Roman"/>
        </w:rPr>
      </w:pPr>
    </w:p>
    <w:p>
      <w:pPr>
        <w:bidi w:val="0"/>
        <w:rPr>
          <w:rFonts w:hint="default" w:ascii="Times New Roman" w:hAnsi="Times New Roman" w:cs="Times New Roman"/>
          <w:lang w:val="en-US"/>
        </w:rPr>
      </w:pPr>
      <w:r>
        <w:rPr>
          <w:rFonts w:hint="default" w:ascii="Times New Roman" w:hAnsi="Times New Roman" w:cs="Times New Roman"/>
          <w:lang w:val="en-US"/>
        </w:rPr>
        <w:t xml:space="preserve">First I examined the distribution of each feature, and compared  the target value distributions of  before and after transformation (Figure 2).  There is class imbalance in the calculated target, with rating “2”  accounting for ~82% , rating “3”  accounting for ~11.5%, rating “1” accounting for ~5.8% , and  rating “4” and “5” together   accounting for &lt;1%. Correlation among features was examined and presented  in a correlation heatmap, where only correlation strength greater than  0.2 is annotated. As we can see in the map that </w:t>
      </w:r>
    </w:p>
    <w:p>
      <w:pPr>
        <w:numPr>
          <w:ilvl w:val="0"/>
          <w:numId w:val="5"/>
        </w:numPr>
        <w:bidi w:val="0"/>
        <w:rPr>
          <w:rFonts w:hint="default" w:ascii="Times New Roman" w:hAnsi="Times New Roman" w:cs="Times New Roman"/>
          <w:lang w:val="en-US"/>
        </w:rPr>
      </w:pPr>
      <w:r>
        <w:rPr>
          <w:rFonts w:hint="default" w:ascii="Times New Roman" w:hAnsi="Times New Roman" w:cs="Times New Roman"/>
          <w:lang w:val="en-US"/>
        </w:rPr>
        <w:t xml:space="preserve">There is a weak correlation between rating scores and installations, more frequently installed Apps get higher rating score, which can also be seen in Figure 5. </w:t>
      </w:r>
    </w:p>
    <w:p>
      <w:pPr>
        <w:numPr>
          <w:ilvl w:val="0"/>
          <w:numId w:val="5"/>
        </w:numPr>
        <w:bidi w:val="0"/>
        <w:rPr>
          <w:rFonts w:hint="default" w:ascii="Times New Roman" w:hAnsi="Times New Roman" w:cs="Times New Roman"/>
          <w:lang w:val="en-US"/>
        </w:rPr>
      </w:pPr>
      <w:r>
        <w:rPr>
          <w:rFonts w:hint="default" w:ascii="Times New Roman" w:hAnsi="Times New Roman" w:cs="Times New Roman"/>
          <w:lang w:val="en-US"/>
        </w:rPr>
        <w:t xml:space="preserve">Features that can promote installations are: having the in-App purchase feature, supporting ads,and   having longer history (larger Age) on Google Play store. However, each of these feature  by itself does not show effect on App’s rating score. This observation is backed up by the correlation coefficients in corelation Heatmap. </w:t>
      </w:r>
    </w:p>
    <w:p>
      <w:pPr>
        <w:numPr>
          <w:ilvl w:val="0"/>
          <w:numId w:val="5"/>
        </w:numPr>
        <w:bidi w:val="0"/>
        <w:ind w:left="0" w:leftChars="0" w:right="0" w:rightChars="0" w:firstLine="0" w:firstLineChars="0"/>
        <w:rPr>
          <w:rFonts w:hint="default" w:ascii="Times New Roman" w:hAnsi="Times New Roman" w:cs="Times New Roman"/>
          <w:lang w:val="en-US"/>
        </w:rPr>
      </w:pPr>
      <w:r>
        <w:rPr>
          <w:rFonts w:hint="default" w:ascii="Times New Roman" w:hAnsi="Times New Roman" w:cs="Times New Roman"/>
          <w:lang w:val="en-US"/>
        </w:rPr>
        <w:t>Even though  more installations is associated with higher rating counts, more ratings does not necessarily bring higher rating scores.</w:t>
      </w:r>
    </w:p>
    <w:p>
      <w:pPr>
        <w:numPr>
          <w:ilvl w:val="0"/>
          <w:numId w:val="5"/>
        </w:numPr>
        <w:bidi w:val="0"/>
        <w:ind w:left="0" w:leftChars="0" w:right="0" w:righ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Being on the Editor’s Choice list is positively related to higher rating counts, which consequentially  entails an indirect positive relationship of Editor’s  Choice with Rating scores, as shown in Figure 4. </w:t>
      </w:r>
    </w:p>
    <w:p>
      <w:pPr>
        <w:numPr>
          <w:ilvl w:val="0"/>
          <w:numId w:val="5"/>
        </w:numPr>
        <w:bidi w:val="0"/>
        <w:ind w:left="0" w:leftChars="0" w:right="0" w:rightChars="0" w:firstLine="0" w:firstLineChars="0"/>
      </w:pPr>
      <w:r>
        <w:rPr>
          <w:rFonts w:hint="default" w:ascii="Times New Roman" w:hAnsi="Times New Roman" w:cs="Times New Roman"/>
          <w:lang w:val="en-US"/>
        </w:rPr>
        <w:t xml:space="preserve">By itself the age of an App seems unrelated to its rating score. However,  after controlling for installations,  older Apps are shown to have higher rating scores, which  is especially true for Apps with installations </w:t>
      </w:r>
      <w:r>
        <w:rPr>
          <w:rFonts w:hint="default" w:ascii="Times New Roman" w:hAnsi="Times New Roman"/>
        </w:rPr>
        <w:t>above 100,000</w:t>
      </w:r>
      <w:r>
        <w:rPr>
          <w:rFonts w:hint="default" w:ascii="Times New Roman" w:hAnsi="Times New Roman" w:cs="Times New Roman"/>
          <w:lang w:val="en-US"/>
        </w:rPr>
        <w:t>. This might can be explained by the fact that “old age” means a longer life, a longer period of being  availability and more time for adoption.</w:t>
      </w:r>
    </w:p>
    <w:p>
      <w:pPr>
        <w:numPr>
          <w:ilvl w:val="0"/>
          <w:numId w:val="5"/>
        </w:numPr>
        <w:bidi w:val="0"/>
        <w:ind w:left="0" w:leftChars="0" w:right="0" w:rightChars="0" w:firstLine="0" w:firstLineChars="0"/>
      </w:pPr>
      <w:r>
        <w:rPr>
          <w:rFonts w:hint="default" w:ascii="Times New Roman" w:hAnsi="Times New Roman" w:cs="Times New Roman"/>
          <w:lang w:val="en-US"/>
        </w:rPr>
        <w:t xml:space="preserve">Older Apps are updated less frequently and have longer duration since last updates. </w:t>
      </w:r>
    </w:p>
    <w:p>
      <w:pPr>
        <w:widowControl w:val="0"/>
        <w:numPr>
          <w:ilvl w:val="0"/>
          <w:numId w:val="0"/>
        </w:numPr>
        <w:autoSpaceDE w:val="0"/>
        <w:autoSpaceDN w:val="0"/>
        <w:bidi w:val="0"/>
        <w:spacing w:before="0" w:after="0" w:line="240" w:lineRule="auto"/>
        <w:ind w:right="0" w:rightChars="0"/>
        <w:jc w:val="left"/>
      </w:pPr>
      <w:r>
        <w:rPr>
          <w:rFonts w:ascii="SimSun" w:hAnsi="SimSun" w:eastAsia="SimSun" w:cs="SimSun"/>
          <w:kern w:val="0"/>
          <w:sz w:val="24"/>
          <w:szCs w:val="24"/>
          <w:lang w:val="en-US" w:eastAsia="zh-CN" w:bidi="ar"/>
        </w:rPr>
        <w:drawing>
          <wp:inline distT="0" distB="0" distL="114300" distR="114300">
            <wp:extent cx="3907790" cy="1953260"/>
            <wp:effectExtent l="0" t="0" r="16510" b="8890"/>
            <wp:docPr id="2"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IMG_256"/>
                    <pic:cNvPicPr>
                      <a:picLocks noChangeAspect="1"/>
                    </pic:cNvPicPr>
                  </pic:nvPicPr>
                  <pic:blipFill>
                    <a:blip r:embed="rId7"/>
                    <a:srcRect r="-986" b="49596"/>
                    <a:stretch>
                      <a:fillRect/>
                    </a:stretch>
                  </pic:blipFill>
                  <pic:spPr>
                    <a:xfrm>
                      <a:off x="0" y="0"/>
                      <a:ext cx="3907790" cy="195326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1921510" cy="1879600"/>
            <wp:effectExtent l="0" t="0" r="2540" b="6350"/>
            <wp:docPr id="6"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IMG_256"/>
                    <pic:cNvPicPr>
                      <a:picLocks noChangeAspect="1"/>
                    </pic:cNvPicPr>
                  </pic:nvPicPr>
                  <pic:blipFill>
                    <a:blip r:embed="rId7"/>
                    <a:srcRect l="-529" t="49057" r="50310" b="1885"/>
                    <a:stretch>
                      <a:fillRect/>
                    </a:stretch>
                  </pic:blipFill>
                  <pic:spPr>
                    <a:xfrm>
                      <a:off x="0" y="0"/>
                      <a:ext cx="1921510" cy="1879600"/>
                    </a:xfrm>
                    <a:prstGeom prst="rect">
                      <a:avLst/>
                    </a:prstGeom>
                    <a:noFill/>
                    <a:ln w="9525">
                      <a:noFill/>
                    </a:ln>
                  </pic:spPr>
                </pic:pic>
              </a:graphicData>
            </a:graphic>
          </wp:inline>
        </w:drawing>
      </w:r>
    </w:p>
    <w:p>
      <w:pPr>
        <w:widowControl w:val="0"/>
        <w:numPr>
          <w:ilvl w:val="0"/>
          <w:numId w:val="0"/>
        </w:numPr>
        <w:autoSpaceDE w:val="0"/>
        <w:autoSpaceDN w:val="0"/>
        <w:bidi w:val="0"/>
        <w:spacing w:before="0" w:after="0" w:line="240" w:lineRule="auto"/>
        <w:ind w:right="0" w:rightChars="0"/>
        <w:jc w:val="left"/>
      </w:pPr>
    </w:p>
    <w:p>
      <w:pPr>
        <w:widowControl w:val="0"/>
        <w:numPr>
          <w:ilvl w:val="0"/>
          <w:numId w:val="0"/>
        </w:numPr>
        <w:autoSpaceDE w:val="0"/>
        <w:autoSpaceDN w:val="0"/>
        <w:bidi w:val="0"/>
        <w:spacing w:before="0" w:after="0" w:line="240" w:lineRule="auto"/>
        <w:ind w:right="0" w:rightChars="0"/>
        <w:jc w:val="left"/>
      </w:pPr>
    </w:p>
    <w:p>
      <w:pPr>
        <w:widowControl w:val="0"/>
        <w:numPr>
          <w:ilvl w:val="0"/>
          <w:numId w:val="0"/>
        </w:numPr>
        <w:autoSpaceDE w:val="0"/>
        <w:autoSpaceDN w:val="0"/>
        <w:bidi w:val="0"/>
        <w:spacing w:before="0" w:after="0" w:line="240" w:lineRule="auto"/>
        <w:ind w:right="0" w:rightChars="0"/>
        <w:jc w:val="center"/>
        <w:rPr>
          <w:rFonts w:hint="default"/>
          <w:b w:val="0"/>
          <w:bCs w:val="0"/>
          <w:sz w:val="22"/>
          <w:szCs w:val="22"/>
          <w:lang w:val="en-US"/>
        </w:rPr>
      </w:pPr>
      <w:r>
        <w:rPr>
          <w:rFonts w:hint="default"/>
          <w:b w:val="0"/>
          <w:bCs w:val="0"/>
          <w:sz w:val="22"/>
          <w:szCs w:val="22"/>
          <w:lang w:val="en-US"/>
        </w:rPr>
        <w:t>Figure 2: Distribution of Rating, Scaled Rating and Scaled-Categorized Ratings</w:t>
      </w:r>
    </w:p>
    <w:p>
      <w:pPr>
        <w:widowControl w:val="0"/>
        <w:numPr>
          <w:ilvl w:val="0"/>
          <w:numId w:val="0"/>
        </w:numPr>
        <w:autoSpaceDE w:val="0"/>
        <w:autoSpaceDN w:val="0"/>
        <w:bidi w:val="0"/>
        <w:spacing w:before="0" w:after="0" w:line="240" w:lineRule="auto"/>
        <w:ind w:right="0" w:rightChars="0"/>
        <w:jc w:val="left"/>
        <w:rPr>
          <w:rFonts w:hint="default"/>
          <w:lang w:val="en-US"/>
        </w:rPr>
      </w:pPr>
      <w:r>
        <w:rPr>
          <w:rFonts w:hint="default"/>
          <w:lang w:val="en-US"/>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231515" cy="3232150"/>
            <wp:effectExtent l="0" t="0" r="6985" b="0"/>
            <wp:docPr id="8"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IMG_256"/>
                    <pic:cNvPicPr>
                      <a:picLocks noChangeAspect="1"/>
                    </pic:cNvPicPr>
                  </pic:nvPicPr>
                  <pic:blipFill>
                    <a:blip r:embed="rId8"/>
                    <a:srcRect r="23023" b="-2929"/>
                    <a:stretch>
                      <a:fillRect/>
                    </a:stretch>
                  </pic:blipFill>
                  <pic:spPr>
                    <a:xfrm>
                      <a:off x="0" y="0"/>
                      <a:ext cx="3231515" cy="32321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2811780" cy="2751455"/>
            <wp:effectExtent l="0" t="0" r="7620" b="10795"/>
            <wp:docPr id="7"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IMG_256"/>
                    <pic:cNvPicPr>
                      <a:picLocks noChangeAspect="1"/>
                    </pic:cNvPicPr>
                  </pic:nvPicPr>
                  <pic:blipFill>
                    <a:blip r:embed="rId9"/>
                    <a:stretch>
                      <a:fillRect/>
                    </a:stretch>
                  </pic:blipFill>
                  <pic:spPr>
                    <a:xfrm>
                      <a:off x="0" y="0"/>
                      <a:ext cx="2811780" cy="2751455"/>
                    </a:xfrm>
                    <a:prstGeom prst="rect">
                      <a:avLst/>
                    </a:prstGeom>
                    <a:noFill/>
                    <a:ln w="9525">
                      <a:noFill/>
                    </a:ln>
                  </pic:spPr>
                </pic:pic>
              </a:graphicData>
            </a:graphic>
          </wp:inline>
        </w:drawing>
      </w:r>
    </w:p>
    <w:p>
      <w:pPr>
        <w:keepNext w:val="0"/>
        <w:keepLines w:val="0"/>
        <w:widowControl/>
        <w:suppressLineNumbers w:val="0"/>
        <w:jc w:val="left"/>
      </w:pPr>
    </w:p>
    <w:p>
      <w:pPr>
        <w:widowControl w:val="0"/>
        <w:numPr>
          <w:ilvl w:val="0"/>
          <w:numId w:val="0"/>
        </w:numPr>
        <w:autoSpaceDE w:val="0"/>
        <w:autoSpaceDN w:val="0"/>
        <w:bidi w:val="0"/>
        <w:spacing w:before="0" w:after="0" w:line="240" w:lineRule="auto"/>
        <w:ind w:right="0" w:rightChars="0"/>
        <w:jc w:val="left"/>
        <w:rPr>
          <w:rFonts w:hint="default"/>
          <w:lang w:val="en-US"/>
        </w:rPr>
      </w:pPr>
      <w:r>
        <w:rPr>
          <w:rFonts w:hint="default"/>
          <w:lang w:val="en-US"/>
        </w:rPr>
        <w:t xml:space="preserve">Figure 3: Correlation Heatmap                           Figure 4: Boxplots of Age by Rating &amp; Installation       </w:t>
      </w:r>
    </w:p>
    <w:p>
      <w:pPr>
        <w:widowControl w:val="0"/>
        <w:numPr>
          <w:ilvl w:val="0"/>
          <w:numId w:val="0"/>
        </w:numPr>
        <w:autoSpaceDE w:val="0"/>
        <w:autoSpaceDN w:val="0"/>
        <w:bidi w:val="0"/>
        <w:spacing w:before="0" w:after="0" w:line="240" w:lineRule="auto"/>
        <w:ind w:right="0" w:rightChars="0"/>
        <w:jc w:val="left"/>
      </w:pPr>
    </w:p>
    <w:p>
      <w:pPr>
        <w:widowControl w:val="0"/>
        <w:numPr>
          <w:ilvl w:val="0"/>
          <w:numId w:val="0"/>
        </w:numPr>
        <w:autoSpaceDE w:val="0"/>
        <w:autoSpaceDN w:val="0"/>
        <w:bidi w:val="0"/>
        <w:spacing w:before="0" w:after="0" w:line="240" w:lineRule="auto"/>
        <w:ind w:right="0" w:rightChars="0"/>
        <w:jc w:val="left"/>
      </w:pPr>
    </w:p>
    <w:p>
      <w:pPr>
        <w:widowControl w:val="0"/>
        <w:numPr>
          <w:ilvl w:val="0"/>
          <w:numId w:val="0"/>
        </w:numPr>
        <w:autoSpaceDE w:val="0"/>
        <w:autoSpaceDN w:val="0"/>
        <w:bidi w:val="0"/>
        <w:spacing w:before="0" w:after="0" w:line="240" w:lineRule="auto"/>
        <w:ind w:right="0" w:rightChars="0"/>
        <w:jc w:val="left"/>
      </w:pPr>
    </w:p>
    <w:p>
      <w:pPr>
        <w:widowControl w:val="0"/>
        <w:numPr>
          <w:ilvl w:val="0"/>
          <w:numId w:val="0"/>
        </w:numPr>
        <w:autoSpaceDE w:val="0"/>
        <w:autoSpaceDN w:val="0"/>
        <w:bidi w:val="0"/>
        <w:spacing w:before="0" w:after="0" w:line="240" w:lineRule="auto"/>
        <w:ind w:right="0" w:rightChars="0"/>
        <w:jc w:val="left"/>
      </w:pPr>
    </w:p>
    <w:p>
      <w:pPr>
        <w:widowControl w:val="0"/>
        <w:numPr>
          <w:ilvl w:val="0"/>
          <w:numId w:val="0"/>
        </w:numPr>
        <w:autoSpaceDE w:val="0"/>
        <w:autoSpaceDN w:val="0"/>
        <w:bidi w:val="0"/>
        <w:spacing w:before="0" w:after="0" w:line="240" w:lineRule="auto"/>
        <w:ind w:right="0" w:rightChars="0"/>
        <w:jc w:val="left"/>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713990" cy="2708275"/>
            <wp:effectExtent l="0" t="0" r="10160" b="15875"/>
            <wp:docPr id="12"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IMG_256"/>
                    <pic:cNvPicPr>
                      <a:picLocks noChangeAspect="1"/>
                    </pic:cNvPicPr>
                  </pic:nvPicPr>
                  <pic:blipFill>
                    <a:blip r:embed="rId10"/>
                    <a:srcRect l="47399" t="-8870"/>
                    <a:stretch>
                      <a:fillRect/>
                    </a:stretch>
                  </pic:blipFill>
                  <pic:spPr>
                    <a:xfrm>
                      <a:off x="0" y="0"/>
                      <a:ext cx="2713990" cy="2708275"/>
                    </a:xfrm>
                    <a:prstGeom prst="rect">
                      <a:avLst/>
                    </a:prstGeom>
                    <a:noFill/>
                    <a:ln w="9525">
                      <a:noFill/>
                    </a:ln>
                  </pic:spPr>
                </pic:pic>
              </a:graphicData>
            </a:graphic>
          </wp:inline>
        </w:drawing>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2741930" cy="2819400"/>
            <wp:effectExtent l="0" t="0" r="1270" b="0"/>
            <wp:docPr id="13"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IMG_256"/>
                    <pic:cNvPicPr>
                      <a:picLocks noChangeAspect="1"/>
                    </pic:cNvPicPr>
                  </pic:nvPicPr>
                  <pic:blipFill>
                    <a:blip r:embed="rId11"/>
                    <a:srcRect l="49767" t="-5213"/>
                    <a:stretch>
                      <a:fillRect/>
                    </a:stretch>
                  </pic:blipFill>
                  <pic:spPr>
                    <a:xfrm>
                      <a:off x="0" y="0"/>
                      <a:ext cx="2741930" cy="28194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ind w:firstLine="220" w:firstLineChars="100"/>
        <w:jc w:val="left"/>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Figure 5: Scaled Rating by Editor Choice                       Figure 6: Scaled Rating by Installation Categories</w:t>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p>
    <w:p>
      <w:pPr>
        <w:bidi w:val="0"/>
        <w:rPr>
          <w:rFonts w:hint="default" w:ascii="Times New Roman" w:hAnsi="Times New Roman" w:cs="Times New Roman"/>
          <w:lang w:val="en-US"/>
        </w:rPr>
      </w:pPr>
    </w:p>
    <w:p>
      <w:pPr>
        <w:bidi w:val="0"/>
        <w:rPr>
          <w:rFonts w:hint="default" w:ascii="Times New Roman" w:hAnsi="Times New Roman" w:cs="Times New Roman"/>
        </w:rPr>
      </w:pPr>
    </w:p>
    <w:p>
      <w:pPr>
        <w:pStyle w:val="3"/>
        <w:ind w:left="0" w:leftChars="0" w:firstLine="0" w:firstLineChars="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cs="Times New Roman"/>
          <w:lang w:val="en-US"/>
        </w:rPr>
        <w:t xml:space="preserve">Modeling </w:t>
      </w:r>
      <w:r>
        <w:rPr>
          <w:rFonts w:hint="default" w:ascii="Times New Roman" w:hAnsi="Times New Roman" w:eastAsia="monospace" w:cs="Times New Roman"/>
          <w:i w:val="0"/>
          <w:iCs w:val="0"/>
          <w:caps w:val="0"/>
          <w:color w:val="000000"/>
          <w:spacing w:val="0"/>
          <w:sz w:val="22"/>
          <w:szCs w:val="22"/>
          <w:shd w:val="clear" w:fill="FFFFFF"/>
          <w:vertAlign w:val="baseline"/>
        </w:rPr>
        <w:t xml:space="preserve"> </w:t>
      </w:r>
    </w:p>
    <w:p>
      <w:pPr>
        <w:bidi w:val="0"/>
        <w:rPr>
          <w:rFonts w:hint="default" w:ascii="Times New Roman" w:hAnsi="Times New Roman" w:cs="Times New Roman"/>
        </w:rPr>
      </w:pPr>
    </w:p>
    <w:p>
      <w:pPr>
        <w:bidi w:val="0"/>
        <w:rPr>
          <w:rFonts w:hint="default" w:ascii="Times New Roman" w:hAnsi="Times New Roman" w:cs="Times New Roman"/>
          <w:lang w:val="en-US"/>
        </w:rPr>
      </w:pPr>
      <w:r>
        <w:rPr>
          <w:rFonts w:hint="default" w:ascii="Times New Roman" w:hAnsi="Times New Roman" w:cs="Times New Roman"/>
          <w:lang w:val="en-US"/>
        </w:rPr>
        <w:t xml:space="preserve">At modelling step, train test datasets are are split in a stratified fashion at a ratio of 9:1. There are 123,381 rows in training set and 14,043 in testing set. I first tried conducting multi-class classification on the calculated ratings  (a ordinal categorical feature on the 5-point likert scale) . However, after various trials with different  combinations of over-sampling and under-sampling techniques, with robust classifiers such as DecisionTreeClassfier, RandomForestClassfiier, GradientBoostingClassifier, and with  hyper-parameter tuning, classification results were not desirable.   The hyper-parameter tuning was done by RandomizedSearchCV with 5-fold cross-validation and 50 iterations. The performance metric macro-f1 scores stayed at around 0.30, and the accuracy scores stayed at around 0.80.  The f1-scores for each classes, at their best, achieved the following values:  (Class “1”~0.05,  Class “2”~0.90,  Class “3”~0.38,  Class “4”~0.10,  Class “5”~0.10).  it seemed that the severe class imbalance problem could not simply be resolved by resampling, choice of classifier and/or hyper-parameter tuning. </w:t>
      </w:r>
    </w:p>
    <w:p>
      <w:pPr>
        <w:bidi w:val="0"/>
        <w:rPr>
          <w:rFonts w:hint="default" w:ascii="Times New Roman" w:hAnsi="Times New Roman" w:cs="Times New Roman"/>
          <w:lang w:val="en-US"/>
        </w:rPr>
      </w:pPr>
    </w:p>
    <w:p>
      <w:pPr>
        <w:bidi w:val="0"/>
        <w:rPr>
          <w:rFonts w:hint="default" w:ascii="Times New Roman" w:hAnsi="Times New Roman" w:cs="Times New Roman"/>
          <w:lang w:val="en-US"/>
        </w:rPr>
      </w:pPr>
      <w:r>
        <w:rPr>
          <w:rFonts w:hint="default" w:ascii="Times New Roman" w:hAnsi="Times New Roman" w:cs="Times New Roman"/>
          <w:lang w:val="en-US"/>
        </w:rPr>
        <w:t xml:space="preserve">To combat the severe class imbalance, I then decided to combine rating scores of “1”, “2” “3” into one class labeled as “Low”, and rating scores of “4”, “5”  into another class labeled as “High”. After regrouping, I  ended up having </w:t>
      </w:r>
      <w:r>
        <w:rPr>
          <w:rFonts w:hint="default" w:ascii="Times New Roman" w:hAnsi="Times New Roman" w:eastAsia="monospace" w:cs="Times New Roman"/>
          <w:i w:val="0"/>
          <w:iCs w:val="0"/>
          <w:caps w:val="0"/>
          <w:color w:val="000000"/>
          <w:spacing w:val="0"/>
          <w:sz w:val="22"/>
          <w:szCs w:val="22"/>
          <w:shd w:val="clear" w:fill="FFFFFF"/>
          <w:vertAlign w:val="baseline"/>
        </w:rPr>
        <w:t>123</w:t>
      </w:r>
      <w:r>
        <w:rPr>
          <w:rFonts w:hint="default" w:ascii="Times New Roman" w:hAnsi="Times New Roman" w:eastAsia="monospace" w:cs="Times New Roman"/>
          <w:i w:val="0"/>
          <w:iCs w:val="0"/>
          <w:caps w:val="0"/>
          <w:color w:val="000000"/>
          <w:spacing w:val="0"/>
          <w:sz w:val="22"/>
          <w:szCs w:val="22"/>
          <w:shd w:val="clear" w:fill="FFFFFF"/>
          <w:vertAlign w:val="baseline"/>
          <w:lang w:val="en-US"/>
        </w:rPr>
        <w:t>,</w:t>
      </w:r>
      <w:r>
        <w:rPr>
          <w:rFonts w:hint="default" w:ascii="Times New Roman" w:hAnsi="Times New Roman" w:eastAsia="monospace" w:cs="Times New Roman"/>
          <w:i w:val="0"/>
          <w:iCs w:val="0"/>
          <w:caps w:val="0"/>
          <w:color w:val="000000"/>
          <w:spacing w:val="0"/>
          <w:sz w:val="22"/>
          <w:szCs w:val="22"/>
          <w:shd w:val="clear" w:fill="FFFFFF"/>
          <w:vertAlign w:val="baseline"/>
        </w:rPr>
        <w:t>507</w:t>
      </w:r>
      <w:r>
        <w:rPr>
          <w:rFonts w:hint="default" w:ascii="Times New Roman" w:hAnsi="Times New Roman" w:eastAsia="monospace" w:cs="Times New Roman"/>
          <w:i w:val="0"/>
          <w:iCs w:val="0"/>
          <w:caps w:val="0"/>
          <w:color w:val="000000"/>
          <w:spacing w:val="0"/>
          <w:sz w:val="22"/>
          <w:szCs w:val="22"/>
          <w:shd w:val="clear" w:fill="FFFFFF"/>
          <w:vertAlign w:val="baseline"/>
          <w:lang w:val="en-US"/>
        </w:rPr>
        <w:t xml:space="preserve"> (~88%) in Class “Low” and </w:t>
      </w:r>
      <w:r>
        <w:rPr>
          <w:rFonts w:hint="default" w:ascii="Times New Roman" w:hAnsi="Times New Roman" w:eastAsia="monospace" w:cs="Times New Roman"/>
          <w:i w:val="0"/>
          <w:iCs w:val="0"/>
          <w:caps w:val="0"/>
          <w:color w:val="000000"/>
          <w:spacing w:val="0"/>
          <w:sz w:val="22"/>
          <w:szCs w:val="22"/>
          <w:shd w:val="clear" w:fill="FFFFFF"/>
          <w:vertAlign w:val="baseline"/>
        </w:rPr>
        <w:t>16</w:t>
      </w:r>
      <w:r>
        <w:rPr>
          <w:rFonts w:hint="default" w:ascii="Times New Roman" w:hAnsi="Times New Roman" w:eastAsia="monospace" w:cs="Times New Roman"/>
          <w:i w:val="0"/>
          <w:iCs w:val="0"/>
          <w:caps w:val="0"/>
          <w:color w:val="000000"/>
          <w:spacing w:val="0"/>
          <w:sz w:val="22"/>
          <w:szCs w:val="22"/>
          <w:shd w:val="clear" w:fill="FFFFFF"/>
          <w:vertAlign w:val="baseline"/>
          <w:lang w:val="en-US"/>
        </w:rPr>
        <w:t>,</w:t>
      </w:r>
      <w:r>
        <w:rPr>
          <w:rFonts w:hint="default" w:ascii="Times New Roman" w:hAnsi="Times New Roman" w:eastAsia="monospace" w:cs="Times New Roman"/>
          <w:i w:val="0"/>
          <w:iCs w:val="0"/>
          <w:caps w:val="0"/>
          <w:color w:val="000000"/>
          <w:spacing w:val="0"/>
          <w:sz w:val="22"/>
          <w:szCs w:val="22"/>
          <w:shd w:val="clear" w:fill="FFFFFF"/>
          <w:vertAlign w:val="baseline"/>
        </w:rPr>
        <w:t>917</w:t>
      </w:r>
      <w:r>
        <w:rPr>
          <w:rFonts w:hint="default" w:ascii="Times New Roman" w:hAnsi="Times New Roman" w:eastAsia="monospace" w:cs="Times New Roman"/>
          <w:i w:val="0"/>
          <w:iCs w:val="0"/>
          <w:caps w:val="0"/>
          <w:color w:val="000000"/>
          <w:spacing w:val="0"/>
          <w:sz w:val="22"/>
          <w:szCs w:val="22"/>
          <w:shd w:val="clear" w:fill="FFFFFF"/>
          <w:vertAlign w:val="baseline"/>
          <w:lang w:val="en-US"/>
        </w:rPr>
        <w:t xml:space="preserve"> (~12%) in Class “High”.</w:t>
      </w:r>
      <w:r>
        <w:rPr>
          <w:rFonts w:hint="default" w:ascii="Times New Roman" w:hAnsi="Times New Roman" w:cs="Times New Roman"/>
          <w:lang w:val="en-US"/>
        </w:rPr>
        <w:t xml:space="preserve"> There is still class imbalance but not as severe. The analysis was then proceeded as a binary classification. </w:t>
      </w:r>
      <w:r>
        <w:rPr>
          <w:rFonts w:hint="default" w:ascii="Times New Roman" w:hAnsi="Times New Roman" w:eastAsia="monospace" w:cs="Times New Roman"/>
          <w:i w:val="0"/>
          <w:iCs w:val="0"/>
          <w:caps w:val="0"/>
          <w:color w:val="000000"/>
          <w:spacing w:val="0"/>
          <w:sz w:val="22"/>
          <w:szCs w:val="22"/>
          <w:shd w:val="clear" w:fill="FFFFFF"/>
          <w:vertAlign w:val="baseline"/>
          <w:lang w:val="en-US"/>
        </w:rPr>
        <w:t xml:space="preserve"> </w:t>
      </w:r>
      <w:r>
        <w:rPr>
          <w:rFonts w:hint="default" w:ascii="Times New Roman" w:hAnsi="Times New Roman" w:cs="Times New Roman"/>
          <w:lang w:val="en-US"/>
        </w:rPr>
        <w:t xml:space="preserve">Combinations of over-sampling and under-sampling techniques once again were experimented and  tuned for performance. The same group of classifiers (DecisionTreeClassfier, RandomForestClassfiier, GradientBoostingClassifier) were employed, hyper-parameters were tuned,  and  model performance metrics (a combination of the f1 scores for each class, the  macro-f1 scores, the overall accuracy scores) were compared. The winner is GradientBoostingClassifier with n-estimators=100, learning_rate=0.1. Here is summary of findings , reported in Table 3 as well. </w:t>
      </w:r>
      <w:bookmarkStart w:id="0" w:name="_GoBack"/>
      <w:bookmarkEnd w:id="0"/>
      <w:r>
        <w:rPr>
          <w:rFonts w:hint="default" w:ascii="Times New Roman" w:hAnsi="Times New Roman" w:cs="Times New Roman"/>
          <w:lang w:val="en-US"/>
        </w:rPr>
        <w:t xml:space="preserve"> </w:t>
      </w:r>
    </w:p>
    <w:p>
      <w:pPr>
        <w:numPr>
          <w:ilvl w:val="0"/>
          <w:numId w:val="6"/>
        </w:numPr>
        <w:bidi w:val="0"/>
        <w:rPr>
          <w:rFonts w:hint="default" w:ascii="Times New Roman" w:hAnsi="Times New Roman" w:cs="Times New Roman"/>
          <w:lang w:val="en-US"/>
        </w:rPr>
      </w:pPr>
      <w:r>
        <w:rPr>
          <w:rFonts w:hint="default" w:ascii="Times New Roman" w:hAnsi="Times New Roman" w:cs="Times New Roman"/>
          <w:lang w:val="en-US"/>
        </w:rPr>
        <w:t xml:space="preserve">Over all, with  binary classes  the classification results have improved; </w:t>
      </w:r>
    </w:p>
    <w:p>
      <w:pPr>
        <w:numPr>
          <w:ilvl w:val="0"/>
          <w:numId w:val="6"/>
        </w:numPr>
        <w:bidi w:val="0"/>
        <w:rPr>
          <w:rFonts w:hint="default" w:ascii="Times New Roman" w:hAnsi="Times New Roman" w:cs="Times New Roman"/>
          <w:lang w:val="en-US"/>
        </w:rPr>
      </w:pPr>
      <w:r>
        <w:rPr>
          <w:rFonts w:hint="default" w:ascii="Times New Roman" w:hAnsi="Times New Roman" w:cs="Times New Roman"/>
          <w:lang w:val="en-US"/>
        </w:rPr>
        <w:t>The  macro-f1 scores is boosted up to 0.63, and the accuracy scores goes up to 0.74.  The f1-scores is ~0.94 for class “Low” and ~0.53 for class “High”;</w:t>
      </w:r>
    </w:p>
    <w:p>
      <w:pPr>
        <w:numPr>
          <w:ilvl w:val="0"/>
          <w:numId w:val="6"/>
        </w:numPr>
        <w:bidi w:val="0"/>
        <w:rPr>
          <w:rFonts w:hint="default" w:ascii="Times New Roman" w:hAnsi="Times New Roman" w:cs="Times New Roman"/>
          <w:lang w:val="en-US"/>
        </w:rPr>
      </w:pPr>
      <w:r>
        <w:rPr>
          <w:rFonts w:hint="default" w:ascii="Times New Roman" w:hAnsi="Times New Roman" w:cs="Times New Roman"/>
          <w:lang w:val="en-US"/>
        </w:rPr>
        <w:t xml:space="preserve">Installation is leading  high in feature importance ranking, and its relative importance score (0.75) is way bigger than the rest. The next three are in-App purchase (0.09), the age of App (0.06) and updated age (0.06). All other are either close to or below 0.01.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935" w:firstLineChars="2350"/>
        <w:jc w:val="left"/>
        <w:textAlignment w:val="baseline"/>
        <w:rPr>
          <w:rFonts w:hint="default" w:ascii="Times New Roman" w:hAnsi="Times New Roman" w:eastAsia="monospace" w:cs="Times New Roman"/>
          <w:i w:val="0"/>
          <w:iCs w:val="0"/>
          <w:caps w:val="0"/>
          <w:color w:val="000000"/>
          <w:spacing w:val="0"/>
          <w:sz w:val="21"/>
          <w:szCs w:val="21"/>
          <w:shd w:val="clear" w:fill="FFFFFF"/>
          <w:vertAlign w:val="baseline"/>
        </w:rPr>
      </w:pPr>
    </w:p>
    <w:tbl>
      <w:tblPr>
        <w:tblStyle w:val="12"/>
        <w:tblpPr w:leftFromText="180" w:rightFromText="180" w:vertAnchor="text" w:horzAnchor="page" w:tblpX="6957" w:tblpY="7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039"/>
        <w:gridCol w:w="738"/>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49" w:type="dxa"/>
          </w:tcPr>
          <w:p>
            <w:pPr>
              <w:keepNext w:val="0"/>
              <w:keepLines w:val="0"/>
              <w:widowControl/>
              <w:suppressLineNumbers w:val="0"/>
              <w:jc w:val="center"/>
              <w:rPr>
                <w:rFonts w:hint="default"/>
                <w:vertAlign w:val="baseline"/>
                <w:lang w:val="en-US"/>
              </w:rPr>
            </w:pPr>
            <w:r>
              <w:rPr>
                <w:rFonts w:hint="default"/>
                <w:vertAlign w:val="baseline"/>
                <w:lang w:val="en-US"/>
              </w:rPr>
              <w:t>Class</w:t>
            </w:r>
          </w:p>
        </w:tc>
        <w:tc>
          <w:tcPr>
            <w:tcW w:w="103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precision</w:t>
            </w:r>
          </w:p>
        </w:tc>
        <w:tc>
          <w:tcPr>
            <w:tcW w:w="738"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lang w:val="en-US"/>
              </w:rPr>
              <w:t>r</w:t>
            </w:r>
            <w:r>
              <w:rPr>
                <w:rFonts w:hint="default" w:ascii="Times New Roman" w:hAnsi="Times New Roman" w:eastAsia="monospace" w:cs="Times New Roman"/>
                <w:i w:val="0"/>
                <w:iCs w:val="0"/>
                <w:caps w:val="0"/>
                <w:color w:val="000000"/>
                <w:spacing w:val="0"/>
                <w:sz w:val="21"/>
                <w:szCs w:val="21"/>
                <w:shd w:val="clear" w:fill="FFFFFF"/>
                <w:vertAlign w:val="baseline"/>
              </w:rPr>
              <w:t>ecall</w:t>
            </w:r>
          </w:p>
        </w:tc>
        <w:tc>
          <w:tcPr>
            <w:tcW w:w="125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keepNext w:val="0"/>
              <w:keepLines w:val="0"/>
              <w:widowControl/>
              <w:suppressLineNumbers w:val="0"/>
              <w:jc w:val="center"/>
              <w:rPr>
                <w:rFonts w:hint="default"/>
                <w:vertAlign w:val="baseline"/>
                <w:lang w:val="en-US"/>
              </w:rPr>
            </w:pPr>
            <w:r>
              <w:rPr>
                <w:rFonts w:hint="default"/>
                <w:vertAlign w:val="baseline"/>
                <w:lang w:val="en-US"/>
              </w:rPr>
              <w:t>Low</w:t>
            </w:r>
          </w:p>
        </w:tc>
        <w:tc>
          <w:tcPr>
            <w:tcW w:w="103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0.93</w:t>
            </w:r>
          </w:p>
        </w:tc>
        <w:tc>
          <w:tcPr>
            <w:tcW w:w="738"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0.94</w:t>
            </w:r>
          </w:p>
        </w:tc>
        <w:tc>
          <w:tcPr>
            <w:tcW w:w="125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keepNext w:val="0"/>
              <w:keepLines w:val="0"/>
              <w:widowControl/>
              <w:suppressLineNumbers w:val="0"/>
              <w:jc w:val="center"/>
              <w:rPr>
                <w:rFonts w:hint="default"/>
                <w:vertAlign w:val="baseline"/>
                <w:lang w:val="en-US"/>
              </w:rPr>
            </w:pPr>
            <w:r>
              <w:rPr>
                <w:rFonts w:hint="default"/>
                <w:vertAlign w:val="baseline"/>
                <w:lang w:val="en-US"/>
              </w:rPr>
              <w:t>High</w:t>
            </w:r>
          </w:p>
        </w:tc>
        <w:tc>
          <w:tcPr>
            <w:tcW w:w="103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0.54</w:t>
            </w:r>
          </w:p>
        </w:tc>
        <w:tc>
          <w:tcPr>
            <w:tcW w:w="738" w:type="dxa"/>
          </w:tcPr>
          <w:p>
            <w:pPr>
              <w:keepNext w:val="0"/>
              <w:keepLines w:val="0"/>
              <w:widowControl/>
              <w:suppressLineNumbers w:val="0"/>
              <w:jc w:val="center"/>
              <w:rPr>
                <w:rFonts w:hint="default"/>
                <w:vertAlign w:val="baseline"/>
                <w:lang w:val="en-US"/>
              </w:rPr>
            </w:pPr>
            <w:r>
              <w:rPr>
                <w:rFonts w:hint="default"/>
                <w:vertAlign w:val="baseline"/>
                <w:lang w:val="en-US"/>
              </w:rPr>
              <w:t>0.51</w:t>
            </w:r>
          </w:p>
        </w:tc>
        <w:tc>
          <w:tcPr>
            <w:tcW w:w="1259" w:type="dxa"/>
          </w:tcPr>
          <w:p>
            <w:pPr>
              <w:keepNext w:val="0"/>
              <w:keepLines w:val="0"/>
              <w:widowControl/>
              <w:suppressLineNumbers w:val="0"/>
              <w:jc w:val="center"/>
              <w:rPr>
                <w:rFonts w:hint="default"/>
                <w:vertAlign w:val="baseline"/>
                <w:lang w:val="en-US"/>
              </w:rPr>
            </w:pPr>
            <w:r>
              <w:rPr>
                <w:rFonts w:hint="default"/>
                <w:vertAlign w:val="baseline"/>
                <w:lang w:val="en-US"/>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macro avg</w:t>
            </w:r>
          </w:p>
        </w:tc>
        <w:tc>
          <w:tcPr>
            <w:tcW w:w="103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0.74</w:t>
            </w:r>
          </w:p>
        </w:tc>
        <w:tc>
          <w:tcPr>
            <w:tcW w:w="738"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0.73</w:t>
            </w:r>
          </w:p>
        </w:tc>
        <w:tc>
          <w:tcPr>
            <w:tcW w:w="125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keepNext w:val="0"/>
              <w:keepLines w:val="0"/>
              <w:widowControl/>
              <w:suppressLineNumbers w:val="0"/>
              <w:jc w:val="center"/>
              <w:rPr>
                <w:rFonts w:hint="default" w:ascii="Times New Roman" w:hAnsi="Times New Roman" w:eastAsia="monospace" w:cs="Times New Roman"/>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accuracy</w:t>
            </w:r>
          </w:p>
        </w:tc>
        <w:tc>
          <w:tcPr>
            <w:tcW w:w="1039" w:type="dxa"/>
          </w:tcPr>
          <w:p>
            <w:pPr>
              <w:keepNext w:val="0"/>
              <w:keepLines w:val="0"/>
              <w:widowControl/>
              <w:suppressLineNumbers w:val="0"/>
              <w:jc w:val="center"/>
              <w:rPr>
                <w:rFonts w:hint="default" w:ascii="Times New Roman" w:hAnsi="Times New Roman" w:eastAsia="monospace" w:cs="Times New Roman"/>
                <w:i w:val="0"/>
                <w:iCs w:val="0"/>
                <w:caps w:val="0"/>
                <w:color w:val="000000"/>
                <w:spacing w:val="0"/>
                <w:sz w:val="21"/>
                <w:szCs w:val="21"/>
                <w:shd w:val="clear" w:fill="FFFFFF"/>
                <w:vertAlign w:val="baseline"/>
              </w:rPr>
            </w:pPr>
          </w:p>
        </w:tc>
        <w:tc>
          <w:tcPr>
            <w:tcW w:w="738" w:type="dxa"/>
          </w:tcPr>
          <w:p>
            <w:pPr>
              <w:keepNext w:val="0"/>
              <w:keepLines w:val="0"/>
              <w:widowControl/>
              <w:suppressLineNumbers w:val="0"/>
              <w:jc w:val="center"/>
              <w:rPr>
                <w:rFonts w:hint="default" w:ascii="Times New Roman" w:hAnsi="Times New Roman" w:eastAsia="monospace" w:cs="Times New Roman"/>
                <w:i w:val="0"/>
                <w:iCs w:val="0"/>
                <w:caps w:val="0"/>
                <w:color w:val="000000"/>
                <w:spacing w:val="0"/>
                <w:sz w:val="21"/>
                <w:szCs w:val="21"/>
                <w:shd w:val="clear" w:fill="FFFFFF"/>
                <w:vertAlign w:val="baseline"/>
              </w:rPr>
            </w:pPr>
          </w:p>
        </w:tc>
        <w:tc>
          <w:tcPr>
            <w:tcW w:w="1259" w:type="dxa"/>
          </w:tcPr>
          <w:p>
            <w:pPr>
              <w:keepNext w:val="0"/>
              <w:keepLines w:val="0"/>
              <w:widowControl/>
              <w:suppressLineNumbers w:val="0"/>
              <w:jc w:val="center"/>
              <w:rPr>
                <w:rFonts w:hint="default" w:ascii="Times New Roman" w:hAnsi="Times New Roman" w:eastAsia="monospace" w:cs="Times New Roman"/>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weighted avg</w:t>
            </w:r>
          </w:p>
        </w:tc>
        <w:tc>
          <w:tcPr>
            <w:tcW w:w="103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0.89</w:t>
            </w:r>
          </w:p>
        </w:tc>
        <w:tc>
          <w:tcPr>
            <w:tcW w:w="738"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0.89</w:t>
            </w:r>
          </w:p>
        </w:tc>
        <w:tc>
          <w:tcPr>
            <w:tcW w:w="1259" w:type="dxa"/>
          </w:tcPr>
          <w:p>
            <w:pPr>
              <w:keepNext w:val="0"/>
              <w:keepLines w:val="0"/>
              <w:widowControl/>
              <w:suppressLineNumbers w:val="0"/>
              <w:jc w:val="center"/>
              <w:rPr>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0.89</w:t>
            </w:r>
          </w:p>
        </w:tc>
      </w:tr>
    </w:tbl>
    <w:p>
      <w:pPr>
        <w:keepNext w:val="0"/>
        <w:keepLines w:val="0"/>
        <w:widowControl/>
        <w:suppressLineNumbers w:val="0"/>
        <w:ind w:left="5760" w:hanging="5760" w:hangingChars="2400"/>
        <w:jc w:val="left"/>
      </w:pPr>
      <w:r>
        <w:rPr>
          <w:rFonts w:ascii="SimSun" w:hAnsi="SimSun" w:eastAsia="SimSun" w:cs="SimSun"/>
          <w:kern w:val="0"/>
          <w:sz w:val="24"/>
          <w:szCs w:val="24"/>
          <w:lang w:val="en-US" w:eastAsia="zh-CN" w:bidi="ar"/>
        </w:rPr>
        <w:drawing>
          <wp:inline distT="0" distB="0" distL="114300" distR="114300">
            <wp:extent cx="2590165" cy="1737995"/>
            <wp:effectExtent l="0" t="0" r="635" b="1460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2"/>
                    <a:stretch>
                      <a:fillRect/>
                    </a:stretch>
                  </pic:blipFill>
                  <pic:spPr>
                    <a:xfrm>
                      <a:off x="0" y="0"/>
                      <a:ext cx="2590165" cy="1737995"/>
                    </a:xfrm>
                    <a:prstGeom prst="rect">
                      <a:avLst/>
                    </a:prstGeom>
                    <a:noFill/>
                    <a:ln w="9525">
                      <a:noFill/>
                    </a:ln>
                  </pic:spPr>
                </pic:pic>
              </a:graphicData>
            </a:graphic>
          </wp:inline>
        </w:drawing>
      </w:r>
    </w:p>
    <w:p>
      <w:pPr>
        <w:bidi w:val="0"/>
        <w:ind w:firstLine="880" w:firstLineChars="400"/>
        <w:rPr>
          <w:rFonts w:hint="default" w:ascii="Times New Roman" w:hAnsi="Times New Roman" w:cs="Times New Roman"/>
          <w:lang w:val="en-US"/>
        </w:rPr>
      </w:pPr>
      <w:r>
        <w:rPr>
          <w:rFonts w:hint="default" w:ascii="Times New Roman" w:hAnsi="Times New Roman" w:cs="Times New Roman"/>
          <w:lang w:val="en-US"/>
        </w:rPr>
        <w:t>Figure 7: Feature Importance Plot                                  Table 3: Final Model Classification Report</w:t>
      </w:r>
    </w:p>
    <w:p>
      <w:pPr>
        <w:keepNext w:val="0"/>
        <w:keepLines w:val="0"/>
        <w:widowControl/>
        <w:suppressLineNumbers w:val="0"/>
        <w:jc w:val="left"/>
        <w:rPr>
          <w:rFonts w:ascii="SimSun" w:hAnsi="SimSun" w:eastAsia="SimSun" w:cs="SimSun"/>
          <w:kern w:val="0"/>
          <w:sz w:val="24"/>
          <w:szCs w:val="24"/>
          <w:lang w:val="en-US" w:eastAsia="zh-CN" w:bidi="ar"/>
        </w:rPr>
      </w:pPr>
    </w:p>
    <w:p>
      <w:pPr>
        <w:bidi w:val="0"/>
        <w:rPr>
          <w:rFonts w:hint="default" w:ascii="Times New Roman" w:hAnsi="Times New Roman" w:cs="Times New Roman"/>
        </w:rPr>
      </w:pPr>
    </w:p>
    <w:p>
      <w:pPr>
        <w:bidi w:val="0"/>
        <w:rPr>
          <w:rFonts w:hint="default" w:ascii="Times New Roman" w:hAnsi="Times New Roman" w:cs="Times New Roman"/>
        </w:rPr>
      </w:pPr>
    </w:p>
    <w:p>
      <w:pPr>
        <w:pStyle w:val="3"/>
        <w:ind w:left="0" w:leftChars="0" w:firstLine="0" w:firstLineChars="0"/>
        <w:rPr>
          <w:rFonts w:hint="default" w:ascii="Times New Roman" w:hAnsi="Times New Roman" w:eastAsia="monospace" w:cs="Times New Roman"/>
          <w:i w:val="0"/>
          <w:iCs w:val="0"/>
          <w:caps w:val="0"/>
          <w:color w:val="000000"/>
          <w:spacing w:val="0"/>
          <w:sz w:val="22"/>
          <w:szCs w:val="22"/>
          <w:shd w:val="clear" w:fill="FFFFFF"/>
          <w:vertAlign w:val="baseline"/>
        </w:rPr>
      </w:pPr>
      <w:r>
        <w:rPr>
          <w:rFonts w:hint="default" w:ascii="Times New Roman" w:hAnsi="Times New Roman" w:cs="Times New Roman"/>
          <w:lang w:val="en-US"/>
        </w:rPr>
        <w:t xml:space="preserve">Conclusion </w:t>
      </w:r>
      <w:r>
        <w:rPr>
          <w:rFonts w:hint="default" w:ascii="Times New Roman" w:hAnsi="Times New Roman" w:eastAsia="monospace" w:cs="Times New Roman"/>
          <w:i w:val="0"/>
          <w:iCs w:val="0"/>
          <w:caps w:val="0"/>
          <w:color w:val="000000"/>
          <w:spacing w:val="0"/>
          <w:sz w:val="22"/>
          <w:szCs w:val="22"/>
          <w:shd w:val="clear" w:fill="FFFFFF"/>
          <w:vertAlign w:val="baseline"/>
        </w:rPr>
        <w:t xml:space="preserve"> </w:t>
      </w:r>
    </w:p>
    <w:p>
      <w:pPr>
        <w:bidi w:val="0"/>
        <w:rPr>
          <w:rFonts w:hint="default" w:ascii="Times New Roman" w:hAnsi="Times New Roman" w:eastAsia="Georgia" w:cs="Times New Roman"/>
          <w:i w:val="0"/>
          <w:iCs w:val="0"/>
          <w:caps w:val="0"/>
          <w:color w:val="292929"/>
          <w:spacing w:val="-1"/>
          <w:sz w:val="22"/>
          <w:szCs w:val="22"/>
          <w:shd w:val="clear" w:fill="FFFFFF"/>
          <w:lang w:val="en-US"/>
        </w:rPr>
      </w:pPr>
    </w:p>
    <w:p>
      <w:pPr>
        <w:bidi w:val="0"/>
        <w:rPr>
          <w:rFonts w:hint="default" w:ascii="Times New Roman" w:hAnsi="Times New Roman" w:cs="Times New Roman"/>
          <w:lang w:val="en-US"/>
        </w:rPr>
      </w:pPr>
      <w:r>
        <w:rPr>
          <w:rFonts w:hint="default" w:ascii="Times New Roman" w:hAnsi="Times New Roman" w:eastAsia="Georgia" w:cs="Times New Roman"/>
          <w:i w:val="0"/>
          <w:iCs w:val="0"/>
          <w:caps w:val="0"/>
          <w:color w:val="292929"/>
          <w:spacing w:val="-1"/>
          <w:sz w:val="22"/>
          <w:szCs w:val="22"/>
          <w:shd w:val="clear" w:fill="FFFFFF"/>
          <w:lang w:val="en-US"/>
        </w:rPr>
        <w:t>My study</w:t>
      </w:r>
      <w:r>
        <w:rPr>
          <w:rFonts w:hint="default" w:ascii="Times New Roman" w:hAnsi="Times New Roman" w:eastAsia="Georgia" w:cs="Times New Roman"/>
          <w:i w:val="0"/>
          <w:iCs w:val="0"/>
          <w:caps w:val="0"/>
          <w:color w:val="292929"/>
          <w:spacing w:val="-1"/>
          <w:sz w:val="22"/>
          <w:szCs w:val="22"/>
          <w:shd w:val="clear" w:fill="FFFFFF"/>
        </w:rPr>
        <w:t xml:space="preserve"> shows that given the </w:t>
      </w:r>
      <w:r>
        <w:rPr>
          <w:rFonts w:hint="default" w:ascii="Times New Roman" w:hAnsi="Times New Roman" w:eastAsia="Georgia" w:cs="Times New Roman"/>
          <w:i w:val="0"/>
          <w:iCs w:val="0"/>
          <w:caps w:val="0"/>
          <w:color w:val="292929"/>
          <w:spacing w:val="-1"/>
          <w:sz w:val="22"/>
          <w:szCs w:val="22"/>
          <w:shd w:val="clear" w:fill="FFFFFF"/>
          <w:lang w:val="en-US"/>
        </w:rPr>
        <w:t xml:space="preserve">Installations, </w:t>
      </w:r>
      <w:r>
        <w:rPr>
          <w:rFonts w:hint="default" w:ascii="Times New Roman" w:hAnsi="Times New Roman" w:eastAsia="Georgia" w:cs="Times New Roman"/>
          <w:i w:val="0"/>
          <w:iCs w:val="0"/>
          <w:caps w:val="0"/>
          <w:color w:val="292929"/>
          <w:spacing w:val="-1"/>
          <w:sz w:val="22"/>
          <w:szCs w:val="22"/>
          <w:shd w:val="clear" w:fill="FFFFFF"/>
        </w:rPr>
        <w:t xml:space="preserve">Size, Price, Content Rating,  </w:t>
      </w:r>
      <w:r>
        <w:rPr>
          <w:rFonts w:hint="default" w:ascii="Times New Roman" w:hAnsi="Times New Roman" w:eastAsia="Georgia" w:cs="Times New Roman"/>
          <w:i w:val="0"/>
          <w:iCs w:val="0"/>
          <w:caps w:val="0"/>
          <w:color w:val="292929"/>
          <w:spacing w:val="-1"/>
          <w:sz w:val="22"/>
          <w:szCs w:val="22"/>
          <w:shd w:val="clear" w:fill="FFFFFF"/>
          <w:lang w:val="en-US"/>
        </w:rPr>
        <w:t xml:space="preserve">information  such as if the App supports ads, if it includes in-App purchases, </w:t>
      </w:r>
      <w:r>
        <w:rPr>
          <w:rFonts w:hint="default" w:ascii="Times New Roman" w:hAnsi="Times New Roman" w:eastAsia="Georgia" w:cs="Times New Roman"/>
          <w:i w:val="0"/>
          <w:iCs w:val="0"/>
          <w:caps w:val="0"/>
          <w:color w:val="292929"/>
          <w:spacing w:val="-1"/>
          <w:sz w:val="22"/>
          <w:szCs w:val="22"/>
          <w:shd w:val="clear" w:fill="FFFFFF"/>
        </w:rPr>
        <w:t xml:space="preserve"> </w:t>
      </w:r>
      <w:r>
        <w:rPr>
          <w:rFonts w:hint="default" w:ascii="Times New Roman" w:hAnsi="Times New Roman" w:eastAsia="Georgia" w:cs="Times New Roman"/>
          <w:i w:val="0"/>
          <w:iCs w:val="0"/>
          <w:caps w:val="0"/>
          <w:color w:val="292929"/>
          <w:spacing w:val="-1"/>
          <w:sz w:val="22"/>
          <w:szCs w:val="22"/>
          <w:shd w:val="clear" w:fill="FFFFFF"/>
          <w:lang w:val="en-US"/>
        </w:rPr>
        <w:t xml:space="preserve">if it is on the Editor’s Choice list, ect,  </w:t>
      </w:r>
      <w:r>
        <w:rPr>
          <w:rFonts w:hint="default" w:ascii="Times New Roman" w:hAnsi="Times New Roman" w:eastAsia="Georgia" w:cs="Times New Roman"/>
          <w:i w:val="0"/>
          <w:iCs w:val="0"/>
          <w:color w:val="292929"/>
          <w:spacing w:val="-1"/>
          <w:sz w:val="22"/>
          <w:szCs w:val="22"/>
          <w:shd w:val="clear" w:fill="FFFFFF"/>
          <w:lang w:val="en-US"/>
        </w:rPr>
        <w:t>the model could at best</w:t>
      </w:r>
      <w:r>
        <w:rPr>
          <w:rFonts w:hint="default" w:ascii="Times New Roman" w:hAnsi="Times New Roman" w:eastAsia="Georgia" w:cs="Times New Roman"/>
          <w:i w:val="0"/>
          <w:iCs w:val="0"/>
          <w:caps w:val="0"/>
          <w:color w:val="292929"/>
          <w:spacing w:val="-1"/>
          <w:sz w:val="22"/>
          <w:szCs w:val="22"/>
          <w:shd w:val="clear" w:fill="FFFFFF"/>
        </w:rPr>
        <w:t xml:space="preserve"> predict </w:t>
      </w:r>
      <w:r>
        <w:rPr>
          <w:rFonts w:hint="default" w:ascii="Times New Roman" w:hAnsi="Times New Roman" w:eastAsia="Georgia" w:cs="Times New Roman"/>
          <w:i w:val="0"/>
          <w:iCs w:val="0"/>
          <w:caps w:val="0"/>
          <w:color w:val="292929"/>
          <w:spacing w:val="-1"/>
          <w:sz w:val="22"/>
          <w:szCs w:val="22"/>
          <w:shd w:val="clear" w:fill="FFFFFF"/>
          <w:lang w:val="en-US"/>
        </w:rPr>
        <w:t xml:space="preserve">the App rating with only moderate accuracy. </w:t>
      </w:r>
      <w:r>
        <w:rPr>
          <w:rFonts w:hint="default" w:ascii="Times New Roman" w:hAnsi="Times New Roman" w:cs="Times New Roman"/>
          <w:lang w:val="en-US"/>
        </w:rPr>
        <w:t xml:space="preserve"> Though, class imbalance can not take all the blame for the undesirable classification results. There are a couple of ways to proceed for improvement</w:t>
      </w:r>
    </w:p>
    <w:p>
      <w:pPr>
        <w:numPr>
          <w:ilvl w:val="0"/>
          <w:numId w:val="0"/>
        </w:numPr>
        <w:bidi w:val="0"/>
        <w:ind w:right="0" w:rightChars="0"/>
        <w:rPr>
          <w:rFonts w:hint="default" w:ascii="Times New Roman" w:hAnsi="Times New Roman" w:cs="Times New Roman"/>
          <w:lang w:val="en-US"/>
        </w:rPr>
      </w:pPr>
    </w:p>
    <w:p>
      <w:pPr>
        <w:numPr>
          <w:ilvl w:val="0"/>
          <w:numId w:val="0"/>
        </w:numPr>
        <w:bidi w:val="0"/>
        <w:ind w:right="0" w:rightChars="0"/>
        <w:rPr>
          <w:rFonts w:hint="default" w:ascii="Times New Roman" w:hAnsi="Times New Roman" w:cs="Times New Roman"/>
          <w:lang w:val="en-US"/>
        </w:rPr>
      </w:pPr>
      <w:r>
        <w:rPr>
          <w:rFonts w:hint="default" w:ascii="Times New Roman" w:hAnsi="Times New Roman" w:cs="Times New Roman"/>
          <w:lang w:val="en-US"/>
        </w:rPr>
        <w:t xml:space="preserve">For one thing,  I would look into Feature engineering. There might be important features about Apps that are missing and need to be incorporated.  </w:t>
      </w:r>
      <w:r>
        <w:rPr>
          <w:rFonts w:hint="default" w:ascii="Times New Roman" w:hAnsi="Times New Roman" w:eastAsia="Times New Roman" w:cs="Times New Roman"/>
          <w:lang w:val="en-US" w:eastAsia="en-US"/>
        </w:rPr>
        <w:t>Another thing is that the t</w:t>
      </w:r>
      <w:r>
        <w:rPr>
          <w:rFonts w:ascii="Times New Roman" w:hAnsi="Times New Roman" w:eastAsia="Times New Roman" w:cs="Times New Roman"/>
          <w:lang w:val="en-US" w:eastAsia="en-US"/>
        </w:rPr>
        <w:t>arget feature ratings</w:t>
      </w:r>
      <w:r>
        <w:rPr>
          <w:rFonts w:hint="default" w:ascii="Times New Roman" w:hAnsi="Times New Roman" w:eastAsia="Times New Roman" w:cs="Times New Roman"/>
          <w:lang w:val="en-US" w:eastAsia="en-US"/>
        </w:rPr>
        <w:t xml:space="preserve"> </w:t>
      </w:r>
      <w:r>
        <w:rPr>
          <w:rFonts w:ascii="Times New Roman" w:hAnsi="Times New Roman" w:eastAsia="Times New Roman" w:cs="Times New Roman"/>
          <w:lang w:val="en-US" w:eastAsia="en-US"/>
        </w:rPr>
        <w:t>are sentimental, subjective and are difficult to measure</w:t>
      </w:r>
      <w:r>
        <w:rPr>
          <w:rFonts w:hint="default" w:ascii="Times New Roman" w:hAnsi="Times New Roman" w:eastAsia="Times New Roman" w:cs="Times New Roman"/>
          <w:lang w:val="en-US" w:eastAsia="en-US"/>
        </w:rPr>
        <w:t xml:space="preserve"> and it </w:t>
      </w:r>
      <w:r>
        <w:rPr>
          <w:rFonts w:hint="default" w:ascii="Times New Roman" w:hAnsi="Times New Roman" w:cs="Times New Roman"/>
          <w:lang w:val="en-US"/>
        </w:rPr>
        <w:t xml:space="preserve">might not the best metric to measure App’s quality. We should look into alternative target features. This alternative target feature would have stronger correlations with other App features and can be modeled with better prediction/classification performance.  For example, Installation might be a good alternative, given that it has stronger correlations with other features (In_App_Purchase, Ad_Supported, Age, Updated_App, as can be seen in the correlation heatmap in Figure3.  </w:t>
      </w:r>
    </w:p>
    <w:p>
      <w:pPr>
        <w:bidi w:val="0"/>
        <w:rPr>
          <w:rFonts w:hint="default" w:ascii="Times New Roman" w:hAnsi="Times New Roman" w:cs="Times New Roman"/>
          <w:lang w:val="en-US"/>
        </w:rPr>
      </w:pPr>
    </w:p>
    <w:p>
      <w:pPr>
        <w:bidi w:val="0"/>
        <w:rPr>
          <w:rFonts w:hint="default" w:ascii="Times New Roman" w:hAnsi="Times New Roman" w:eastAsia="Georgia" w:cs="Times New Roman"/>
          <w:i w:val="0"/>
          <w:iCs w:val="0"/>
          <w:caps w:val="0"/>
          <w:color w:val="292929"/>
          <w:spacing w:val="-1"/>
          <w:sz w:val="22"/>
          <w:szCs w:val="22"/>
          <w:shd w:val="clear" w:fill="FFFFFF"/>
          <w:lang w:val="en-US"/>
        </w:rPr>
      </w:pPr>
      <w:r>
        <w:rPr>
          <w:rFonts w:hint="default" w:ascii="Times New Roman" w:hAnsi="Times New Roman" w:eastAsia="Georgia" w:cs="Times New Roman"/>
          <w:i w:val="0"/>
          <w:iCs w:val="0"/>
          <w:caps w:val="0"/>
          <w:color w:val="292929"/>
          <w:spacing w:val="-1"/>
          <w:sz w:val="22"/>
          <w:szCs w:val="22"/>
          <w:shd w:val="clear" w:fill="FFFFFF"/>
          <w:lang w:val="en-US"/>
        </w:rPr>
        <w:t xml:space="preserve">One important conclusion we can draw is that Apps having  in-App purchase feature and Apps supporting Ads have large Installations. App Developer can benefit from this finding and boost Apps’ adoptions. </w:t>
      </w:r>
    </w:p>
    <w:p>
      <w:pPr>
        <w:bidi w:val="0"/>
        <w:rPr>
          <w:rFonts w:hint="default" w:ascii="Times New Roman" w:hAnsi="Times New Roman" w:cs="Times New Roman"/>
          <w:lang w:val="en-US"/>
        </w:rPr>
      </w:pPr>
      <w:r>
        <w:rPr>
          <w:rFonts w:hint="default" w:ascii="Times New Roman" w:hAnsi="Times New Roman" w:cs="Times New Roman"/>
          <w:lang w:val="en-US"/>
        </w:rPr>
        <w:t xml:space="preserve"> </w:t>
      </w:r>
    </w:p>
    <w:p>
      <w:pPr>
        <w:bidi w:val="0"/>
        <w:rPr>
          <w:rFonts w:hint="default" w:ascii="Times New Roman" w:hAnsi="Times New Roman" w:cs="Times New Roman"/>
          <w:lang w:val="en-US"/>
        </w:rPr>
      </w:pPr>
      <w:r>
        <w:rPr>
          <w:rFonts w:hint="default" w:ascii="Times New Roman" w:hAnsi="Times New Roman" w:cs="Times New Roman"/>
          <w:lang w:val="en-US"/>
        </w:rPr>
        <w:t xml:space="preserve">We could also investigate other genres of Apps, to see if our classification model would work differently across different genres. Id Educational App really rated differently compared with other genres? </w:t>
      </w:r>
    </w:p>
    <w:sectPr>
      <w:pgSz w:w="12240" w:h="15840"/>
      <w:pgMar w:top="1380" w:right="13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6DE654"/>
    <w:multiLevelType w:val="singleLevel"/>
    <w:tmpl w:val="BB6DE654"/>
    <w:lvl w:ilvl="0" w:tentative="0">
      <w:start w:val="1"/>
      <w:numFmt w:val="decimal"/>
      <w:suff w:val="space"/>
      <w:lvlText w:val="%1)"/>
      <w:lvlJc w:val="left"/>
    </w:lvl>
  </w:abstractNum>
  <w:abstractNum w:abstractNumId="1">
    <w:nsid w:val="2C74F5A3"/>
    <w:multiLevelType w:val="singleLevel"/>
    <w:tmpl w:val="2C74F5A3"/>
    <w:lvl w:ilvl="0" w:tentative="0">
      <w:start w:val="1"/>
      <w:numFmt w:val="decimal"/>
      <w:suff w:val="space"/>
      <w:lvlText w:val="%1)"/>
      <w:lvlJc w:val="left"/>
    </w:lvl>
  </w:abstractNum>
  <w:abstractNum w:abstractNumId="2">
    <w:nsid w:val="3D300911"/>
    <w:multiLevelType w:val="singleLevel"/>
    <w:tmpl w:val="3D300911"/>
    <w:lvl w:ilvl="0" w:tentative="0">
      <w:start w:val="1"/>
      <w:numFmt w:val="decimal"/>
      <w:suff w:val="space"/>
      <w:lvlText w:val="%1)"/>
      <w:lvlJc w:val="left"/>
    </w:lvl>
  </w:abstractNum>
  <w:abstractNum w:abstractNumId="3">
    <w:nsid w:val="4EFCFA34"/>
    <w:multiLevelType w:val="singleLevel"/>
    <w:tmpl w:val="4EFCFA34"/>
    <w:lvl w:ilvl="0" w:tentative="0">
      <w:start w:val="1"/>
      <w:numFmt w:val="decimal"/>
      <w:suff w:val="space"/>
      <w:lvlText w:val="%1)"/>
      <w:lvlJc w:val="left"/>
    </w:lvl>
  </w:abstractNum>
  <w:abstractNum w:abstractNumId="4">
    <w:nsid w:val="53935BC7"/>
    <w:multiLevelType w:val="singleLevel"/>
    <w:tmpl w:val="53935BC7"/>
    <w:lvl w:ilvl="0" w:tentative="0">
      <w:start w:val="1"/>
      <w:numFmt w:val="decimal"/>
      <w:suff w:val="space"/>
      <w:lvlText w:val="%1)"/>
      <w:lvlJc w:val="left"/>
      <w:pPr>
        <w:ind w:left="55" w:leftChars="0" w:firstLine="0" w:firstLineChars="0"/>
      </w:pPr>
    </w:lvl>
  </w:abstractNum>
  <w:abstractNum w:abstractNumId="5">
    <w:nsid w:val="6A4324F5"/>
    <w:multiLevelType w:val="singleLevel"/>
    <w:tmpl w:val="6A4324F5"/>
    <w:lvl w:ilvl="0" w:tentative="0">
      <w:start w:val="1"/>
      <w:numFmt w:val="decimal"/>
      <w:suff w:val="space"/>
      <w:lvlText w:val="%1)"/>
      <w:lvlJc w:val="left"/>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74728"/>
    <w:rsid w:val="048F2D6C"/>
    <w:rsid w:val="05B719B6"/>
    <w:rsid w:val="09B538F4"/>
    <w:rsid w:val="0B316E2B"/>
    <w:rsid w:val="0B3379F1"/>
    <w:rsid w:val="0D044784"/>
    <w:rsid w:val="0DF95563"/>
    <w:rsid w:val="0F1F58A5"/>
    <w:rsid w:val="17A436BF"/>
    <w:rsid w:val="19873F42"/>
    <w:rsid w:val="1B145D35"/>
    <w:rsid w:val="1F3B254F"/>
    <w:rsid w:val="1F7959AB"/>
    <w:rsid w:val="24243068"/>
    <w:rsid w:val="25A66B71"/>
    <w:rsid w:val="2A0959D5"/>
    <w:rsid w:val="2D23707F"/>
    <w:rsid w:val="2D43338B"/>
    <w:rsid w:val="2FDB46D8"/>
    <w:rsid w:val="303C1689"/>
    <w:rsid w:val="3631639B"/>
    <w:rsid w:val="39E52890"/>
    <w:rsid w:val="3B4719A8"/>
    <w:rsid w:val="3D604C6D"/>
    <w:rsid w:val="3DE73182"/>
    <w:rsid w:val="3F3A6CF4"/>
    <w:rsid w:val="3F6D37E3"/>
    <w:rsid w:val="44354C47"/>
    <w:rsid w:val="4D1D4F47"/>
    <w:rsid w:val="5061408B"/>
    <w:rsid w:val="53162061"/>
    <w:rsid w:val="53BC12F8"/>
    <w:rsid w:val="542A0FD3"/>
    <w:rsid w:val="583F6F77"/>
    <w:rsid w:val="58D201B3"/>
    <w:rsid w:val="64A54D6C"/>
    <w:rsid w:val="670A26AE"/>
    <w:rsid w:val="6C8A0D0F"/>
    <w:rsid w:val="6ED34DCE"/>
    <w:rsid w:val="70B36D70"/>
    <w:rsid w:val="712E2425"/>
    <w:rsid w:val="72B52BE0"/>
    <w:rsid w:val="7348200B"/>
    <w:rsid w:val="75393630"/>
    <w:rsid w:val="76A42594"/>
    <w:rsid w:val="7D083F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1"/>
      <w:ind w:left="80" w:right="1792"/>
      <w:jc w:val="center"/>
      <w:outlineLvl w:val="1"/>
    </w:pPr>
    <w:rPr>
      <w:rFonts w:ascii="Arial" w:hAnsi="Arial" w:eastAsia="Arial" w:cs="Arial"/>
      <w:sz w:val="36"/>
      <w:szCs w:val="36"/>
      <w:lang w:val="en-US" w:eastAsia="en-US" w:bidi="en-US"/>
    </w:rPr>
  </w:style>
  <w:style w:type="paragraph" w:styleId="3">
    <w:name w:val="heading 2"/>
    <w:basedOn w:val="1"/>
    <w:next w:val="1"/>
    <w:qFormat/>
    <w:uiPriority w:val="1"/>
    <w:pPr>
      <w:ind w:left="100"/>
      <w:outlineLvl w:val="2"/>
    </w:pPr>
    <w:rPr>
      <w:rFonts w:ascii="Arial" w:hAnsi="Arial" w:eastAsia="Arial" w:cs="Arial"/>
      <w:b/>
      <w:bCs/>
      <w:sz w:val="28"/>
      <w:szCs w:val="28"/>
      <w:lang w:val="en-US" w:eastAsia="en-US" w:bidi="en-US"/>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820" w:hanging="360"/>
    </w:pPr>
    <w:rPr>
      <w:rFonts w:ascii="Arial" w:hAnsi="Arial" w:eastAsia="Arial" w:cs="Arial"/>
      <w:sz w:val="22"/>
      <w:szCs w:val="22"/>
      <w:lang w:val="en-US" w:eastAsia="en-US" w:bidi="en-US"/>
    </w:rPr>
  </w:style>
  <w:style w:type="paragraph" w:styleId="8">
    <w:name w:val="annotation text"/>
    <w:basedOn w:val="1"/>
    <w:uiPriority w:val="0"/>
    <w:pPr>
      <w:jc w:val="left"/>
    </w:p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47"/>
      <w:ind w:left="820" w:hanging="360"/>
    </w:pPr>
    <w:rPr>
      <w:rFonts w:ascii="Arial" w:hAnsi="Arial" w:eastAsia="Arial" w:cs="Arial"/>
      <w:lang w:val="en-US" w:eastAsia="en-US" w:bidi="en-US"/>
    </w:rPr>
  </w:style>
  <w:style w:type="paragraph" w:customStyle="1" w:styleId="15">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2023-05-18T21:39:00Z</dcterms:created>
  <dc:creator>hyang</dc:creator>
  <cp:lastModifiedBy>hongling yang</cp:lastModifiedBy>
  <dcterms:modified xsi:type="dcterms:W3CDTF">2023-05-23T19:44:31Z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C40AE0B38B7B41139CF6D7878565F557</vt:lpwstr>
  </property>
</Properties>
</file>