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rPr>
      </w:pPr>
      <w:r>
        <w:rPr>
          <w:rFonts w:hint="default" w:ascii="Times New Roman" w:hAnsi="Times New Roman" w:cs="Times New Roman"/>
          <w:lang w:val="en-US"/>
        </w:rPr>
        <w:t xml:space="preserve">I had an amazing virtual meeting with Obby though Lunchclub. He is an entrepreneur and a self-taught python expert. He worked as a Data Scientist for his own restaurant business and developed many data-driven business strategies. He is now working on AI stuff and is on his way to deliver the first AI App to offer poor people affordable or free counselling services. Meeting him expanded my horizon and  taught me that there is no limit in scopes of knowledge to be a successful data scientist. It is an unlimited, fast-growing, and constantly-changing field. </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John worked as a data sicnetist in Gap Inc. for over two years, and we met through Lunchclub. He rencetly quit his job at Gap, and is exploring new opportunities, transiting from retails to companies with data as products. From him I learned that working for retails daily work is repeatable and applications of data science only focus on certain areas. If you want jobs with broader coverage of data science applications, then working for companies with data as products are better choices. </w:t>
      </w:r>
    </w:p>
    <w:p>
      <w:pPr>
        <w:rPr>
          <w:rFonts w:hint="default" w:ascii="Times New Roman" w:hAnsi="Times New Roman" w:cs="Times New Roman"/>
          <w:lang w:val="en-US"/>
        </w:rPr>
      </w:pPr>
    </w:p>
    <w:p>
      <w:pPr>
        <w:rPr>
          <w:rFonts w:hint="default" w:ascii="Times New Roman" w:hAnsi="Times New Roman" w:eastAsia="Segoe UI" w:cs="Times New Roman"/>
          <w:i w:val="0"/>
          <w:iCs w:val="0"/>
          <w:caps w:val="0"/>
          <w:color w:val="000000" w:themeColor="text1"/>
          <w:spacing w:val="0"/>
          <w:sz w:val="20"/>
          <w:szCs w:val="20"/>
          <w:u w:val="none"/>
          <w:lang w:val="en-US"/>
          <w14:textFill>
            <w14:solidFill>
              <w14:schemeClr w14:val="tx1"/>
            </w14:solidFill>
          </w14:textFill>
        </w:rPr>
      </w:pPr>
      <w:r>
        <w:rPr>
          <w:rFonts w:hint="default" w:ascii="Times New Roman" w:hAnsi="Times New Roman" w:cs="Times New Roman"/>
          <w:lang w:val="en-US"/>
        </w:rPr>
        <w:t xml:space="preserve">Yvoone Karie has worked as a senior software engineer at General Atomics Aeronautical System since 2017. </w:t>
      </w:r>
      <w:r>
        <w:rPr>
          <w:rFonts w:hint="default" w:ascii="Times New Roman" w:hAnsi="Times New Roman" w:eastAsia="Segoe UI" w:cs="Times New Roman"/>
          <w:i w:val="0"/>
          <w:iCs w:val="0"/>
          <w:caps w:val="0"/>
          <w:color w:val="000000" w:themeColor="text1"/>
          <w:spacing w:val="0"/>
          <w:kern w:val="0"/>
          <w:sz w:val="20"/>
          <w:szCs w:val="20"/>
          <w:u w:val="none"/>
          <w:shd w:val="clear" w:fill="FFFFFF"/>
          <w:lang w:val="en-US" w:eastAsia="zh-CN" w:bidi="ar"/>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kern w:val="0"/>
          <w:sz w:val="20"/>
          <w:szCs w:val="20"/>
          <w:u w:val="none"/>
          <w:shd w:val="clear" w:fill="FFFFFF"/>
          <w:lang w:val="en-US" w:eastAsia="zh-CN" w:bidi="ar"/>
          <w14:textFill>
            <w14:solidFill>
              <w14:schemeClr w14:val="tx1"/>
            </w14:solidFill>
          </w14:textFill>
        </w:rPr>
        <w:instrText xml:space="preserve"> HYPERLINK "https://www.linkedin.com/company/304051/" \t "https://www.linkedin.com/in/yvonne-kaire/_self" </w:instrText>
      </w:r>
      <w:r>
        <w:rPr>
          <w:rFonts w:hint="default" w:ascii="Times New Roman" w:hAnsi="Times New Roman" w:eastAsia="Segoe UI" w:cs="Times New Roman"/>
          <w:i w:val="0"/>
          <w:iCs w:val="0"/>
          <w:caps w:val="0"/>
          <w:color w:val="000000" w:themeColor="text1"/>
          <w:spacing w:val="0"/>
          <w:kern w:val="0"/>
          <w:sz w:val="20"/>
          <w:szCs w:val="20"/>
          <w:u w:val="none"/>
          <w:shd w:val="clear" w:fill="FFFFFF"/>
          <w:lang w:val="en-US" w:eastAsia="zh-CN" w:bidi="ar"/>
          <w14:textFill>
            <w14:solidFill>
              <w14:schemeClr w14:val="tx1"/>
            </w14:solidFill>
          </w14:textFill>
        </w:rPr>
        <w:fldChar w:fldCharType="separate"/>
      </w:r>
      <w:r>
        <w:rPr>
          <w:rStyle w:val="5"/>
          <w:rFonts w:hint="default" w:ascii="Times New Roman" w:hAnsi="Times New Roman" w:eastAsia="Segoe UI" w:cs="Times New Roman"/>
          <w:i w:val="0"/>
          <w:iCs w:val="0"/>
          <w:caps w:val="0"/>
          <w:color w:val="000000" w:themeColor="text1"/>
          <w:spacing w:val="0"/>
          <w:sz w:val="20"/>
          <w:szCs w:val="20"/>
          <w:u w:val="none"/>
          <w:bdr w:val="none" w:color="auto" w:sz="0" w:space="0"/>
          <w:shd w:val="clear" w:fill="FFFFFF"/>
          <w:lang w:val="en-US"/>
          <w14:textFill>
            <w14:solidFill>
              <w14:schemeClr w14:val="tx1"/>
            </w14:solidFill>
          </w14:textFill>
        </w:rPr>
        <w:t xml:space="preserve">Prior to her current job she worked as a software developer. Chatting with her I learned that there are quite a few women who have steered their career paths from academia to a business setting, and many women in tech feild actually have also taken career breaks to care for their children at some points and then evetually come back to continue pursuing their dreams. She gave me Linkedln contact info to a couple of women in data science field who have a sinilar </w:t>
      </w:r>
      <w:r>
        <w:rPr>
          <w:rFonts w:hint="default" w:ascii="Times New Roman" w:hAnsi="Times New Roman" w:eastAsia="Segoe UI" w:cs="Times New Roman"/>
          <w:i w:val="0"/>
          <w:iCs w:val="0"/>
          <w:caps w:val="0"/>
          <w:color w:val="000000" w:themeColor="text1"/>
          <w:spacing w:val="0"/>
          <w:kern w:val="0"/>
          <w:sz w:val="20"/>
          <w:szCs w:val="20"/>
          <w:u w:val="none"/>
          <w:shd w:val="clear" w:fill="FFFFFF"/>
          <w:lang w:val="en-US" w:eastAsia="zh-CN" w:bidi="ar"/>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0"/>
          <w:szCs w:val="20"/>
          <w:u w:val="none"/>
          <w:lang w:val="en-US"/>
          <w14:textFill>
            <w14:solidFill>
              <w14:schemeClr w14:val="tx1"/>
            </w14:solidFill>
          </w14:textFill>
        </w:rPr>
        <w:t xml:space="preserve">background as mine. </w:t>
      </w:r>
    </w:p>
    <w:p>
      <w:pPr>
        <w:rPr>
          <w:rFonts w:hint="default" w:ascii="Times New Roman" w:hAnsi="Times New Roman" w:eastAsia="Segoe UI" w:cs="Times New Roman"/>
          <w:i w:val="0"/>
          <w:iCs w:val="0"/>
          <w:caps w:val="0"/>
          <w:color w:val="000000" w:themeColor="text1"/>
          <w:spacing w:val="0"/>
          <w:sz w:val="20"/>
          <w:szCs w:val="20"/>
          <w:u w:val="none"/>
          <w:lang w:val="en-US"/>
          <w14:textFill>
            <w14:solidFill>
              <w14:schemeClr w14:val="tx1"/>
            </w14:solidFill>
          </w14:textFill>
        </w:rPr>
      </w:pPr>
    </w:p>
    <w:p>
      <w:pPr>
        <w:rPr>
          <w:rFonts w:hint="default" w:ascii="Times New Roman" w:hAnsi="Times New Roman" w:cs="Times New Roman"/>
          <w:sz w:val="20"/>
          <w:szCs w:val="20"/>
          <w:lang w:val="en-US"/>
        </w:rPr>
      </w:pPr>
      <w:r>
        <w:rPr>
          <w:rFonts w:hint="default" w:ascii="Times New Roman" w:hAnsi="Times New Roman" w:eastAsia="Segoe UI" w:cs="Times New Roman"/>
          <w:i w:val="0"/>
          <w:iCs w:val="0"/>
          <w:caps w:val="0"/>
          <w:color w:val="000000" w:themeColor="text1"/>
          <w:spacing w:val="0"/>
          <w:sz w:val="20"/>
          <w:szCs w:val="20"/>
          <w:u w:val="none"/>
          <w:lang w:val="en-US"/>
          <w14:textFill>
            <w14:solidFill>
              <w14:schemeClr w14:val="tx1"/>
            </w14:solidFill>
          </w14:textFill>
        </w:rPr>
        <w:t xml:space="preserve">I met Alex Enimer online through Lunchclub. From our brief meeting, I learned that he has worked at Citi Bank for over 15 years and worked as a senior data scientist for the past five years. He is </w:t>
      </w:r>
      <w:r>
        <w:rPr>
          <w:rFonts w:hint="default" w:ascii="Times New Roman" w:hAnsi="Times New Roman" w:eastAsia="Segoe UI" w:cs="Times New Roman"/>
          <w:i w:val="0"/>
          <w:iCs w:val="0"/>
          <w:caps w:val="0"/>
          <w:spacing w:val="0"/>
          <w:sz w:val="20"/>
          <w:szCs w:val="20"/>
          <w:shd w:val="clear" w:fill="FFFFFF"/>
        </w:rPr>
        <w:t>specializ</w:t>
      </w:r>
      <w:r>
        <w:rPr>
          <w:rFonts w:hint="default" w:ascii="Times New Roman" w:hAnsi="Times New Roman" w:eastAsia="Segoe UI" w:cs="Times New Roman"/>
          <w:i w:val="0"/>
          <w:iCs w:val="0"/>
          <w:caps w:val="0"/>
          <w:spacing w:val="0"/>
          <w:sz w:val="20"/>
          <w:szCs w:val="20"/>
          <w:shd w:val="clear" w:fill="FFFFFF"/>
          <w:lang w:val="en-US"/>
        </w:rPr>
        <w:t>ed</w:t>
      </w:r>
      <w:r>
        <w:rPr>
          <w:rFonts w:hint="default" w:ascii="Times New Roman" w:hAnsi="Times New Roman" w:eastAsia="Segoe UI" w:cs="Times New Roman"/>
          <w:i w:val="0"/>
          <w:iCs w:val="0"/>
          <w:caps w:val="0"/>
          <w:spacing w:val="0"/>
          <w:sz w:val="20"/>
          <w:szCs w:val="20"/>
          <w:shd w:val="clear" w:fill="FFFFFF"/>
        </w:rPr>
        <w:t xml:space="preserve"> in NLP, advanced analytics and statistical modeling for big data and financial services.</w:t>
      </w:r>
      <w:r>
        <w:rPr>
          <w:rFonts w:hint="default" w:ascii="Times New Roman" w:hAnsi="Times New Roman" w:eastAsia="Segoe UI" w:cs="Times New Roman"/>
          <w:i w:val="0"/>
          <w:iCs w:val="0"/>
          <w:caps w:val="0"/>
          <w:color w:val="000000" w:themeColor="text1"/>
          <w:spacing w:val="0"/>
          <w:sz w:val="20"/>
          <w:szCs w:val="20"/>
          <w:u w:val="none"/>
          <w:lang w:val="en-US"/>
          <w14:textFill>
            <w14:solidFill>
              <w14:schemeClr w14:val="tx1"/>
            </w14:solidFill>
          </w14:textFill>
        </w:rPr>
        <w:t xml:space="preserve"> From him, I learned that the data scientist job market is becoming more competitive (especially remote jobs), have had some layoffs, and that knowledge on cloud based frameworks such AWS, Pyspark, Pytorch are good to have, and he suggested doing some volunteering works such as participating HackLA.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E2BEB"/>
    <w:rsid w:val="263E2BEB"/>
    <w:rsid w:val="54CD2EBF"/>
    <w:rsid w:val="6B246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2023-07-21T20:54:00Z</dcterms:created>
  <dc:creator>hongling yang</dc:creator>
  <cp:lastModifiedBy>hongling yang</cp:lastModifiedBy>
  <dcterms:modified xsi:type="dcterms:W3CDTF">2023-07-22T15:45:33Z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8BD5086DB12A4C3D9C3A6F97628B6286</vt:lpwstr>
  </property>
</Properties>
</file>