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EFAD" w14:textId="4EBE7BF8" w:rsidR="00112239" w:rsidRPr="00CD65A8" w:rsidRDefault="002713C7">
      <w:pPr>
        <w:rPr>
          <w:rFonts w:eastAsiaTheme="minorHAnsi"/>
        </w:rPr>
      </w:pPr>
      <w:r w:rsidRPr="00CD65A8">
        <w:rPr>
          <w:rFonts w:eastAsiaTheme="minorHAnsi"/>
          <w:noProof/>
        </w:rPr>
        <w:drawing>
          <wp:anchor distT="0" distB="0" distL="114300" distR="114300" simplePos="0" relativeHeight="251658240" behindDoc="0" locked="0" layoutInCell="1" allowOverlap="1" wp14:anchorId="61E089A8" wp14:editId="1C17B17E">
            <wp:simplePos x="1147445" y="965835"/>
            <wp:positionH relativeFrom="column">
              <wp:align>left</wp:align>
            </wp:positionH>
            <wp:positionV relativeFrom="paragraph">
              <wp:align>top</wp:align>
            </wp:positionV>
            <wp:extent cx="2106295" cy="680720"/>
            <wp:effectExtent l="0" t="0" r="1905" b="5080"/>
            <wp:wrapSquare wrapText="bothSides"/>
            <wp:docPr id="360937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3784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29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65A8">
        <w:rPr>
          <w:rFonts w:eastAsiaTheme="minorHAnsi"/>
        </w:rPr>
        <w:br w:type="textWrapping" w:clear="all"/>
      </w:r>
    </w:p>
    <w:p w14:paraId="0337807A" w14:textId="0924B6D9" w:rsidR="002713C7" w:rsidRPr="00CD65A8" w:rsidRDefault="002713C7" w:rsidP="002713C7">
      <w:pPr>
        <w:jc w:val="center"/>
        <w:rPr>
          <w:rFonts w:eastAsiaTheme="minorHAnsi"/>
          <w:b/>
          <w:bCs/>
          <w:sz w:val="44"/>
          <w:szCs w:val="52"/>
        </w:rPr>
      </w:pPr>
      <w:r w:rsidRPr="00CD65A8">
        <w:rPr>
          <w:rFonts w:eastAsiaTheme="minorHAnsi"/>
          <w:b/>
          <w:bCs/>
          <w:sz w:val="44"/>
          <w:szCs w:val="52"/>
        </w:rPr>
        <w:t>百度地图打车行程单</w:t>
      </w:r>
    </w:p>
    <w:p w14:paraId="505E0D57" w14:textId="5A5E9BD2" w:rsidR="002713C7" w:rsidRPr="00CD65A8" w:rsidRDefault="002713C7" w:rsidP="002713C7">
      <w:pPr>
        <w:jc w:val="center"/>
        <w:rPr>
          <w:rFonts w:eastAsiaTheme="minorHAnsi"/>
          <w:b/>
          <w:bCs/>
          <w:sz w:val="32"/>
          <w:szCs w:val="40"/>
        </w:rPr>
      </w:pPr>
      <w:r w:rsidRPr="00CD65A8">
        <w:rPr>
          <w:rFonts w:eastAsiaTheme="minorHAnsi"/>
          <w:b/>
          <w:bCs/>
          <w:sz w:val="32"/>
          <w:szCs w:val="40"/>
        </w:rPr>
        <w:t>BAIDU MAP ITINERARY</w:t>
      </w:r>
    </w:p>
    <w:p w14:paraId="56AA104C" w14:textId="77777777" w:rsidR="00D27E93" w:rsidRPr="00CD65A8" w:rsidRDefault="00D27E93" w:rsidP="002713C7">
      <w:pPr>
        <w:jc w:val="center"/>
        <w:rPr>
          <w:rFonts w:eastAsiaTheme="minorHAnsi"/>
          <w:b/>
          <w:bCs/>
          <w:sz w:val="32"/>
          <w:szCs w:val="40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492"/>
      </w:tblGrid>
      <w:tr w:rsidR="006A0B7C" w:rsidRPr="00CD65A8" w14:paraId="6E90BFEA" w14:textId="77777777" w:rsidTr="00200982">
        <w:trPr>
          <w:trHeight w:val="822"/>
        </w:trPr>
        <w:tc>
          <w:tcPr>
            <w:tcW w:w="3964" w:type="dxa"/>
          </w:tcPr>
          <w:p w14:paraId="062DDCA8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｜申请日期：2025-11-25</w:t>
            </w:r>
            <w:r w:rsidRPr="00CD65A8">
              <w:rPr>
                <w:rFonts w:eastAsiaTheme="minorHAnsi"/>
                <w:szCs w:val="21"/>
              </w:rPr>
            </w:r>
          </w:p>
        </w:tc>
        <w:tc>
          <w:tcPr>
            <w:tcW w:w="6492" w:type="dxa"/>
          </w:tcPr>
          <w:p w14:paraId="2876BF2C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|行程日期：2025-11-20</w:t>
            </w:r>
            <w:r w:rsidRPr="00CD65A8">
              <w:rPr>
                <w:rFonts w:eastAsiaTheme="minorHAnsi"/>
                <w:szCs w:val="21"/>
              </w:rPr>
            </w:r>
          </w:p>
        </w:tc>
      </w:tr>
      <w:tr w:rsidR="006A0B7C" w:rsidRPr="00CD65A8" w14:paraId="5B06B305" w14:textId="77777777" w:rsidTr="00200982">
        <w:trPr>
          <w:trHeight w:val="980"/>
        </w:trPr>
        <w:tc>
          <w:tcPr>
            <w:tcW w:w="3964" w:type="dxa"/>
          </w:tcPr>
          <w:p w14:paraId="421F7868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｜行程人手机号：19068457221</w:t>
            </w:r>
            <w:r w:rsidRPr="00CD65A8">
              <w:rPr>
                <w:rFonts w:eastAsiaTheme="minorHAnsi"/>
                <w:szCs w:val="21"/>
              </w:rPr>
            </w:r>
          </w:p>
        </w:tc>
        <w:tc>
          <w:tcPr>
            <w:tcW w:w="6492" w:type="dxa"/>
          </w:tcPr>
          <w:p w14:paraId="4C5B061F" w14:textId="049F1599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|共3笔行程，合计107.25元（不含附加费、已减免优惠金额）</w:t>
            </w:r>
            <w:r w:rsidR="00496266" w:rsidRPr="00CD65A8">
              <w:rPr>
                <w:rFonts w:eastAsiaTheme="minorHAnsi"/>
                <w:b/>
                <w:bCs/>
                <w:szCs w:val="21"/>
              </w:rPr>
            </w:r>
            <w:r w:rsidR="00496266" w:rsidRPr="00CD65A8">
              <w:rPr>
                <w:rFonts w:eastAsiaTheme="minorHAnsi"/>
                <w:szCs w:val="21"/>
              </w:rPr>
            </w:r>
            <w:r w:rsidR="00496266" w:rsidRPr="00CD65A8">
              <w:rPr>
                <w:rFonts w:eastAsiaTheme="minorHAnsi"/>
                <w:b/>
                <w:bCs/>
                <w:szCs w:val="21"/>
              </w:rPr>
            </w:r>
            <w:r w:rsidRPr="00CD65A8">
              <w:rPr>
                <w:rFonts w:eastAsiaTheme="minorHAnsi"/>
                <w:b/>
                <w:bCs/>
                <w:szCs w:val="21"/>
              </w:rPr>
            </w:r>
            <w:r w:rsidRPr="00CD65A8">
              <w:rPr>
                <w:rFonts w:eastAsiaTheme="minorHAnsi"/>
                <w:szCs w:val="21"/>
              </w:rPr>
            </w:r>
            <w:r w:rsidRPr="00CD65A8">
              <w:rPr>
                <w:rFonts w:eastAsiaTheme="minorHAnsi"/>
                <w:b/>
                <w:bCs/>
                <w:szCs w:val="21"/>
              </w:rPr>
            </w:r>
          </w:p>
        </w:tc>
      </w:tr>
    </w:tbl>
    <w:p w14:paraId="3D151F43" w14:textId="77777777" w:rsidR="00E40E0C" w:rsidRPr="00CD65A8" w:rsidRDefault="00E40E0C" w:rsidP="00DC78F7">
      <w:pPr>
        <w:spacing w:line="480" w:lineRule="auto"/>
        <w:rPr>
          <w:rFonts w:eastAsiaTheme="minorHAnsi"/>
          <w:b/>
          <w:bCs/>
        </w:rPr>
      </w:pPr>
    </w:p>
    <w:p w14:paraId="2333C09A" w14:textId="2AFBA9B3" w:rsidR="002713C7" w:rsidRPr="00CD65A8" w:rsidRDefault="00E40E0C" w:rsidP="00E40E0C">
      <w:pPr>
        <w:spacing w:line="220" w:lineRule="exact"/>
        <w:jc w:val="center"/>
        <w:rPr>
          <w:rFonts w:eastAsiaTheme="minorHAnsi"/>
          <w:sz w:val="18"/>
          <w:szCs w:val="21"/>
        </w:rPr>
      </w:pP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AA062E" wp14:editId="49C72C04">
                <wp:simplePos x="0" y="0"/>
                <wp:positionH relativeFrom="column">
                  <wp:posOffset>3764604</wp:posOffset>
                </wp:positionH>
                <wp:positionV relativeFrom="paragraph">
                  <wp:posOffset>65824</wp:posOffset>
                </wp:positionV>
                <wp:extent cx="2684834" cy="0"/>
                <wp:effectExtent l="0" t="0" r="7620" b="12700"/>
                <wp:wrapNone/>
                <wp:docPr id="277210539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4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71EB12" id="直线连接符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45pt,5.2pt" to="507.8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uofmwEAAJQDAAAOAAAAZHJzL2Uyb0RvYy54bWysU9tO4zAQfV+Jf7D8TpMWhKqoKQ8geFnt&#13;&#10;Itj9AOOMG0u+aWya9O937LbpCpAQiBfHlzln5pyZrK5Ha9gWMGrvWj6f1ZyBk77TbtPyv3/uzpec&#13;&#10;xSRcJ4x30PIdRH69PvuxGkIDC9970wEyInGxGULL+5RCU1VR9mBFnPkAjh6VRysSHXFTdSgGYrem&#13;&#10;WtT1VTV47AJ6CTHS7e3+ka8Lv1Ig02+lIiRmWk61pbJiWZ/zWq1XotmgCL2WhzLEF6qwQjtKOlHd&#13;&#10;iiTYC+o3VFZL9NGrNJPeVl4pLaFoIDXz+pWap14EKFrInBgmm+L30cpf2xv3gGTDEGITwwNmFaNC&#13;&#10;m79UHxuLWbvJLBgTk3S5uFpeLi8uOZPHt+oEDBjTPXjL8qblRrusQzRi+zMmSkahxxA6nFKXXdoZ&#13;&#10;yMHGPYJiuqNk84IuUwE3BtlWUD+FlODSPPeQ+Ep0hiltzASsPwYe4jMUysR8BjwhSmbv0gS22nl8&#13;&#10;L3sajyWrffzRgb3ubMGz73alKcUaan1ReBjTPFv/nwv89DOt/wEAAP//AwBQSwMEFAAGAAgAAAAh&#13;&#10;ADbkSxDkAAAADwEAAA8AAABkcnMvZG93bnJldi54bWxMT99PwjAQfjfxf2jOxDdpWURhrCMEY0QS&#13;&#10;Q0ATfCzruU3X69IWNv57SnzQl0vuvu++H9msNw07ovO1JQnDgQCGVFhdUynh4/35bgzMB0VaNZZQ&#13;&#10;wgk9zPLrq0yl2na0weM2lCyKkE+VhCqENuXcFxUa5Qe2RYrYl3VGhbi6kmunuihuGp4I8cCNqik6&#13;&#10;VKrFRYXFz/ZgJLy55XIxX52+af1pul2y2q1f+xcpb2/6p2kc8ymwgH34+4BLh5gf8hhsbw+kPWsk&#13;&#10;jCbJJFIjIO6BXQhiOHoEtv+98Dzj/3vkZwAAAP//AwBQSwECLQAUAAYACAAAACEAtoM4kv4AAADh&#13;&#10;AQAAEwAAAAAAAAAAAAAAAAAAAAAAW0NvbnRlbnRfVHlwZXNdLnhtbFBLAQItABQABgAIAAAAIQA4&#13;&#10;/SH/1gAAAJQBAAALAAAAAAAAAAAAAAAAAC8BAABfcmVscy8ucmVsc1BLAQItABQABgAIAAAAIQD7&#13;&#10;/uofmwEAAJQDAAAOAAAAAAAAAAAAAAAAAC4CAABkcnMvZTJvRG9jLnhtbFBLAQItABQABgAIAAAA&#13;&#10;IQA25EsQ5AAAAA8BAAAPAAAAAAAAAAAAAAAAAPU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77743" wp14:editId="28199645">
                <wp:simplePos x="0" y="0"/>
                <wp:positionH relativeFrom="column">
                  <wp:posOffset>165370</wp:posOffset>
                </wp:positionH>
                <wp:positionV relativeFrom="paragraph">
                  <wp:posOffset>65824</wp:posOffset>
                </wp:positionV>
                <wp:extent cx="2782111" cy="0"/>
                <wp:effectExtent l="0" t="0" r="12065" b="12700"/>
                <wp:wrapNone/>
                <wp:docPr id="1065435125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21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29A7A" id="直线连接符 3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5.2pt" to="232.0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WalogEAAJIDAAAOAAAAZHJzL2Uyb0RvYy54bWysU8tu2zAQvBfIPxC8x5J8SAPBsg8J2hyC&#13;&#10;NEjbD2CopUWUL5CMJf99litbCfoAiqIXgo/Z2Znd5WY3WcMOEJP2ruPNquYMnPS9dvuOf//26fKa&#13;&#10;s5SF64XxDjp+hMR324sPmzG0sPaDNz1EhiQutWPo+JBzaKsqyQGsSCsfwOGj8tGKjMe4r/ooRmS3&#13;&#10;plrX9VU1+tiH6CWkhLe38yPfEr9SIPMXpRJkZjqO2jKtkdbnslbbjWj3UYRBy5MM8Q8qrNAOky5U&#13;&#10;tyIL9hL1L1RWy+iTV3klva28UloCeUA3Tf2Tm6+DCEBesDgpLGVK/49WPhxu3GPEMowhtSk8xuJi&#13;&#10;UtEyZXS4w56SL1TKJirbcSkbTJlJvFx/vF43TcOZPL9VM0WhCjHlz+AtK5uOG+2KI9GKw33KmBah&#13;&#10;Zwge3kTQLh8NFLBxT6CY7jHZLIfmA25MZAeBne1/NKWTyEXIEqK0MUtQTSn/GHTCljCgmfnbwAVN&#13;&#10;Gb3LS6DVzsffZc3TWaqa8WfXs9di+9n3R2oJlQMbT85OQ1om6/2Zwt++0vYVAAD//wMAUEsDBBQA&#13;&#10;BgAIAAAAIQBQqVxm3gAAAA0BAAAPAAAAZHJzL2Rvd25yZXYueG1sTI9Bb8IwDIXvk/gPkZF2Gwmo&#13;&#10;dFNpioBp2hnYhVvaeG21xilNgO7fz2iH7WLJ78nP78vXo+vEFYfQetIwnykQSJW3LdUaPo5vTy8g&#13;&#10;QjRkTecJNXxjgHUxechNZv2N9ng9xFpwCIXMaGhi7DMpQ9WgM2HmeyT2Pv3gTOR1qKUdzI3DXScX&#13;&#10;SqXSmZb4Q2N63DVYfR0uTsPx3amxjO0O6fysNqftMqXTUuvH6fi64rFZgYg4xr8LuDNwfyi4WOkv&#13;&#10;ZIPoNCxS5omsqwQE+0mazEGUv4IscvmfovgBAAD//wMAUEsBAi0AFAAGAAgAAAAhALaDOJL+AAAA&#13;&#10;4QEAABMAAAAAAAAAAAAAAAAAAAAAAFtDb250ZW50X1R5cGVzXS54bWxQSwECLQAUAAYACAAAACEA&#13;&#10;OP0h/9YAAACUAQAACwAAAAAAAAAAAAAAAAAvAQAAX3JlbHMvLnJlbHNQSwECLQAUAAYACAAAACEA&#13;&#10;R1VmpaIBAACSAwAADgAAAAAAAAAAAAAAAAAuAgAAZHJzL2Uyb0RvYy54bWxQSwECLQAUAAYACAAA&#13;&#10;ACEAUKlcZt4AAAAN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sz w:val="18"/>
          <w:szCs w:val="21"/>
        </w:rPr>
        <w:t>以下为行程明细</w:t>
      </w:r>
    </w:p>
    <w:p w14:paraId="0BCE8F18" w14:textId="77777777" w:rsidR="00E40E0C" w:rsidRPr="00CD65A8" w:rsidRDefault="00E40E0C" w:rsidP="00E40E0C">
      <w:pPr>
        <w:spacing w:line="220" w:lineRule="exact"/>
        <w:rPr>
          <w:rFonts w:eastAsiaTheme="minorHAnsi"/>
          <w:b/>
          <w:bCs/>
        </w:rPr>
      </w:pPr>
    </w:p>
    <w:p w14:paraId="04D1F71D" w14:textId="77777777" w:rsidR="00E40E0C" w:rsidRPr="00CD65A8" w:rsidRDefault="00E40E0C" w:rsidP="00E40E0C">
      <w:pPr>
        <w:spacing w:line="220" w:lineRule="exact"/>
        <w:rPr>
          <w:rFonts w:eastAsiaTheme="minorHAnsi"/>
          <w:b/>
          <w:bCs/>
        </w:rPr>
      </w:pPr>
    </w:p>
    <w:tbl>
      <w:tblPr>
        <w:tblStyle w:val="ae"/>
        <w:tblW w:w="103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1390"/>
        <w:gridCol w:w="1122"/>
        <w:gridCol w:w="842"/>
        <w:gridCol w:w="841"/>
        <w:gridCol w:w="2069"/>
        <w:gridCol w:w="2066"/>
        <w:gridCol w:w="1349"/>
      </w:tblGrid>
      <w:tr w:rsidR="004257D4" w:rsidRPr="00CD65A8" w14:paraId="2F4358AF" w14:textId="77777777" w:rsidTr="004257D4">
        <w:trPr>
          <w:trHeight w:val="347"/>
        </w:trPr>
        <w:tc>
          <w:tcPr>
            <w:tcW w:w="664" w:type="dxa"/>
            <w:vAlign w:val="center"/>
          </w:tcPr>
          <w:p w14:paraId="2C74ED24" w14:textId="5EF31CDE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序号</w:t>
            </w:r>
          </w:p>
        </w:tc>
        <w:tc>
          <w:tcPr>
            <w:tcW w:w="1390" w:type="dxa"/>
            <w:vAlign w:val="center"/>
          </w:tcPr>
          <w:p w14:paraId="1CBA55F9" w14:textId="13C04D64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用车时间</w:t>
            </w:r>
          </w:p>
        </w:tc>
        <w:tc>
          <w:tcPr>
            <w:tcW w:w="1122" w:type="dxa"/>
            <w:vAlign w:val="center"/>
          </w:tcPr>
          <w:p w14:paraId="3380E768" w14:textId="59C77007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服务方</w:t>
            </w:r>
          </w:p>
        </w:tc>
        <w:tc>
          <w:tcPr>
            <w:tcW w:w="842" w:type="dxa"/>
            <w:vAlign w:val="center"/>
          </w:tcPr>
          <w:p w14:paraId="733A523A" w14:textId="189F4A9A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车型</w:t>
            </w:r>
          </w:p>
        </w:tc>
        <w:tc>
          <w:tcPr>
            <w:tcW w:w="841" w:type="dxa"/>
            <w:vAlign w:val="center"/>
          </w:tcPr>
          <w:p w14:paraId="1F7165EC" w14:textId="44875BD8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城市</w:t>
            </w:r>
          </w:p>
        </w:tc>
        <w:tc>
          <w:tcPr>
            <w:tcW w:w="2069" w:type="dxa"/>
            <w:vAlign w:val="center"/>
          </w:tcPr>
          <w:p w14:paraId="5C5FC2F5" w14:textId="5B75CB71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起点</w:t>
            </w:r>
          </w:p>
        </w:tc>
        <w:tc>
          <w:tcPr>
            <w:tcW w:w="2066" w:type="dxa"/>
            <w:vAlign w:val="center"/>
          </w:tcPr>
          <w:p w14:paraId="60C721FE" w14:textId="57A75675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终点</w:t>
            </w:r>
          </w:p>
        </w:tc>
        <w:tc>
          <w:tcPr>
            <w:tcW w:w="1349" w:type="dxa"/>
            <w:vAlign w:val="center"/>
          </w:tcPr>
          <w:p w14:paraId="52700A2E" w14:textId="662CE76B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可开票金额</w:t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1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2025-11-10 11:33:08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快车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嘉禾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嘉禾李街q座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嘉禾李路i座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¥20.59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2025-11-18 15:46:41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商务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嘉禾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嘉禾李街d座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嘉禾昆明街r座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¥58.91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3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2025-11-20 16:06:07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商务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嘉禾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嘉禾王｜路u座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嘉禾吴路a座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¥27.75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</w:tbl>
    <w:p w14:paraId="5AB2B397" w14:textId="77777777" w:rsidR="002713C7" w:rsidRPr="00CD65A8" w:rsidRDefault="002713C7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0826BF85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7B8DF3ED" w14:textId="5E796D15" w:rsidR="00E40E0C" w:rsidRPr="00CD65A8" w:rsidRDefault="00E40E0C" w:rsidP="00E40E0C">
      <w:pPr>
        <w:spacing w:line="220" w:lineRule="exact"/>
        <w:jc w:val="center"/>
        <w:rPr>
          <w:rFonts w:eastAsiaTheme="minorHAnsi"/>
          <w:sz w:val="18"/>
          <w:szCs w:val="21"/>
        </w:rPr>
      </w:pP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D3CF33" wp14:editId="4BC093FE">
                <wp:simplePos x="0" y="0"/>
                <wp:positionH relativeFrom="column">
                  <wp:posOffset>3764604</wp:posOffset>
                </wp:positionH>
                <wp:positionV relativeFrom="paragraph">
                  <wp:posOffset>65824</wp:posOffset>
                </wp:positionV>
                <wp:extent cx="2684834" cy="0"/>
                <wp:effectExtent l="0" t="0" r="7620" b="12700"/>
                <wp:wrapNone/>
                <wp:docPr id="564365803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4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732699" id="直线连接符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45pt,5.2pt" to="507.8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uofmwEAAJQDAAAOAAAAZHJzL2Uyb0RvYy54bWysU9tO4zAQfV+Jf7D8TpMWhKqoKQ8geFnt&#13;&#10;Itj9AOOMG0u+aWya9O937LbpCpAQiBfHlzln5pyZrK5Ha9gWMGrvWj6f1ZyBk77TbtPyv3/uzpec&#13;&#10;xSRcJ4x30PIdRH69PvuxGkIDC9970wEyInGxGULL+5RCU1VR9mBFnPkAjh6VRysSHXFTdSgGYrem&#13;&#10;WtT1VTV47AJ6CTHS7e3+ka8Lv1Ig02+lIiRmWk61pbJiWZ/zWq1XotmgCL2WhzLEF6qwQjtKOlHd&#13;&#10;iiTYC+o3VFZL9NGrNJPeVl4pLaFoIDXz+pWap14EKFrInBgmm+L30cpf2xv3gGTDEGITwwNmFaNC&#13;&#10;m79UHxuLWbvJLBgTk3S5uFpeLi8uOZPHt+oEDBjTPXjL8qblRrusQzRi+zMmSkahxxA6nFKXXdoZ&#13;&#10;yMHGPYJiuqNk84IuUwE3BtlWUD+FlODSPPeQ+Ep0hiltzASsPwYe4jMUysR8BjwhSmbv0gS22nl8&#13;&#10;L3sajyWrffzRgb3ubMGz73alKcUaan1ReBjTPFv/nwv89DOt/wEAAP//AwBQSwMEFAAGAAgAAAAh&#13;&#10;ADbkSxDkAAAADwEAAA8AAABkcnMvZG93bnJldi54bWxMT99PwjAQfjfxf2jOxDdpWURhrCMEY0QS&#13;&#10;Q0ATfCzruU3X69IWNv57SnzQl0vuvu++H9msNw07ovO1JQnDgQCGVFhdUynh4/35bgzMB0VaNZZQ&#13;&#10;wgk9zPLrq0yl2na0weM2lCyKkE+VhCqENuXcFxUa5Qe2RYrYl3VGhbi6kmunuihuGp4I8cCNqik6&#13;&#10;VKrFRYXFz/ZgJLy55XIxX52+af1pul2y2q1f+xcpb2/6p2kc8ymwgH34+4BLh5gf8hhsbw+kPWsk&#13;&#10;jCbJJFIjIO6BXQhiOHoEtv+98Dzj/3vkZwAAAP//AwBQSwECLQAUAAYACAAAACEAtoM4kv4AAADh&#13;&#10;AQAAEwAAAAAAAAAAAAAAAAAAAAAAW0NvbnRlbnRfVHlwZXNdLnhtbFBLAQItABQABgAIAAAAIQA4&#13;&#10;/SH/1gAAAJQBAAALAAAAAAAAAAAAAAAAAC8BAABfcmVscy8ucmVsc1BLAQItABQABgAIAAAAIQD7&#13;&#10;/uofmwEAAJQDAAAOAAAAAAAAAAAAAAAAAC4CAABkcnMvZTJvRG9jLnhtbFBLAQItABQABgAIAAAA&#13;&#10;IQA25EsQ5AAAAA8BAAAPAAAAAAAAAAAAAAAAAPU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FA6784" wp14:editId="62621089">
                <wp:simplePos x="0" y="0"/>
                <wp:positionH relativeFrom="column">
                  <wp:posOffset>165370</wp:posOffset>
                </wp:positionH>
                <wp:positionV relativeFrom="paragraph">
                  <wp:posOffset>65824</wp:posOffset>
                </wp:positionV>
                <wp:extent cx="2782111" cy="0"/>
                <wp:effectExtent l="0" t="0" r="12065" b="12700"/>
                <wp:wrapNone/>
                <wp:docPr id="843052341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21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50A9C0" id="直线连接符 3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5.2pt" to="232.0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WalogEAAJIDAAAOAAAAZHJzL2Uyb0RvYy54bWysU8tu2zAQvBfIPxC8x5J8SAPBsg8J2hyC&#13;&#10;NEjbD2CopUWUL5CMJf99litbCfoAiqIXgo/Z2Znd5WY3WcMOEJP2ruPNquYMnPS9dvuOf//26fKa&#13;&#10;s5SF64XxDjp+hMR324sPmzG0sPaDNz1EhiQutWPo+JBzaKsqyQGsSCsfwOGj8tGKjMe4r/ooRmS3&#13;&#10;plrX9VU1+tiH6CWkhLe38yPfEr9SIPMXpRJkZjqO2jKtkdbnslbbjWj3UYRBy5MM8Q8qrNAOky5U&#13;&#10;tyIL9hL1L1RWy+iTV3klva28UloCeUA3Tf2Tm6+DCEBesDgpLGVK/49WPhxu3GPEMowhtSk8xuJi&#13;&#10;UtEyZXS4w56SL1TKJirbcSkbTJlJvFx/vF43TcOZPL9VM0WhCjHlz+AtK5uOG+2KI9GKw33KmBah&#13;&#10;Zwge3kTQLh8NFLBxT6CY7jHZLIfmA25MZAeBne1/NKWTyEXIEqK0MUtQTSn/GHTCljCgmfnbwAVN&#13;&#10;Gb3LS6DVzsffZc3TWaqa8WfXs9di+9n3R2oJlQMbT85OQ1om6/2Zwt++0vYVAAD//wMAUEsDBBQA&#13;&#10;BgAIAAAAIQBQqVxm3gAAAA0BAAAPAAAAZHJzL2Rvd25yZXYueG1sTI9Bb8IwDIXvk/gPkZF2Gwmo&#13;&#10;dFNpioBp2hnYhVvaeG21xilNgO7fz2iH7WLJ78nP78vXo+vEFYfQetIwnykQSJW3LdUaPo5vTy8g&#13;&#10;QjRkTecJNXxjgHUxechNZv2N9ng9xFpwCIXMaGhi7DMpQ9WgM2HmeyT2Pv3gTOR1qKUdzI3DXScX&#13;&#10;SqXSmZb4Q2N63DVYfR0uTsPx3amxjO0O6fysNqftMqXTUuvH6fi64rFZgYg4xr8LuDNwfyi4WOkv&#13;&#10;ZIPoNCxS5omsqwQE+0mazEGUv4IscvmfovgBAAD//wMAUEsBAi0AFAAGAAgAAAAhALaDOJL+AAAA&#13;&#10;4QEAABMAAAAAAAAAAAAAAAAAAAAAAFtDb250ZW50X1R5cGVzXS54bWxQSwECLQAUAAYACAAAACEA&#13;&#10;OP0h/9YAAACUAQAACwAAAAAAAAAAAAAAAAAvAQAAX3JlbHMvLnJlbHNQSwECLQAUAAYACAAAACEA&#13;&#10;R1VmpaIBAACSAwAADgAAAAAAAAAAAAAAAAAuAgAAZHJzL2Uyb0RvYy54bWxQSwECLQAUAAYACAAA&#13;&#10;ACEAUKlcZt4AAAAN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sz w:val="18"/>
          <w:szCs w:val="21"/>
        </w:rPr>
        <w:t>以上为行程明细</w:t>
      </w:r>
    </w:p>
    <w:p w14:paraId="4FAB594E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1400F3CF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2E7B2AA1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7583E62B" w14:textId="526097A3" w:rsidR="00E40E0C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1.</w:t>
      </w:r>
      <w:r w:rsidR="00E40E0C" w:rsidRPr="00CD65A8">
        <w:rPr>
          <w:rFonts w:eastAsiaTheme="minorHAnsi"/>
          <w:b/>
          <w:bCs/>
        </w:rPr>
        <w:t>实际报销金额请以发票金额为准。三方服务商开局发票金额</w:t>
      </w:r>
      <w:r w:rsidR="00E276BB" w:rsidRPr="00CD65A8">
        <w:rPr>
          <w:rFonts w:eastAsiaTheme="minorHAnsi"/>
          <w:b/>
          <w:bCs/>
        </w:rPr>
        <w:t>一般不包含附加收费金额。</w:t>
      </w:r>
    </w:p>
    <w:p w14:paraId="6A9EC524" w14:textId="07560F46" w:rsidR="00E276BB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2.</w:t>
      </w:r>
      <w:r w:rsidR="00E276BB" w:rsidRPr="00CD65A8">
        <w:rPr>
          <w:rFonts w:eastAsiaTheme="minorHAnsi"/>
          <w:b/>
          <w:bCs/>
        </w:rPr>
        <w:t>行程单可开票金额不包括停车费、路桥费、高速费等附加收费金额，已优惠金额部分不可开票。</w:t>
      </w:r>
    </w:p>
    <w:p w14:paraId="721B8CA1" w14:textId="15D2EEEB" w:rsidR="00E276BB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3.</w:t>
      </w:r>
      <w:r w:rsidR="00E276BB" w:rsidRPr="00CD65A8">
        <w:rPr>
          <w:rFonts w:eastAsiaTheme="minorHAnsi"/>
          <w:b/>
          <w:bCs/>
        </w:rPr>
        <w:t>发票与行程单非同时发送，如未收到发票请耐心等待。如申请发票超过24小时未收到，请及时联系客服。</w:t>
      </w:r>
    </w:p>
    <w:sectPr w:rsidR="00E276BB" w:rsidRPr="00CD65A8" w:rsidSect="006A3B7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0FC1"/>
    <w:multiLevelType w:val="hybridMultilevel"/>
    <w:tmpl w:val="C2AA7F8E"/>
    <w:lvl w:ilvl="0" w:tplc="C0E4A058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08" w:hanging="440"/>
      </w:pPr>
    </w:lvl>
    <w:lvl w:ilvl="2" w:tplc="0409001B" w:tentative="1">
      <w:start w:val="1"/>
      <w:numFmt w:val="lowerRoman"/>
      <w:lvlText w:val="%3."/>
      <w:lvlJc w:val="right"/>
      <w:pPr>
        <w:ind w:left="2748" w:hanging="440"/>
      </w:pPr>
    </w:lvl>
    <w:lvl w:ilvl="3" w:tplc="0409000F" w:tentative="1">
      <w:start w:val="1"/>
      <w:numFmt w:val="decimal"/>
      <w:lvlText w:val="%4."/>
      <w:lvlJc w:val="left"/>
      <w:pPr>
        <w:ind w:left="3188" w:hanging="440"/>
      </w:pPr>
    </w:lvl>
    <w:lvl w:ilvl="4" w:tplc="04090019" w:tentative="1">
      <w:start w:val="1"/>
      <w:numFmt w:val="lowerLetter"/>
      <w:lvlText w:val="%5)"/>
      <w:lvlJc w:val="left"/>
      <w:pPr>
        <w:ind w:left="3628" w:hanging="440"/>
      </w:pPr>
    </w:lvl>
    <w:lvl w:ilvl="5" w:tplc="0409001B" w:tentative="1">
      <w:start w:val="1"/>
      <w:numFmt w:val="lowerRoman"/>
      <w:lvlText w:val="%6."/>
      <w:lvlJc w:val="right"/>
      <w:pPr>
        <w:ind w:left="4068" w:hanging="440"/>
      </w:pPr>
    </w:lvl>
    <w:lvl w:ilvl="6" w:tplc="0409000F" w:tentative="1">
      <w:start w:val="1"/>
      <w:numFmt w:val="decimal"/>
      <w:lvlText w:val="%7."/>
      <w:lvlJc w:val="left"/>
      <w:pPr>
        <w:ind w:left="4508" w:hanging="440"/>
      </w:pPr>
    </w:lvl>
    <w:lvl w:ilvl="7" w:tplc="04090019" w:tentative="1">
      <w:start w:val="1"/>
      <w:numFmt w:val="lowerLetter"/>
      <w:lvlText w:val="%8)"/>
      <w:lvlJc w:val="left"/>
      <w:pPr>
        <w:ind w:left="4948" w:hanging="440"/>
      </w:pPr>
    </w:lvl>
    <w:lvl w:ilvl="8" w:tplc="0409001B" w:tentative="1">
      <w:start w:val="1"/>
      <w:numFmt w:val="lowerRoman"/>
      <w:lvlText w:val="%9."/>
      <w:lvlJc w:val="right"/>
      <w:pPr>
        <w:ind w:left="5388" w:hanging="440"/>
      </w:pPr>
    </w:lvl>
  </w:abstractNum>
  <w:num w:numId="1" w16cid:durableId="2460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C7"/>
    <w:rsid w:val="00112239"/>
    <w:rsid w:val="00122407"/>
    <w:rsid w:val="0012244E"/>
    <w:rsid w:val="00200982"/>
    <w:rsid w:val="0023326B"/>
    <w:rsid w:val="002713C7"/>
    <w:rsid w:val="00350E1B"/>
    <w:rsid w:val="0041543A"/>
    <w:rsid w:val="004257D4"/>
    <w:rsid w:val="00430357"/>
    <w:rsid w:val="00496266"/>
    <w:rsid w:val="004B4F5D"/>
    <w:rsid w:val="005A257B"/>
    <w:rsid w:val="005E7C1F"/>
    <w:rsid w:val="00695FDD"/>
    <w:rsid w:val="006A0B7C"/>
    <w:rsid w:val="006A3B76"/>
    <w:rsid w:val="009B466F"/>
    <w:rsid w:val="009C1994"/>
    <w:rsid w:val="00A1157D"/>
    <w:rsid w:val="00C21578"/>
    <w:rsid w:val="00CD65A8"/>
    <w:rsid w:val="00D27E93"/>
    <w:rsid w:val="00DC78F7"/>
    <w:rsid w:val="00E276BB"/>
    <w:rsid w:val="00E40AA5"/>
    <w:rsid w:val="00E40E0C"/>
    <w:rsid w:val="00E4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10E24"/>
  <w15:chartTrackingRefBased/>
  <w15:docId w15:val="{7F1266E4-1D9F-084C-9013-A984AAF4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13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3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3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3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3C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3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3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3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13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1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1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13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13C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13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13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13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13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13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1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3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13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13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13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13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13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1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13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13C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71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DC78F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17</cp:revision>
  <cp:lastPrinted>2025-11-11T05:56:00Z</cp:lastPrinted>
  <dcterms:created xsi:type="dcterms:W3CDTF">2025-11-11T05:56:00Z</dcterms:created>
  <dcterms:modified xsi:type="dcterms:W3CDTF">2025-11-18T06:53:00Z</dcterms:modified>
</cp:coreProperties>
</file>