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申请日期：2025-11-25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行程起止日期：2025-10-24至2025-11-22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行程人手机号：15400307025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共10笔行程，合计355.62元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00:08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南昌唐街U座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南昌高街u座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14.93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47.31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11-06 22:53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南昌｜洪路Z座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南昌林街W座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16.33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48.73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10-24 07:17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南昌李｜路g座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南昌覃路B座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5.0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28.11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11-22 03:12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南昌佛｜山街M座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南昌长春路I座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10.59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36.77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11-22 05:33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南昌荆门街q座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南昌张街R座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9.06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30.69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11-10 15:13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南昌银川路R座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南昌张街f座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8.39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31.06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11-06 22:38 周四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南昌｜大冶路R座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南昌乌鲁木齐路M座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46.36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10-24 20:40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南昌王路t座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南昌｜长春街a座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4.43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23.03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05:01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南昌武汉街O座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南昌拉萨路｜f座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8.21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31.80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11-17 00:38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南昌潜江路M座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南昌司街T座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6.88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31.76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