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101792344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6686A57A" w14:textId="5B89C6C7" w:rsidR="00764623" w:rsidRPr="00355674" w:rsidRDefault="004475AB" w:rsidP="001359F3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48"/>
          <w:szCs w:val="22"/>
        </w:rPr>
      </w:pPr>
      <w:bookmarkStart w:id="1" w:name="_Toc101792345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1359F3" w:rsidRPr="001359F3">
        <w:rPr>
          <w:rFonts w:ascii="楷体_GB2312" w:eastAsia="楷体_GB2312" w:hint="eastAsia"/>
          <w:b/>
          <w:bCs/>
          <w:sz w:val="48"/>
          <w:szCs w:val="22"/>
        </w:rPr>
        <w:t>六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r w:rsidR="001359F3" w:rsidRPr="001359F3">
        <w:rPr>
          <w:rFonts w:ascii="楷体_GB2312" w:eastAsia="楷体_GB2312" w:hint="eastAsia"/>
          <w:b/>
          <w:bCs/>
          <w:sz w:val="48"/>
          <w:szCs w:val="22"/>
        </w:rPr>
        <w:t>综合测试1</w:t>
      </w:r>
      <w:bookmarkEnd w:id="1"/>
    </w:p>
    <w:p w14:paraId="56871FA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Pr="006D2E51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296BABF2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C4478">
        <w:rPr>
          <w:rFonts w:hint="eastAsia"/>
          <w:b/>
          <w:sz w:val="28"/>
          <w:szCs w:val="28"/>
          <w:u w:val="single"/>
        </w:rPr>
        <w:t>黄勇斌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 w:rsidR="001359F3">
        <w:rPr>
          <w:b/>
          <w:sz w:val="28"/>
          <w:szCs w:val="28"/>
          <w:u w:val="single"/>
        </w:rPr>
        <w:t xml:space="preserve">   </w:t>
      </w:r>
      <w:r w:rsidR="001359F3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2019112321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6A74B937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6C4478"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01A35592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</w:t>
      </w:r>
      <w:r w:rsidR="00D1748B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/</w:t>
      </w:r>
      <w:r w:rsidR="001359F3">
        <w:rPr>
          <w:b/>
          <w:sz w:val="28"/>
          <w:szCs w:val="28"/>
          <w:u w:val="single"/>
        </w:rPr>
        <w:t>25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7777777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7D65A032" w14:textId="2726542A" w:rsidR="00932FBD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92344" w:history="1"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_Toc101792344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1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3EBF9094" w14:textId="7A0FC421" w:rsidR="00932FBD" w:rsidRDefault="00932F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5" w:history="1">
            <w:r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实验报告六 </w:t>
            </w:r>
            <w:r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——</w:t>
            </w:r>
            <w:r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综合测试1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65B1" w14:textId="2A4D730A" w:rsidR="00932FBD" w:rsidRDefault="00932F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6" w:history="1">
            <w:r w:rsidRPr="00821E21">
              <w:rPr>
                <w:rStyle w:val="ab"/>
                <w:noProof/>
              </w:rPr>
              <w:t>一、实验目的：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0EAB" w14:textId="2B547F01" w:rsidR="00932FBD" w:rsidRDefault="00932F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7" w:history="1">
            <w:r w:rsidRPr="00821E21">
              <w:rPr>
                <w:rStyle w:val="ab"/>
                <w:noProof/>
              </w:rPr>
              <w:t>二、实验环境：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8805" w14:textId="0094330F" w:rsidR="00932FBD" w:rsidRDefault="00932F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8" w:history="1">
            <w:r w:rsidRPr="00821E21">
              <w:rPr>
                <w:rStyle w:val="ab"/>
                <w:noProof/>
              </w:rPr>
              <w:t>三、实验要求：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EFBE" w14:textId="01ED5553" w:rsidR="00932FBD" w:rsidRDefault="00932F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9" w:history="1">
            <w:r w:rsidRPr="00821E21">
              <w:rPr>
                <w:rStyle w:val="ab"/>
                <w:noProof/>
              </w:rPr>
              <w:t>四、实验步骤与内容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5A9D" w14:textId="3A7951A0" w:rsidR="00932FBD" w:rsidRDefault="00932F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50" w:history="1">
            <w:r w:rsidRPr="00821E21">
              <w:rPr>
                <w:rStyle w:val="ab"/>
                <w:noProof/>
              </w:rPr>
              <w:t>五、结论分析与体会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05FC" w14:textId="7C28DDFD" w:rsidR="00932FBD" w:rsidRDefault="00932F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51" w:history="1">
            <w:r w:rsidRPr="00821E21">
              <w:rPr>
                <w:rStyle w:val="ab"/>
                <w:noProof/>
              </w:rPr>
              <w:t>六、仓库地址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592E" w14:textId="665A834A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06E6719C" w14:textId="628C12AE" w:rsidR="00764623" w:rsidRDefault="004475AB">
      <w:pPr>
        <w:pStyle w:val="3"/>
      </w:pPr>
      <w:bookmarkStart w:id="2" w:name="_Toc101792346"/>
      <w:r>
        <w:rPr>
          <w:rFonts w:hint="eastAsia"/>
        </w:rPr>
        <w:lastRenderedPageBreak/>
        <w:t>一、实验目的：</w:t>
      </w:r>
      <w:bookmarkEnd w:id="2"/>
    </w:p>
    <w:p w14:paraId="380FA2A4" w14:textId="77777777" w:rsidR="001359F3" w:rsidRDefault="001359F3" w:rsidP="001359F3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学习在一定规模实际项目中综合测试方法</w:t>
      </w:r>
    </w:p>
    <w:p w14:paraId="4ADF2EFD" w14:textId="77777777" w:rsidR="001359F3" w:rsidRDefault="001359F3" w:rsidP="001359F3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学习研读开源代码的技术</w:t>
      </w:r>
    </w:p>
    <w:p w14:paraId="6F1A8FB3" w14:textId="77777777" w:rsidR="001359F3" w:rsidRDefault="001359F3" w:rsidP="001359F3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熟悉项目构建工具</w:t>
      </w:r>
      <w:proofErr w:type="spellStart"/>
      <w:r>
        <w:rPr>
          <w:rFonts w:hint="eastAsia"/>
        </w:rPr>
        <w:t>gradle</w:t>
      </w:r>
      <w:proofErr w:type="spellEnd"/>
    </w:p>
    <w:p w14:paraId="6907C687" w14:textId="77777777" w:rsidR="001359F3" w:rsidRDefault="001359F3" w:rsidP="001359F3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熟悉静态代码分析工具</w:t>
      </w:r>
    </w:p>
    <w:p w14:paraId="1B565716" w14:textId="77777777" w:rsidR="001359F3" w:rsidRDefault="001359F3" w:rsidP="00E817F8">
      <w:pPr>
        <w:numPr>
          <w:ilvl w:val="0"/>
          <w:numId w:val="1"/>
        </w:numPr>
        <w:jc w:val="left"/>
      </w:pPr>
    </w:p>
    <w:p w14:paraId="208FAC16" w14:textId="77777777" w:rsidR="00E817F8" w:rsidRDefault="00E817F8" w:rsidP="00E817F8">
      <w:pPr>
        <w:jc w:val="left"/>
      </w:pPr>
    </w:p>
    <w:p w14:paraId="247C8C84" w14:textId="254FE4B9" w:rsidR="00764623" w:rsidRDefault="004475AB">
      <w:pPr>
        <w:pStyle w:val="3"/>
      </w:pPr>
      <w:bookmarkStart w:id="3" w:name="_Toc101792347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</w:t>
      </w:r>
      <w:proofErr w:type="gramStart"/>
      <w:r>
        <w:rPr>
          <w:rFonts w:hint="eastAsia"/>
          <w:szCs w:val="21"/>
        </w:rPr>
        <w:t>2020,JUnit</w:t>
      </w:r>
      <w:proofErr w:type="gramEnd"/>
    </w:p>
    <w:p w14:paraId="573A92A5" w14:textId="6A5816A9" w:rsidR="00764623" w:rsidRDefault="004475AB">
      <w:pPr>
        <w:pStyle w:val="3"/>
      </w:pPr>
      <w:bookmarkStart w:id="4" w:name="_Toc101792348"/>
      <w:r>
        <w:rPr>
          <w:rFonts w:hint="eastAsia"/>
        </w:rPr>
        <w:t>三、实验要求：</w:t>
      </w:r>
      <w:bookmarkEnd w:id="4"/>
    </w:p>
    <w:p w14:paraId="506A47A1" w14:textId="77777777" w:rsidR="001359F3" w:rsidRPr="001359F3" w:rsidRDefault="001359F3" w:rsidP="001359F3">
      <w:pPr>
        <w:rPr>
          <w:rFonts w:hint="eastAsia"/>
        </w:rPr>
      </w:pPr>
    </w:p>
    <w:p w14:paraId="5993832F" w14:textId="77777777" w:rsidR="001359F3" w:rsidRPr="001359F3" w:rsidRDefault="001359F3" w:rsidP="001359F3">
      <w:pPr>
        <w:jc w:val="left"/>
        <w:rPr>
          <w:rStyle w:val="af0"/>
          <w:rFonts w:hint="eastAsia"/>
        </w:rPr>
      </w:pPr>
      <w:r w:rsidRPr="001359F3">
        <w:rPr>
          <w:rStyle w:val="af0"/>
          <w:rFonts w:hint="eastAsia"/>
        </w:rPr>
        <w:t>题目</w:t>
      </w:r>
      <w:r w:rsidRPr="001359F3">
        <w:rPr>
          <w:rStyle w:val="af0"/>
          <w:rFonts w:hint="eastAsia"/>
        </w:rPr>
        <w:t>1</w:t>
      </w:r>
    </w:p>
    <w:p w14:paraId="0B1C97F1" w14:textId="77777777" w:rsidR="001359F3" w:rsidRDefault="001359F3" w:rsidP="001359F3"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DirectionTest</w:t>
      </w:r>
      <w:proofErr w:type="spellEnd"/>
      <w:r>
        <w:rPr>
          <w:rFonts w:hint="eastAsia"/>
        </w:rPr>
        <w:t>中创建测试方法，例如，南、东、西方向。运行测试，并确保测试通过。（注意在设置中配置测试运行器）</w:t>
      </w:r>
    </w:p>
    <w:p w14:paraId="62FDA14F" w14:textId="77777777" w:rsidR="001359F3" w:rsidRPr="001359F3" w:rsidRDefault="001359F3" w:rsidP="001359F3">
      <w:pPr>
        <w:jc w:val="left"/>
        <w:rPr>
          <w:rStyle w:val="af0"/>
          <w:rFonts w:hint="eastAsia"/>
        </w:rPr>
      </w:pPr>
      <w:r w:rsidRPr="001359F3">
        <w:rPr>
          <w:rStyle w:val="af0"/>
          <w:rFonts w:hint="eastAsia"/>
        </w:rPr>
        <w:t>题目</w:t>
      </w:r>
      <w:r w:rsidRPr="001359F3">
        <w:rPr>
          <w:rStyle w:val="af0"/>
          <w:rFonts w:hint="eastAsia"/>
        </w:rPr>
        <w:t>2</w:t>
      </w:r>
    </w:p>
    <w:p w14:paraId="37224CB6" w14:textId="77777777" w:rsidR="001359F3" w:rsidRDefault="001359F3" w:rsidP="001359F3"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程序中留下了三个空的测试方法。你的目标是实现这些测试。</w:t>
      </w:r>
    </w:p>
    <w:p w14:paraId="39E5A301" w14:textId="77777777" w:rsidR="001359F3" w:rsidRDefault="001359F3" w:rsidP="001359F3">
      <w:pPr>
        <w:numPr>
          <w:ilvl w:val="0"/>
          <w:numId w:val="2"/>
        </w:numPr>
        <w:jc w:val="left"/>
        <w:rPr>
          <w:rFonts w:hint="eastAsia"/>
        </w:rPr>
      </w:pPr>
      <w:proofErr w:type="spellStart"/>
      <w:r>
        <w:rPr>
          <w:rFonts w:hint="eastAsia"/>
        </w:rPr>
        <w:t>noStartSquare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，用来测试一个</w:t>
      </w:r>
      <w:r>
        <w:rPr>
          <w:rFonts w:hint="eastAsia"/>
        </w:rPr>
        <w:t>Unit</w:t>
      </w:r>
      <w:r>
        <w:rPr>
          <w:rFonts w:hint="eastAsia"/>
        </w:rPr>
        <w:t>在没有调用</w:t>
      </w:r>
      <w:r>
        <w:rPr>
          <w:rFonts w:hint="eastAsia"/>
        </w:rPr>
        <w:t>occupy</w:t>
      </w:r>
      <w:r>
        <w:rPr>
          <w:rFonts w:hint="eastAsia"/>
        </w:rPr>
        <w:t>来设置它的</w:t>
      </w:r>
      <w:r>
        <w:rPr>
          <w:rFonts w:hint="eastAsia"/>
        </w:rPr>
        <w:t>Square</w:t>
      </w:r>
      <w:r>
        <w:rPr>
          <w:rFonts w:hint="eastAsia"/>
        </w:rPr>
        <w:t>时，这个</w:t>
      </w:r>
      <w:r>
        <w:rPr>
          <w:rFonts w:hint="eastAsia"/>
        </w:rPr>
        <w:t>Unit</w:t>
      </w:r>
      <w:r>
        <w:rPr>
          <w:rFonts w:hint="eastAsia"/>
        </w:rPr>
        <w:t>不应该占据</w:t>
      </w:r>
      <w:r>
        <w:rPr>
          <w:rFonts w:hint="eastAsia"/>
        </w:rPr>
        <w:t>Square</w:t>
      </w:r>
      <w:r>
        <w:rPr>
          <w:rFonts w:hint="eastAsia"/>
        </w:rPr>
        <w:t>。程序中，一个</w:t>
      </w:r>
      <w:r>
        <w:rPr>
          <w:rFonts w:hint="eastAsia"/>
        </w:rPr>
        <w:t>Unit</w:t>
      </w:r>
      <w:r>
        <w:rPr>
          <w:rFonts w:hint="eastAsia"/>
        </w:rPr>
        <w:t>在最开始时，是没有</w:t>
      </w:r>
      <w:r>
        <w:rPr>
          <w:rFonts w:hint="eastAsia"/>
        </w:rPr>
        <w:t>Square</w:t>
      </w:r>
      <w:r>
        <w:rPr>
          <w:rFonts w:hint="eastAsia"/>
        </w:rPr>
        <w:t>的。</w:t>
      </w:r>
    </w:p>
    <w:p w14:paraId="39AB42BE" w14:textId="77777777" w:rsidR="001359F3" w:rsidRDefault="001359F3" w:rsidP="001359F3">
      <w:pPr>
        <w:numPr>
          <w:ilvl w:val="0"/>
          <w:numId w:val="2"/>
        </w:numPr>
        <w:jc w:val="left"/>
        <w:rPr>
          <w:rFonts w:hint="eastAsia"/>
        </w:rPr>
      </w:pPr>
      <w:proofErr w:type="spellStart"/>
      <w:r>
        <w:rPr>
          <w:rFonts w:hint="eastAsia"/>
        </w:rPr>
        <w:t>testOccupy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，用来验证</w:t>
      </w:r>
      <w:r>
        <w:rPr>
          <w:rFonts w:hint="eastAsia"/>
        </w:rPr>
        <w:t>Unit</w:t>
      </w:r>
      <w:r>
        <w:rPr>
          <w:rFonts w:hint="eastAsia"/>
        </w:rPr>
        <w:t>在占据一个</w:t>
      </w:r>
      <w:r>
        <w:rPr>
          <w:rFonts w:hint="eastAsia"/>
        </w:rPr>
        <w:t>Square</w:t>
      </w:r>
      <w:r>
        <w:rPr>
          <w:rFonts w:hint="eastAsia"/>
        </w:rPr>
        <w:t>后，它就拥有一个目标方格</w:t>
      </w:r>
      <w:r>
        <w:rPr>
          <w:rFonts w:hint="eastAsia"/>
        </w:rPr>
        <w:t>(target square)</w:t>
      </w:r>
      <w:r>
        <w:rPr>
          <w:rFonts w:hint="eastAsia"/>
        </w:rPr>
        <w:t>。换句话说，如果一个</w:t>
      </w:r>
      <w:r>
        <w:rPr>
          <w:rFonts w:hint="eastAsia"/>
        </w:rPr>
        <w:t>Unit</w:t>
      </w:r>
      <w:r>
        <w:rPr>
          <w:rFonts w:hint="eastAsia"/>
        </w:rPr>
        <w:t>占用了一个</w:t>
      </w:r>
      <w:r>
        <w:rPr>
          <w:rFonts w:hint="eastAsia"/>
        </w:rPr>
        <w:t>Square</w:t>
      </w:r>
      <w:r>
        <w:rPr>
          <w:rFonts w:hint="eastAsia"/>
        </w:rPr>
        <w:t>，那么这个</w:t>
      </w:r>
      <w:r>
        <w:rPr>
          <w:rFonts w:hint="eastAsia"/>
        </w:rPr>
        <w:t>Square</w:t>
      </w:r>
      <w:r>
        <w:rPr>
          <w:rFonts w:hint="eastAsia"/>
        </w:rPr>
        <w:t>应该容纳了</w:t>
      </w:r>
      <w:r>
        <w:rPr>
          <w:rFonts w:hint="eastAsia"/>
        </w:rPr>
        <w:t>(contains)</w:t>
      </w:r>
      <w:r>
        <w:rPr>
          <w:rFonts w:hint="eastAsia"/>
        </w:rPr>
        <w:t>一个</w:t>
      </w:r>
      <w:r>
        <w:rPr>
          <w:rFonts w:hint="eastAsia"/>
        </w:rPr>
        <w:t>Unit</w:t>
      </w:r>
      <w:r>
        <w:rPr>
          <w:rFonts w:hint="eastAsia"/>
        </w:rPr>
        <w:t>。</w:t>
      </w:r>
    </w:p>
    <w:p w14:paraId="2AFD45F7" w14:textId="77777777" w:rsidR="001359F3" w:rsidRDefault="001359F3" w:rsidP="001359F3">
      <w:pPr>
        <w:numPr>
          <w:ilvl w:val="0"/>
          <w:numId w:val="2"/>
        </w:numPr>
        <w:jc w:val="left"/>
      </w:pPr>
      <w:r>
        <w:rPr>
          <w:rFonts w:hint="eastAsia"/>
        </w:rPr>
        <w:t>最后，</w:t>
      </w:r>
      <w:proofErr w:type="spellStart"/>
      <w:r>
        <w:rPr>
          <w:rFonts w:hint="eastAsia"/>
        </w:rPr>
        <w:t>testReoccupy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是在</w:t>
      </w:r>
      <w:r>
        <w:rPr>
          <w:rFonts w:hint="eastAsia"/>
        </w:rPr>
        <w:t>Unit</w:t>
      </w:r>
      <w:r>
        <w:rPr>
          <w:rFonts w:hint="eastAsia"/>
        </w:rPr>
        <w:t>重复占用单元（连续调用两次</w:t>
      </w:r>
      <w:r>
        <w:rPr>
          <w:rFonts w:hint="eastAsia"/>
        </w:rPr>
        <w:t>occupy</w:t>
      </w:r>
      <w:r>
        <w:rPr>
          <w:rFonts w:hint="eastAsia"/>
        </w:rPr>
        <w:t>）后，验证</w:t>
      </w:r>
      <w:r>
        <w:rPr>
          <w:rFonts w:hint="eastAsia"/>
        </w:rPr>
        <w:t>2</w:t>
      </w:r>
      <w:r>
        <w:rPr>
          <w:rFonts w:hint="eastAsia"/>
        </w:rPr>
        <w:t>中的占用关系和容纳关系</w:t>
      </w:r>
      <w:r>
        <w:rPr>
          <w:rFonts w:hint="eastAsia"/>
        </w:rPr>
        <w:t>?</w:t>
      </w:r>
    </w:p>
    <w:p w14:paraId="06110019" w14:textId="6AB7DF45" w:rsidR="001359F3" w:rsidRPr="001359F3" w:rsidRDefault="001359F3" w:rsidP="001359F3">
      <w:pPr>
        <w:numPr>
          <w:ilvl w:val="0"/>
          <w:numId w:val="2"/>
        </w:numPr>
        <w:jc w:val="left"/>
      </w:pPr>
      <w:r>
        <w:rPr>
          <w:rFonts w:hint="eastAsia"/>
        </w:rPr>
        <w:t>确保所有的测试通过，提交并</w:t>
      </w:r>
      <w:r>
        <w:rPr>
          <w:rFonts w:hint="eastAsia"/>
        </w:rPr>
        <w:t>push</w:t>
      </w:r>
      <w:r>
        <w:rPr>
          <w:rFonts w:hint="eastAsia"/>
        </w:rPr>
        <w:t>你的测试代码。</w:t>
      </w:r>
    </w:p>
    <w:p w14:paraId="329FBB44" w14:textId="77777777" w:rsidR="001359F3" w:rsidRPr="001359F3" w:rsidRDefault="001359F3" w:rsidP="001359F3">
      <w:pPr>
        <w:jc w:val="left"/>
        <w:rPr>
          <w:rFonts w:hint="eastAsia"/>
          <w:sz w:val="28"/>
          <w:szCs w:val="28"/>
        </w:rPr>
      </w:pPr>
    </w:p>
    <w:p w14:paraId="39AEDBAD" w14:textId="553D7AE0" w:rsidR="00764623" w:rsidRPr="001359F3" w:rsidRDefault="004475AB" w:rsidP="001359F3">
      <w:pPr>
        <w:pStyle w:val="3"/>
      </w:pPr>
      <w:bookmarkStart w:id="5" w:name="_Toc101792349"/>
      <w:r w:rsidRPr="001359F3">
        <w:rPr>
          <w:rFonts w:hint="eastAsia"/>
        </w:rPr>
        <w:t>四、实验步骤与内容</w:t>
      </w:r>
      <w:bookmarkEnd w:id="5"/>
    </w:p>
    <w:p w14:paraId="399C496A" w14:textId="77777777" w:rsidR="001359F3" w:rsidRPr="001359F3" w:rsidRDefault="001359F3" w:rsidP="001359F3">
      <w:pPr>
        <w:numPr>
          <w:ilvl w:val="0"/>
          <w:numId w:val="3"/>
        </w:numPr>
        <w:rPr>
          <w:rFonts w:hint="eastAsia"/>
          <w:b/>
          <w:bCs/>
        </w:rPr>
      </w:pPr>
      <w:r w:rsidRPr="001359F3">
        <w:rPr>
          <w:rFonts w:hint="eastAsia"/>
          <w:b/>
          <w:bCs/>
        </w:rPr>
        <w:t>从</w:t>
      </w:r>
      <w:r w:rsidRPr="001359F3">
        <w:rPr>
          <w:rFonts w:hint="eastAsia"/>
          <w:b/>
          <w:bCs/>
        </w:rPr>
        <w:t xml:space="preserve">https://gitee.com/jmhui/jpacman-ctgu </w:t>
      </w:r>
      <w:r w:rsidRPr="001359F3">
        <w:rPr>
          <w:rFonts w:hint="eastAsia"/>
          <w:b/>
          <w:bCs/>
        </w:rPr>
        <w:t>仓库克隆代码到自己仓库，导入到自己使用的</w:t>
      </w:r>
      <w:r w:rsidRPr="001359F3">
        <w:rPr>
          <w:rFonts w:hint="eastAsia"/>
          <w:b/>
          <w:bCs/>
        </w:rPr>
        <w:t>IDE</w:t>
      </w:r>
      <w:r w:rsidRPr="001359F3">
        <w:rPr>
          <w:rFonts w:hint="eastAsia"/>
          <w:b/>
          <w:bCs/>
        </w:rPr>
        <w:t>中</w:t>
      </w:r>
      <w:r w:rsidRPr="001359F3">
        <w:rPr>
          <w:rFonts w:hint="eastAsia"/>
          <w:b/>
          <w:bCs/>
        </w:rPr>
        <w:t>,</w:t>
      </w:r>
      <w:r w:rsidRPr="001359F3">
        <w:rPr>
          <w:rFonts w:hint="eastAsia"/>
          <w:b/>
          <w:bCs/>
        </w:rPr>
        <w:t>并能够构建运行；</w:t>
      </w:r>
    </w:p>
    <w:p w14:paraId="3BB94B17" w14:textId="77777777" w:rsidR="001359F3" w:rsidRPr="001359F3" w:rsidRDefault="001359F3" w:rsidP="001359F3">
      <w:pPr>
        <w:numPr>
          <w:ilvl w:val="0"/>
          <w:numId w:val="3"/>
        </w:numPr>
        <w:rPr>
          <w:rFonts w:hint="eastAsia"/>
          <w:b/>
          <w:bCs/>
        </w:rPr>
      </w:pPr>
      <w:r w:rsidRPr="001359F3">
        <w:rPr>
          <w:rFonts w:hint="eastAsia"/>
          <w:b/>
          <w:bCs/>
        </w:rPr>
        <w:t>运行冒烟测试</w:t>
      </w:r>
      <w:proofErr w:type="spellStart"/>
      <w:r w:rsidRPr="001359F3">
        <w:rPr>
          <w:rFonts w:hint="eastAsia"/>
          <w:b/>
          <w:bCs/>
        </w:rPr>
        <w:t>smoketest</w:t>
      </w:r>
      <w:proofErr w:type="spellEnd"/>
      <w:r w:rsidRPr="001359F3">
        <w:rPr>
          <w:rFonts w:hint="eastAsia"/>
          <w:b/>
          <w:bCs/>
        </w:rPr>
        <w:t>，在</w:t>
      </w:r>
      <w:proofErr w:type="spellStart"/>
      <w:r w:rsidRPr="001359F3">
        <w:rPr>
          <w:rFonts w:hint="eastAsia"/>
          <w:b/>
          <w:bCs/>
        </w:rPr>
        <w:t>src</w:t>
      </w:r>
      <w:proofErr w:type="spellEnd"/>
      <w:r w:rsidRPr="001359F3">
        <w:rPr>
          <w:rFonts w:hint="eastAsia"/>
          <w:b/>
          <w:bCs/>
        </w:rPr>
        <w:t>/default-test/java/</w:t>
      </w:r>
      <w:proofErr w:type="spellStart"/>
      <w:r w:rsidRPr="001359F3">
        <w:rPr>
          <w:rFonts w:hint="eastAsia"/>
          <w:b/>
          <w:bCs/>
        </w:rPr>
        <w:t>nl.tudelft.jpacman</w:t>
      </w:r>
      <w:proofErr w:type="spellEnd"/>
      <w:r w:rsidRPr="001359F3">
        <w:rPr>
          <w:rFonts w:hint="eastAsia"/>
          <w:b/>
          <w:bCs/>
        </w:rPr>
        <w:t>/</w:t>
      </w:r>
      <w:r w:rsidRPr="001359F3">
        <w:rPr>
          <w:rFonts w:hint="eastAsia"/>
          <w:b/>
          <w:bCs/>
        </w:rPr>
        <w:t>下；</w:t>
      </w:r>
    </w:p>
    <w:p w14:paraId="4E827431" w14:textId="77777777" w:rsidR="001359F3" w:rsidRPr="001359F3" w:rsidRDefault="001359F3" w:rsidP="001359F3">
      <w:pPr>
        <w:numPr>
          <w:ilvl w:val="0"/>
          <w:numId w:val="3"/>
        </w:numPr>
        <w:rPr>
          <w:rFonts w:hint="eastAsia"/>
          <w:b/>
          <w:bCs/>
        </w:rPr>
      </w:pPr>
      <w:r w:rsidRPr="001359F3">
        <w:rPr>
          <w:rFonts w:hint="eastAsia"/>
          <w:b/>
          <w:bCs/>
        </w:rPr>
        <w:t>项目有两个测试文件目录，</w:t>
      </w:r>
      <w:r w:rsidRPr="001359F3">
        <w:rPr>
          <w:rFonts w:hint="eastAsia"/>
          <w:b/>
          <w:bCs/>
        </w:rPr>
        <w:t>default-test (</w:t>
      </w:r>
      <w:proofErr w:type="spellStart"/>
      <w:r w:rsidRPr="001359F3">
        <w:rPr>
          <w:rFonts w:hint="eastAsia"/>
          <w:b/>
          <w:bCs/>
        </w:rPr>
        <w:t>src</w:t>
      </w:r>
      <w:proofErr w:type="spellEnd"/>
      <w:r w:rsidRPr="001359F3">
        <w:rPr>
          <w:rFonts w:hint="eastAsia"/>
          <w:b/>
          <w:bCs/>
        </w:rPr>
        <w:t>/default-test)</w:t>
      </w:r>
      <w:r w:rsidRPr="001359F3">
        <w:rPr>
          <w:rFonts w:hint="eastAsia"/>
          <w:b/>
          <w:bCs/>
        </w:rPr>
        <w:t>包含一些已经给出的测试用例样例，</w:t>
      </w:r>
      <w:r w:rsidRPr="001359F3">
        <w:rPr>
          <w:rFonts w:hint="eastAsia"/>
          <w:b/>
          <w:bCs/>
        </w:rPr>
        <w:t>test (</w:t>
      </w:r>
      <w:proofErr w:type="spellStart"/>
      <w:r w:rsidRPr="001359F3">
        <w:rPr>
          <w:rFonts w:hint="eastAsia"/>
          <w:b/>
          <w:bCs/>
        </w:rPr>
        <w:t>src</w:t>
      </w:r>
      <w:proofErr w:type="spellEnd"/>
      <w:r w:rsidRPr="001359F3">
        <w:rPr>
          <w:rFonts w:hint="eastAsia"/>
          <w:b/>
          <w:bCs/>
        </w:rPr>
        <w:t>/test)</w:t>
      </w:r>
      <w:r w:rsidRPr="001359F3">
        <w:rPr>
          <w:rFonts w:hint="eastAsia"/>
          <w:b/>
          <w:bCs/>
        </w:rPr>
        <w:t>目录作为作业编写检查的目录</w:t>
      </w:r>
    </w:p>
    <w:p w14:paraId="7DB05689" w14:textId="77777777" w:rsidR="001359F3" w:rsidRPr="001359F3" w:rsidRDefault="001359F3" w:rsidP="001359F3">
      <w:pPr>
        <w:numPr>
          <w:ilvl w:val="0"/>
          <w:numId w:val="3"/>
        </w:numPr>
        <w:rPr>
          <w:rFonts w:hint="eastAsia"/>
          <w:b/>
          <w:bCs/>
        </w:rPr>
      </w:pPr>
      <w:r w:rsidRPr="001359F3">
        <w:rPr>
          <w:rFonts w:hint="eastAsia"/>
          <w:b/>
          <w:bCs/>
        </w:rPr>
        <w:t>修改标题：在</w:t>
      </w:r>
      <w:proofErr w:type="spellStart"/>
      <w:r w:rsidRPr="001359F3">
        <w:rPr>
          <w:rFonts w:hint="eastAsia"/>
          <w:b/>
          <w:bCs/>
        </w:rPr>
        <w:t>PacManUI</w:t>
      </w:r>
      <w:proofErr w:type="spellEnd"/>
      <w:r w:rsidRPr="001359F3">
        <w:rPr>
          <w:rFonts w:hint="eastAsia"/>
          <w:b/>
          <w:bCs/>
        </w:rPr>
        <w:t>类（</w:t>
      </w:r>
      <w:proofErr w:type="spellStart"/>
      <w:r w:rsidRPr="001359F3">
        <w:rPr>
          <w:rFonts w:hint="eastAsia"/>
          <w:b/>
          <w:bCs/>
        </w:rPr>
        <w:t>nl.tudelft.tudelft.jpacman.ui</w:t>
      </w:r>
      <w:proofErr w:type="spellEnd"/>
      <w:r w:rsidRPr="001359F3">
        <w:rPr>
          <w:rFonts w:hint="eastAsia"/>
          <w:b/>
          <w:bCs/>
        </w:rPr>
        <w:t xml:space="preserve"> </w:t>
      </w:r>
      <w:r w:rsidRPr="001359F3">
        <w:rPr>
          <w:rFonts w:hint="eastAsia"/>
          <w:b/>
          <w:bCs/>
        </w:rPr>
        <w:t>包），在构造函数的第一行，即</w:t>
      </w:r>
      <w:r w:rsidRPr="001359F3">
        <w:rPr>
          <w:rFonts w:hint="eastAsia"/>
          <w:b/>
          <w:bCs/>
        </w:rPr>
        <w:t xml:space="preserve"> super(</w:t>
      </w:r>
      <w:r w:rsidRPr="001359F3">
        <w:rPr>
          <w:rFonts w:hint="eastAsia"/>
          <w:b/>
          <w:bCs/>
        </w:rPr>
        <w:t>“</w:t>
      </w:r>
      <w:proofErr w:type="spellStart"/>
      <w:r w:rsidRPr="001359F3">
        <w:rPr>
          <w:rFonts w:hint="eastAsia"/>
          <w:b/>
          <w:bCs/>
        </w:rPr>
        <w:t>JPacman</w:t>
      </w:r>
      <w:proofErr w:type="spellEnd"/>
      <w:r w:rsidRPr="001359F3">
        <w:rPr>
          <w:rFonts w:hint="eastAsia"/>
          <w:b/>
          <w:bCs/>
        </w:rPr>
        <w:t>”</w:t>
      </w:r>
      <w:r w:rsidRPr="001359F3">
        <w:rPr>
          <w:rFonts w:hint="eastAsia"/>
          <w:b/>
          <w:bCs/>
        </w:rPr>
        <w:t>);</w:t>
      </w:r>
      <w:r w:rsidRPr="001359F3">
        <w:rPr>
          <w:rFonts w:hint="eastAsia"/>
          <w:b/>
          <w:bCs/>
        </w:rPr>
        <w:t>修改为</w:t>
      </w:r>
      <w:r w:rsidRPr="001359F3">
        <w:rPr>
          <w:rFonts w:hint="eastAsia"/>
          <w:b/>
          <w:bCs/>
        </w:rPr>
        <w:t>super(</w:t>
      </w:r>
      <w:r w:rsidRPr="001359F3">
        <w:rPr>
          <w:rFonts w:hint="eastAsia"/>
          <w:b/>
          <w:bCs/>
        </w:rPr>
        <w:t>“</w:t>
      </w:r>
      <w:proofErr w:type="spellStart"/>
      <w:r w:rsidRPr="001359F3">
        <w:rPr>
          <w:rFonts w:hint="eastAsia"/>
          <w:b/>
          <w:bCs/>
        </w:rPr>
        <w:t>JPacman</w:t>
      </w:r>
      <w:proofErr w:type="spellEnd"/>
      <w:r w:rsidRPr="001359F3">
        <w:rPr>
          <w:rFonts w:hint="eastAsia"/>
          <w:b/>
          <w:bCs/>
        </w:rPr>
        <w:t xml:space="preserve"> &lt;</w:t>
      </w:r>
      <w:r w:rsidRPr="001359F3">
        <w:rPr>
          <w:rFonts w:hint="eastAsia"/>
          <w:b/>
          <w:bCs/>
        </w:rPr>
        <w:t>当前年份</w:t>
      </w:r>
      <w:r w:rsidRPr="001359F3">
        <w:rPr>
          <w:rFonts w:hint="eastAsia"/>
          <w:b/>
          <w:bCs/>
        </w:rPr>
        <w:t>&gt;</w:t>
      </w:r>
      <w:r w:rsidRPr="001359F3">
        <w:rPr>
          <w:rFonts w:hint="eastAsia"/>
          <w:b/>
          <w:bCs/>
        </w:rPr>
        <w:t>”</w:t>
      </w:r>
      <w:r w:rsidRPr="001359F3">
        <w:rPr>
          <w:rFonts w:hint="eastAsia"/>
          <w:b/>
          <w:bCs/>
        </w:rPr>
        <w:t>);</w:t>
      </w:r>
    </w:p>
    <w:p w14:paraId="70F4C4B2" w14:textId="77777777" w:rsidR="001359F3" w:rsidRPr="001359F3" w:rsidRDefault="001359F3" w:rsidP="001359F3">
      <w:pPr>
        <w:numPr>
          <w:ilvl w:val="0"/>
          <w:numId w:val="3"/>
        </w:numPr>
        <w:rPr>
          <w:rFonts w:hint="eastAsia"/>
          <w:b/>
          <w:bCs/>
        </w:rPr>
      </w:pPr>
      <w:r w:rsidRPr="001359F3">
        <w:rPr>
          <w:rFonts w:hint="eastAsia"/>
          <w:b/>
          <w:bCs/>
        </w:rPr>
        <w:lastRenderedPageBreak/>
        <w:t>完成下面题目</w:t>
      </w:r>
      <w:r w:rsidRPr="001359F3">
        <w:rPr>
          <w:rFonts w:hint="eastAsia"/>
          <w:b/>
          <w:bCs/>
        </w:rPr>
        <w:t>1</w:t>
      </w:r>
      <w:r w:rsidRPr="001359F3">
        <w:rPr>
          <w:rFonts w:hint="eastAsia"/>
          <w:b/>
          <w:bCs/>
        </w:rPr>
        <w:t>和题目</w:t>
      </w:r>
      <w:r w:rsidRPr="001359F3">
        <w:rPr>
          <w:rFonts w:hint="eastAsia"/>
          <w:b/>
          <w:bCs/>
        </w:rPr>
        <w:t>2</w:t>
      </w:r>
      <w:r w:rsidRPr="001359F3">
        <w:rPr>
          <w:rFonts w:hint="eastAsia"/>
          <w:b/>
          <w:bCs/>
        </w:rPr>
        <w:t>，提交到自己的代码仓库</w:t>
      </w:r>
    </w:p>
    <w:p w14:paraId="792AD579" w14:textId="77777777" w:rsidR="001359F3" w:rsidRPr="001359F3" w:rsidRDefault="001359F3" w:rsidP="001359F3">
      <w:pPr>
        <w:numPr>
          <w:ilvl w:val="0"/>
          <w:numId w:val="3"/>
        </w:numPr>
        <w:rPr>
          <w:rFonts w:hint="eastAsia"/>
          <w:b/>
          <w:bCs/>
        </w:rPr>
      </w:pPr>
      <w:r w:rsidRPr="001359F3">
        <w:rPr>
          <w:rFonts w:hint="eastAsia"/>
          <w:b/>
          <w:bCs/>
        </w:rPr>
        <w:t>编写测试报告，</w:t>
      </w:r>
      <w:proofErr w:type="gramStart"/>
      <w:r w:rsidRPr="001359F3">
        <w:rPr>
          <w:rFonts w:hint="eastAsia"/>
          <w:b/>
          <w:bCs/>
        </w:rPr>
        <w:t>提交到雨课堂</w:t>
      </w:r>
      <w:proofErr w:type="gramEnd"/>
      <w:r w:rsidRPr="001359F3">
        <w:rPr>
          <w:rFonts w:hint="eastAsia"/>
          <w:b/>
          <w:bCs/>
        </w:rPr>
        <w:t>“软件测试实验六”</w:t>
      </w:r>
    </w:p>
    <w:p w14:paraId="611CC6F5" w14:textId="77777777" w:rsidR="00963E06" w:rsidRDefault="00963E06">
      <w:pPr>
        <w:ind w:left="240"/>
        <w:rPr>
          <w:rFonts w:ascii="仿宋" w:eastAsia="仿宋" w:hAnsi="仿宋"/>
          <w:sz w:val="24"/>
          <w:szCs w:val="20"/>
        </w:rPr>
      </w:pPr>
    </w:p>
    <w:p w14:paraId="45CC9F6E" w14:textId="6906FC6F" w:rsidR="00573E0F" w:rsidRPr="00EC7534" w:rsidRDefault="004475AB" w:rsidP="00EC7534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573E0F" w14:paraId="5808074D" w14:textId="77777777" w:rsidTr="001962C0">
        <w:tc>
          <w:tcPr>
            <w:tcW w:w="8102" w:type="dxa"/>
          </w:tcPr>
          <w:p w14:paraId="33A377FF" w14:textId="7F0E98DB" w:rsidR="00F86B1B" w:rsidRDefault="00F86B1B" w:rsidP="001359F3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测试代码：</w:t>
            </w:r>
          </w:p>
          <w:p w14:paraId="6E0B06C3" w14:textId="3295CF3B" w:rsidR="00234D92" w:rsidRDefault="00234D92" w:rsidP="00234D92">
            <w:pPr>
              <w:rPr>
                <w:rFonts w:hint="eastAsia"/>
                <w:b/>
                <w:bCs/>
                <w:color w:val="C00000"/>
              </w:rPr>
            </w:pPr>
            <w:proofErr w:type="spellStart"/>
            <w:r w:rsidRPr="00234D92">
              <w:rPr>
                <w:b/>
                <w:bCs/>
                <w:color w:val="C00000"/>
              </w:rPr>
              <w:t>DirectionTest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类：</w:t>
            </w:r>
          </w:p>
          <w:p w14:paraId="5BB7FAC5" w14:textId="77777777" w:rsidR="001359F3" w:rsidRDefault="001359F3" w:rsidP="001359F3">
            <w:r>
              <w:t xml:space="preserve">public class </w:t>
            </w:r>
            <w:proofErr w:type="spellStart"/>
            <w:r>
              <w:t>DirectionTest</w:t>
            </w:r>
            <w:proofErr w:type="spellEnd"/>
            <w:r>
              <w:t xml:space="preserve"> {</w:t>
            </w:r>
          </w:p>
          <w:p w14:paraId="3C1C3993" w14:textId="77777777" w:rsidR="001359F3" w:rsidRDefault="001359F3" w:rsidP="001359F3">
            <w:r>
              <w:t xml:space="preserve">    /**</w:t>
            </w:r>
          </w:p>
          <w:p w14:paraId="21D9865C" w14:textId="77777777" w:rsidR="001359F3" w:rsidRDefault="001359F3" w:rsidP="001359F3">
            <w:r>
              <w:t xml:space="preserve">     * Do we get the correct delta when moving north?</w:t>
            </w:r>
          </w:p>
          <w:p w14:paraId="3104359D" w14:textId="77777777" w:rsidR="001359F3" w:rsidRDefault="001359F3" w:rsidP="001359F3">
            <w:r>
              <w:t xml:space="preserve">     */</w:t>
            </w:r>
          </w:p>
          <w:p w14:paraId="098998BD" w14:textId="77777777" w:rsidR="001359F3" w:rsidRDefault="001359F3" w:rsidP="001359F3">
            <w:r>
              <w:t xml:space="preserve">    @Test</w:t>
            </w:r>
          </w:p>
          <w:p w14:paraId="7EB52FD2" w14:textId="77777777" w:rsidR="001359F3" w:rsidRDefault="001359F3" w:rsidP="001359F3">
            <w:r>
              <w:t xml:space="preserve">    void </w:t>
            </w:r>
            <w:proofErr w:type="spellStart"/>
            <w:proofErr w:type="gramStart"/>
            <w:r>
              <w:t>testNorth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7F88F17" w14:textId="77777777" w:rsidR="001359F3" w:rsidRDefault="001359F3" w:rsidP="001359F3">
            <w:r>
              <w:t xml:space="preserve">        Direction north = </w:t>
            </w:r>
            <w:proofErr w:type="spellStart"/>
            <w:r>
              <w:t>Direction.valueOf</w:t>
            </w:r>
            <w:proofErr w:type="spellEnd"/>
            <w:r>
              <w:t>("NORTH");</w:t>
            </w:r>
          </w:p>
          <w:p w14:paraId="65962C50" w14:textId="77777777" w:rsidR="001359F3" w:rsidRDefault="001359F3" w:rsidP="001359F3">
            <w:r>
              <w:t xml:space="preserve">        </w:t>
            </w:r>
          </w:p>
          <w:p w14:paraId="4D2ED36D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north.getDeltaX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1871D8B0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north.getDeltaY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(-1);</w:t>
            </w:r>
          </w:p>
          <w:p w14:paraId="6292947A" w14:textId="77777777" w:rsidR="001359F3" w:rsidRDefault="001359F3" w:rsidP="001359F3">
            <w:r>
              <w:t xml:space="preserve">    }</w:t>
            </w:r>
          </w:p>
          <w:p w14:paraId="2C570388" w14:textId="77777777" w:rsidR="001359F3" w:rsidRDefault="001359F3" w:rsidP="001359F3"/>
          <w:p w14:paraId="212F51DF" w14:textId="77777777" w:rsidR="001359F3" w:rsidRDefault="001359F3" w:rsidP="001359F3">
            <w:r>
              <w:t xml:space="preserve">    @Test</w:t>
            </w:r>
          </w:p>
          <w:p w14:paraId="2F64AD35" w14:textId="77777777" w:rsidR="001359F3" w:rsidRDefault="001359F3" w:rsidP="001359F3">
            <w:r>
              <w:t xml:space="preserve">    void </w:t>
            </w:r>
            <w:proofErr w:type="spellStart"/>
            <w:proofErr w:type="gramStart"/>
            <w:r>
              <w:t>testSouth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45591E3" w14:textId="77777777" w:rsidR="001359F3" w:rsidRDefault="001359F3" w:rsidP="001359F3">
            <w:r>
              <w:t xml:space="preserve">        Direction south = </w:t>
            </w:r>
            <w:proofErr w:type="spellStart"/>
            <w:r>
              <w:t>Direction.valueOf</w:t>
            </w:r>
            <w:proofErr w:type="spellEnd"/>
            <w:r>
              <w:t>("SOUTH");</w:t>
            </w:r>
          </w:p>
          <w:p w14:paraId="21CA7DD2" w14:textId="77777777" w:rsidR="001359F3" w:rsidRDefault="001359F3" w:rsidP="001359F3"/>
          <w:p w14:paraId="70499849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south.getDeltaX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52640ECC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south.getDeltaY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(1);</w:t>
            </w:r>
          </w:p>
          <w:p w14:paraId="63987FB3" w14:textId="77777777" w:rsidR="001359F3" w:rsidRDefault="001359F3" w:rsidP="001359F3">
            <w:r>
              <w:t xml:space="preserve">    }</w:t>
            </w:r>
          </w:p>
          <w:p w14:paraId="6C67DCD4" w14:textId="77777777" w:rsidR="001359F3" w:rsidRDefault="001359F3" w:rsidP="001359F3"/>
          <w:p w14:paraId="678F92F2" w14:textId="77777777" w:rsidR="001359F3" w:rsidRDefault="001359F3" w:rsidP="001359F3"/>
          <w:p w14:paraId="0A053757" w14:textId="77777777" w:rsidR="001359F3" w:rsidRDefault="001359F3" w:rsidP="001359F3">
            <w:r>
              <w:t xml:space="preserve">    @Test</w:t>
            </w:r>
          </w:p>
          <w:p w14:paraId="0528CDE4" w14:textId="77777777" w:rsidR="001359F3" w:rsidRDefault="001359F3" w:rsidP="001359F3">
            <w:r>
              <w:t xml:space="preserve">    void </w:t>
            </w:r>
            <w:proofErr w:type="spellStart"/>
            <w:proofErr w:type="gramStart"/>
            <w:r>
              <w:t>testWest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96F49AC" w14:textId="77777777" w:rsidR="001359F3" w:rsidRDefault="001359F3" w:rsidP="001359F3">
            <w:r>
              <w:t xml:space="preserve">        Direction west = </w:t>
            </w:r>
            <w:proofErr w:type="spellStart"/>
            <w:r>
              <w:t>Direction.valueOf</w:t>
            </w:r>
            <w:proofErr w:type="spellEnd"/>
            <w:r>
              <w:t>("WEST");</w:t>
            </w:r>
          </w:p>
          <w:p w14:paraId="0D69F48C" w14:textId="77777777" w:rsidR="001359F3" w:rsidRDefault="001359F3" w:rsidP="001359F3"/>
          <w:p w14:paraId="34D76704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west.getDeltaX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(-1);</w:t>
            </w:r>
          </w:p>
          <w:p w14:paraId="4697DB38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west.getDeltaY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4AC1DA38" w14:textId="77777777" w:rsidR="001359F3" w:rsidRDefault="001359F3" w:rsidP="001359F3">
            <w:r>
              <w:t xml:space="preserve">    }</w:t>
            </w:r>
          </w:p>
          <w:p w14:paraId="09DD7F3F" w14:textId="77777777" w:rsidR="001359F3" w:rsidRDefault="001359F3" w:rsidP="001359F3"/>
          <w:p w14:paraId="116752C1" w14:textId="77777777" w:rsidR="001359F3" w:rsidRDefault="001359F3" w:rsidP="001359F3">
            <w:r>
              <w:t xml:space="preserve">    @Test</w:t>
            </w:r>
          </w:p>
          <w:p w14:paraId="43DE78CD" w14:textId="77777777" w:rsidR="001359F3" w:rsidRDefault="001359F3" w:rsidP="001359F3">
            <w:r>
              <w:t xml:space="preserve">    void </w:t>
            </w:r>
            <w:proofErr w:type="spellStart"/>
            <w:proofErr w:type="gramStart"/>
            <w:r>
              <w:t>testEast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8CD1D46" w14:textId="77777777" w:rsidR="001359F3" w:rsidRDefault="001359F3" w:rsidP="001359F3">
            <w:r>
              <w:t xml:space="preserve">        Direction east = </w:t>
            </w:r>
            <w:proofErr w:type="spellStart"/>
            <w:r>
              <w:t>Direction.valueOf</w:t>
            </w:r>
            <w:proofErr w:type="spellEnd"/>
            <w:r>
              <w:t>("EAST");</w:t>
            </w:r>
          </w:p>
          <w:p w14:paraId="7FE8E73C" w14:textId="77777777" w:rsidR="001359F3" w:rsidRDefault="001359F3" w:rsidP="001359F3"/>
          <w:p w14:paraId="24FBDCB7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east.getDeltaX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(1);</w:t>
            </w:r>
          </w:p>
          <w:p w14:paraId="6D4F0BF4" w14:textId="77777777" w:rsidR="001359F3" w:rsidRDefault="001359F3" w:rsidP="001359F3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east.getDeltaY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(0);</w:t>
            </w:r>
          </w:p>
          <w:p w14:paraId="0C8A87AE" w14:textId="77777777" w:rsidR="001359F3" w:rsidRDefault="001359F3" w:rsidP="001359F3">
            <w:r>
              <w:t xml:space="preserve">    }</w:t>
            </w:r>
          </w:p>
          <w:p w14:paraId="3983D163" w14:textId="77777777" w:rsidR="001359F3" w:rsidRDefault="001359F3" w:rsidP="001359F3">
            <w:r>
              <w:lastRenderedPageBreak/>
              <w:t xml:space="preserve">    </w:t>
            </w:r>
          </w:p>
          <w:p w14:paraId="11049F21" w14:textId="77777777" w:rsidR="001359F3" w:rsidRDefault="001359F3" w:rsidP="001359F3"/>
          <w:p w14:paraId="3371C750" w14:textId="4F3BBBB8" w:rsidR="00234D92" w:rsidRDefault="001359F3" w:rsidP="001359F3">
            <w:pPr>
              <w:rPr>
                <w:rFonts w:hint="eastAsia"/>
              </w:rPr>
            </w:pPr>
            <w:r>
              <w:t>}</w:t>
            </w:r>
            <w:r w:rsidRPr="001359F3">
              <w:t xml:space="preserve"> </w:t>
            </w:r>
          </w:p>
          <w:p w14:paraId="0033ACDA" w14:textId="2B35EFC2" w:rsidR="00234D92" w:rsidRPr="00234D92" w:rsidRDefault="00234D92" w:rsidP="00234D92">
            <w:pPr>
              <w:rPr>
                <w:rFonts w:hint="eastAsia"/>
                <w:b/>
                <w:bCs/>
                <w:color w:val="C00000"/>
              </w:rPr>
            </w:pPr>
            <w:proofErr w:type="spellStart"/>
            <w:r w:rsidRPr="00234D92">
              <w:rPr>
                <w:b/>
                <w:bCs/>
                <w:color w:val="C00000"/>
              </w:rPr>
              <w:t>OccupantTest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类：</w:t>
            </w:r>
          </w:p>
          <w:p w14:paraId="14EDC449" w14:textId="77777777" w:rsidR="00234D92" w:rsidRDefault="00234D92" w:rsidP="00234D92">
            <w:r>
              <w:t xml:space="preserve">class </w:t>
            </w:r>
            <w:proofErr w:type="spellStart"/>
            <w:r>
              <w:t>OccupantTest</w:t>
            </w:r>
            <w:proofErr w:type="spellEnd"/>
            <w:r>
              <w:t xml:space="preserve"> {</w:t>
            </w:r>
          </w:p>
          <w:p w14:paraId="008FDD3F" w14:textId="77777777" w:rsidR="00234D92" w:rsidRDefault="00234D92" w:rsidP="00234D92"/>
          <w:p w14:paraId="2A275A42" w14:textId="77777777" w:rsidR="00234D92" w:rsidRDefault="00234D92" w:rsidP="00234D92">
            <w:r>
              <w:t xml:space="preserve">    /**</w:t>
            </w:r>
          </w:p>
          <w:p w14:paraId="42BE5B70" w14:textId="77777777" w:rsidR="00234D92" w:rsidRDefault="00234D92" w:rsidP="00234D92">
            <w:r>
              <w:t xml:space="preserve">     * The unit under test.</w:t>
            </w:r>
          </w:p>
          <w:p w14:paraId="1BC6A547" w14:textId="77777777" w:rsidR="00234D92" w:rsidRDefault="00234D92" w:rsidP="00234D92">
            <w:r>
              <w:t xml:space="preserve">     */</w:t>
            </w:r>
          </w:p>
          <w:p w14:paraId="2EBF5ED3" w14:textId="77777777" w:rsidR="00234D92" w:rsidRDefault="00234D92" w:rsidP="00234D92">
            <w:r>
              <w:t xml:space="preserve">    private Unit </w:t>
            </w:r>
            <w:proofErr w:type="spellStart"/>
            <w:r>
              <w:t>unit</w:t>
            </w:r>
            <w:proofErr w:type="spellEnd"/>
            <w:r>
              <w:t>;</w:t>
            </w:r>
          </w:p>
          <w:p w14:paraId="7EA589CF" w14:textId="77777777" w:rsidR="00234D92" w:rsidRDefault="00234D92" w:rsidP="00234D92"/>
          <w:p w14:paraId="2FA4BD24" w14:textId="77777777" w:rsidR="00234D92" w:rsidRDefault="00234D92" w:rsidP="00234D92">
            <w:r>
              <w:t xml:space="preserve">    /**</w:t>
            </w:r>
          </w:p>
          <w:p w14:paraId="5DF8DA21" w14:textId="77777777" w:rsidR="00234D92" w:rsidRDefault="00234D92" w:rsidP="00234D92">
            <w:r>
              <w:t xml:space="preserve">     * Resets the unit under test.</w:t>
            </w:r>
          </w:p>
          <w:p w14:paraId="2ED50BD7" w14:textId="77777777" w:rsidR="00234D92" w:rsidRDefault="00234D92" w:rsidP="00234D92">
            <w:r>
              <w:t xml:space="preserve">     */</w:t>
            </w:r>
          </w:p>
          <w:p w14:paraId="3E340781" w14:textId="77777777" w:rsidR="00234D92" w:rsidRDefault="00234D92" w:rsidP="00234D92">
            <w:r>
              <w:t xml:space="preserve">    @BeforeEach</w:t>
            </w:r>
          </w:p>
          <w:p w14:paraId="6D10B5E1" w14:textId="77777777" w:rsidR="00234D92" w:rsidRDefault="00234D92" w:rsidP="00234D92">
            <w:r>
              <w:t xml:space="preserve">    void </w:t>
            </w:r>
            <w:proofErr w:type="spellStart"/>
            <w:proofErr w:type="gramStart"/>
            <w:r>
              <w:t>setUp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51E66A9" w14:textId="77777777" w:rsidR="00234D92" w:rsidRDefault="00234D92" w:rsidP="00234D92">
            <w:r>
              <w:t xml:space="preserve">        unit = new </w:t>
            </w:r>
            <w:proofErr w:type="spellStart"/>
            <w:proofErr w:type="gramStart"/>
            <w:r>
              <w:t>BasicUnit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A5526DA" w14:textId="77777777" w:rsidR="00234D92" w:rsidRDefault="00234D92" w:rsidP="00234D92">
            <w:r>
              <w:t xml:space="preserve">    }</w:t>
            </w:r>
          </w:p>
          <w:p w14:paraId="5FC061A5" w14:textId="77777777" w:rsidR="00234D92" w:rsidRDefault="00234D92" w:rsidP="00234D92"/>
          <w:p w14:paraId="726ED8B8" w14:textId="77777777" w:rsidR="00234D92" w:rsidRDefault="00234D92" w:rsidP="00234D92">
            <w:r>
              <w:t xml:space="preserve">    /**</w:t>
            </w:r>
          </w:p>
          <w:p w14:paraId="217D0C9F" w14:textId="77777777" w:rsidR="00234D92" w:rsidRDefault="00234D92" w:rsidP="00234D92">
            <w:r>
              <w:t xml:space="preserve">     * Asserts that a unit has no square to start with.</w:t>
            </w:r>
          </w:p>
          <w:p w14:paraId="5559FA50" w14:textId="77777777" w:rsidR="00234D92" w:rsidRDefault="00234D92" w:rsidP="00234D92">
            <w:r>
              <w:t xml:space="preserve">     */</w:t>
            </w:r>
          </w:p>
          <w:p w14:paraId="77E4C4FF" w14:textId="77777777" w:rsidR="00234D92" w:rsidRDefault="00234D92" w:rsidP="00234D92">
            <w:r>
              <w:t xml:space="preserve">    @Test</w:t>
            </w:r>
          </w:p>
          <w:p w14:paraId="1E666718" w14:textId="77777777" w:rsidR="00234D92" w:rsidRDefault="00234D92" w:rsidP="00234D92">
            <w:r>
              <w:t xml:space="preserve">    void </w:t>
            </w:r>
            <w:proofErr w:type="spellStart"/>
            <w:proofErr w:type="gramStart"/>
            <w:r>
              <w:t>noStartSquare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98DD251" w14:textId="77777777" w:rsidR="00234D92" w:rsidRDefault="00234D92" w:rsidP="00234D92">
            <w:r>
              <w:t xml:space="preserve">        // Remove the following placeholder:</w:t>
            </w:r>
          </w:p>
          <w:p w14:paraId="30CA5C05" w14:textId="77777777" w:rsidR="00234D92" w:rsidRDefault="00234D92" w:rsidP="00234D92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(unit</w:t>
            </w:r>
            <w:proofErr w:type="gramStart"/>
            <w:r>
              <w:t>).</w:t>
            </w:r>
            <w:proofErr w:type="spellStart"/>
            <w:r>
              <w:t>isNotNull</w:t>
            </w:r>
            <w:proofErr w:type="spellEnd"/>
            <w:proofErr w:type="gramEnd"/>
            <w:r>
              <w:t>();</w:t>
            </w:r>
          </w:p>
          <w:p w14:paraId="5E39098D" w14:textId="77777777" w:rsidR="00234D92" w:rsidRDefault="00234D92" w:rsidP="00234D92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unit.hasSquare</w:t>
            </w:r>
            <w:proofErr w:type="spellEnd"/>
            <w:proofErr w:type="gramEnd"/>
            <w:r>
              <w:t>()).</w:t>
            </w:r>
            <w:proofErr w:type="spellStart"/>
            <w:r>
              <w:t>isFalse</w:t>
            </w:r>
            <w:proofErr w:type="spellEnd"/>
            <w:r>
              <w:t>();</w:t>
            </w:r>
          </w:p>
          <w:p w14:paraId="4D3048FA" w14:textId="77777777" w:rsidR="00234D92" w:rsidRDefault="00234D92" w:rsidP="00234D92">
            <w:r>
              <w:t xml:space="preserve">        </w:t>
            </w:r>
          </w:p>
          <w:p w14:paraId="506C8818" w14:textId="77777777" w:rsidR="00234D92" w:rsidRDefault="00234D92" w:rsidP="00234D92">
            <w:r>
              <w:t xml:space="preserve">    }</w:t>
            </w:r>
          </w:p>
          <w:p w14:paraId="6EADE26C" w14:textId="77777777" w:rsidR="00234D92" w:rsidRDefault="00234D92" w:rsidP="00234D92"/>
          <w:p w14:paraId="1FD4440B" w14:textId="77777777" w:rsidR="00234D92" w:rsidRDefault="00234D92" w:rsidP="00234D92">
            <w:r>
              <w:t xml:space="preserve">    /**</w:t>
            </w:r>
          </w:p>
          <w:p w14:paraId="2D4328BF" w14:textId="77777777" w:rsidR="00234D92" w:rsidRDefault="00234D92" w:rsidP="00234D92">
            <w:r>
              <w:t xml:space="preserve">     * Tests that the unit indeed has the target square as its base after</w:t>
            </w:r>
          </w:p>
          <w:p w14:paraId="047EFD8F" w14:textId="77777777" w:rsidR="00234D92" w:rsidRDefault="00234D92" w:rsidP="00234D92">
            <w:r>
              <w:t xml:space="preserve">     * </w:t>
            </w:r>
            <w:proofErr w:type="gramStart"/>
            <w:r>
              <w:t>occupation</w:t>
            </w:r>
            <w:proofErr w:type="gramEnd"/>
            <w:r>
              <w:t>.</w:t>
            </w:r>
          </w:p>
          <w:p w14:paraId="16D20615" w14:textId="77777777" w:rsidR="00234D92" w:rsidRDefault="00234D92" w:rsidP="00234D92">
            <w:r>
              <w:t xml:space="preserve">     */</w:t>
            </w:r>
          </w:p>
          <w:p w14:paraId="124010C6" w14:textId="77777777" w:rsidR="00234D92" w:rsidRDefault="00234D92" w:rsidP="00234D92">
            <w:r>
              <w:t xml:space="preserve">    @Test</w:t>
            </w:r>
          </w:p>
          <w:p w14:paraId="3ED037CC" w14:textId="77777777" w:rsidR="00234D92" w:rsidRDefault="00234D92" w:rsidP="00234D92">
            <w:r>
              <w:t xml:space="preserve">    void </w:t>
            </w:r>
            <w:proofErr w:type="spellStart"/>
            <w:proofErr w:type="gramStart"/>
            <w:r>
              <w:t>testOccupy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4F96BF8" w14:textId="77777777" w:rsidR="00234D92" w:rsidRDefault="00234D92" w:rsidP="00234D92">
            <w:r>
              <w:t xml:space="preserve">    </w:t>
            </w:r>
            <w:r>
              <w:tab/>
              <w:t xml:space="preserve">Square </w:t>
            </w:r>
            <w:proofErr w:type="spellStart"/>
            <w:r>
              <w:t>square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BasicSquare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AFE148" w14:textId="77777777" w:rsidR="00234D92" w:rsidRDefault="00234D92" w:rsidP="00234D92">
            <w:r>
              <w:t xml:space="preserve">    </w:t>
            </w:r>
            <w:r>
              <w:tab/>
            </w:r>
            <w:proofErr w:type="spellStart"/>
            <w:proofErr w:type="gramStart"/>
            <w:r>
              <w:t>unit.occupy</w:t>
            </w:r>
            <w:proofErr w:type="spellEnd"/>
            <w:proofErr w:type="gramEnd"/>
            <w:r>
              <w:t>(square);</w:t>
            </w:r>
          </w:p>
          <w:p w14:paraId="19627F58" w14:textId="77777777" w:rsidR="00234D92" w:rsidRDefault="00234D92" w:rsidP="00234D92">
            <w:r>
              <w:t xml:space="preserve">    </w:t>
            </w:r>
            <w:r>
              <w:tab/>
            </w:r>
          </w:p>
          <w:p w14:paraId="72BC13EE" w14:textId="77777777" w:rsidR="00234D92" w:rsidRDefault="00234D92" w:rsidP="00234D92">
            <w:r>
              <w:t xml:space="preserve">    </w:t>
            </w:r>
            <w:r>
              <w:tab/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unit.getSquare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(square);</w:t>
            </w:r>
          </w:p>
          <w:p w14:paraId="34557DCF" w14:textId="77777777" w:rsidR="00234D92" w:rsidRDefault="00234D92" w:rsidP="00234D92">
            <w:r>
              <w:t xml:space="preserve">    </w:t>
            </w:r>
            <w:r>
              <w:tab/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square.getOccupants</w:t>
            </w:r>
            <w:proofErr w:type="spellEnd"/>
            <w:proofErr w:type="gramEnd"/>
            <w:r>
              <w:t>()).contains(unit);</w:t>
            </w:r>
          </w:p>
          <w:p w14:paraId="4EC83ADA" w14:textId="77777777" w:rsidR="00234D92" w:rsidRDefault="00234D92" w:rsidP="00234D92">
            <w:r>
              <w:t xml:space="preserve">    }</w:t>
            </w:r>
          </w:p>
          <w:p w14:paraId="72869010" w14:textId="77777777" w:rsidR="00234D92" w:rsidRDefault="00234D92" w:rsidP="00234D92"/>
          <w:p w14:paraId="2F51B1F8" w14:textId="77777777" w:rsidR="00234D92" w:rsidRDefault="00234D92" w:rsidP="00234D92">
            <w:r>
              <w:t xml:space="preserve">    @Test</w:t>
            </w:r>
          </w:p>
          <w:p w14:paraId="6C25502E" w14:textId="77777777" w:rsidR="00234D92" w:rsidRDefault="00234D92" w:rsidP="00234D92">
            <w:r>
              <w:lastRenderedPageBreak/>
              <w:t xml:space="preserve">    void </w:t>
            </w:r>
            <w:proofErr w:type="spellStart"/>
            <w:proofErr w:type="gramStart"/>
            <w:r>
              <w:t>testReoccupy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E81F3C9" w14:textId="77777777" w:rsidR="00234D92" w:rsidRDefault="00234D92" w:rsidP="00234D92">
            <w:r>
              <w:t xml:space="preserve">        Square square1 = new </w:t>
            </w:r>
            <w:proofErr w:type="spellStart"/>
            <w:proofErr w:type="gramStart"/>
            <w:r>
              <w:t>BasicSquare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7268A0" w14:textId="77777777" w:rsidR="00234D92" w:rsidRDefault="00234D92" w:rsidP="00234D92">
            <w:r>
              <w:t xml:space="preserve">        Square square2 = new </w:t>
            </w:r>
            <w:proofErr w:type="spellStart"/>
            <w:proofErr w:type="gramStart"/>
            <w:r>
              <w:t>BasicSquare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2246650" w14:textId="77777777" w:rsidR="00234D92" w:rsidRDefault="00234D92" w:rsidP="00234D92">
            <w:r>
              <w:t xml:space="preserve">        </w:t>
            </w:r>
            <w:proofErr w:type="spellStart"/>
            <w:proofErr w:type="gramStart"/>
            <w:r>
              <w:t>unit.occupy</w:t>
            </w:r>
            <w:proofErr w:type="spellEnd"/>
            <w:proofErr w:type="gramEnd"/>
            <w:r>
              <w:t>(square1);</w:t>
            </w:r>
          </w:p>
          <w:p w14:paraId="29760100" w14:textId="77777777" w:rsidR="00234D92" w:rsidRDefault="00234D92" w:rsidP="00234D92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unit.getSquare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(square1);</w:t>
            </w:r>
          </w:p>
          <w:p w14:paraId="2F113318" w14:textId="77777777" w:rsidR="00234D92" w:rsidRDefault="00234D92" w:rsidP="00234D92">
            <w:r>
              <w:t xml:space="preserve">        </w:t>
            </w:r>
            <w:proofErr w:type="spellStart"/>
            <w:proofErr w:type="gramStart"/>
            <w:r>
              <w:t>assertThat</w:t>
            </w:r>
            <w:proofErr w:type="spellEnd"/>
            <w:r>
              <w:t>(</w:t>
            </w:r>
            <w:proofErr w:type="gramEnd"/>
            <w:r>
              <w:t>square1.getOccupants()).contains(unit);</w:t>
            </w:r>
          </w:p>
          <w:p w14:paraId="41E1EE3E" w14:textId="77777777" w:rsidR="00234D92" w:rsidRDefault="00234D92" w:rsidP="00234D92">
            <w:r>
              <w:t xml:space="preserve">        </w:t>
            </w:r>
            <w:proofErr w:type="spellStart"/>
            <w:proofErr w:type="gramStart"/>
            <w:r>
              <w:t>unit.occupy</w:t>
            </w:r>
            <w:proofErr w:type="spellEnd"/>
            <w:proofErr w:type="gramEnd"/>
            <w:r>
              <w:t>(square2);</w:t>
            </w:r>
          </w:p>
          <w:p w14:paraId="137DA827" w14:textId="77777777" w:rsidR="00234D92" w:rsidRDefault="00234D92" w:rsidP="00234D92">
            <w:r>
              <w:t xml:space="preserve">        </w:t>
            </w:r>
            <w:proofErr w:type="spellStart"/>
            <w:r>
              <w:t>assertThat</w:t>
            </w:r>
            <w:proofErr w:type="spellEnd"/>
            <w:r>
              <w:t>(</w:t>
            </w:r>
            <w:proofErr w:type="spellStart"/>
            <w:proofErr w:type="gramStart"/>
            <w:r>
              <w:t>unit.getSquare</w:t>
            </w:r>
            <w:proofErr w:type="spellEnd"/>
            <w:proofErr w:type="gramEnd"/>
            <w:r>
              <w:t>()).</w:t>
            </w:r>
            <w:proofErr w:type="spellStart"/>
            <w:r>
              <w:t>isEqualTo</w:t>
            </w:r>
            <w:proofErr w:type="spellEnd"/>
            <w:r>
              <w:t>(square2);</w:t>
            </w:r>
          </w:p>
          <w:p w14:paraId="56A89BA9" w14:textId="77777777" w:rsidR="00234D92" w:rsidRDefault="00234D92" w:rsidP="00234D92">
            <w:r>
              <w:t xml:space="preserve">        </w:t>
            </w:r>
            <w:proofErr w:type="spellStart"/>
            <w:proofErr w:type="gramStart"/>
            <w:r>
              <w:t>assertThat</w:t>
            </w:r>
            <w:proofErr w:type="spellEnd"/>
            <w:r>
              <w:t>(</w:t>
            </w:r>
            <w:proofErr w:type="gramEnd"/>
            <w:r>
              <w:t>square2.getOccupants()).contains(unit);</w:t>
            </w:r>
          </w:p>
          <w:p w14:paraId="1D6884C7" w14:textId="77777777" w:rsidR="00234D92" w:rsidRDefault="00234D92" w:rsidP="00234D92">
            <w:r>
              <w:t xml:space="preserve">    }</w:t>
            </w:r>
          </w:p>
          <w:p w14:paraId="5A4EBCB5" w14:textId="4DBA8CBA" w:rsidR="00234D92" w:rsidRDefault="00234D92" w:rsidP="00234D92">
            <w:r>
              <w:t>}</w:t>
            </w:r>
          </w:p>
          <w:p w14:paraId="35565D38" w14:textId="4D42F281" w:rsidR="00234D92" w:rsidRDefault="00234D92" w:rsidP="001359F3"/>
          <w:p w14:paraId="1C5E0B71" w14:textId="77777777" w:rsidR="00234D92" w:rsidRPr="001359F3" w:rsidRDefault="00234D92" w:rsidP="001359F3">
            <w:pPr>
              <w:rPr>
                <w:rFonts w:hint="eastAsia"/>
              </w:rPr>
            </w:pPr>
          </w:p>
          <w:p w14:paraId="4E8E0156" w14:textId="6D433672" w:rsidR="00573E0F" w:rsidRDefault="00573E0F" w:rsidP="00F86B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 w14:paraId="468CB51D" w14:textId="1F0D0390" w:rsidR="00234D92" w:rsidRDefault="00234D92" w:rsidP="00F86B1B">
            <w:pPr>
              <w:rPr>
                <w:color w:val="FF0000"/>
              </w:rPr>
            </w:pPr>
          </w:p>
          <w:p w14:paraId="514E5F9D" w14:textId="77777777" w:rsidR="00234D92" w:rsidRDefault="00234D92" w:rsidP="00F86B1B">
            <w:pPr>
              <w:rPr>
                <w:rFonts w:hint="eastAsia"/>
                <w:color w:val="FF0000"/>
              </w:rPr>
            </w:pPr>
          </w:p>
          <w:p w14:paraId="38D63235" w14:textId="283A1408" w:rsidR="00573E0F" w:rsidRPr="00234D92" w:rsidRDefault="001359F3" w:rsidP="001962C0">
            <w:pPr>
              <w:rPr>
                <w:color w:val="FF0000"/>
              </w:rPr>
            </w:pPr>
            <w:r w:rsidRPr="00234D92">
              <w:rPr>
                <w:rFonts w:hint="eastAsia"/>
                <w:color w:val="FF0000"/>
              </w:rPr>
              <w:t>冒烟测试：</w:t>
            </w:r>
          </w:p>
          <w:p w14:paraId="1A6CB929" w14:textId="6D85C44C" w:rsidR="00573E0F" w:rsidRPr="00355674" w:rsidRDefault="001359F3" w:rsidP="0035567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D17835" wp14:editId="07FD55D6">
                  <wp:extent cx="5422265" cy="186817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ED1DD" w14:textId="77777777" w:rsidR="00764623" w:rsidRDefault="00764623" w:rsidP="00573E0F"/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101792350"/>
      <w:r>
        <w:rPr>
          <w:rFonts w:hint="eastAsia"/>
          <w:sz w:val="28"/>
          <w:szCs w:val="28"/>
        </w:rPr>
        <w:t>五、结论分析与体会</w:t>
      </w:r>
      <w:bookmarkEnd w:id="6"/>
    </w:p>
    <w:p w14:paraId="6A981D27" w14:textId="77777777" w:rsidR="00764623" w:rsidRDefault="00764623"/>
    <w:p w14:paraId="5A12C246" w14:textId="2D3B40C1" w:rsidR="00764623" w:rsidRDefault="00234D92">
      <w:pPr>
        <w:ind w:firstLineChars="200" w:firstLine="420"/>
      </w:pPr>
      <w:r>
        <w:rPr>
          <w:rFonts w:hint="eastAsia"/>
        </w:rPr>
        <w:t>这次配置明显感觉到自己的提升，相较于第一次对各种测试工具使用和各种测试方法更加熟悉，实现的速度也变得更快</w:t>
      </w: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101792351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74E73947" w:rsidR="00764623" w:rsidRDefault="00BB333E" w:rsidP="002F7B0C">
      <w:hyperlink r:id="rId10" w:history="1">
        <w:r w:rsidR="001B048F" w:rsidRPr="00081F7B">
          <w:t>https://github.com/hyb1041739742/Software-Testing</w:t>
        </w:r>
      </w:hyperlink>
    </w:p>
    <w:sectPr w:rsidR="0076462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9739" w14:textId="77777777" w:rsidR="00BB333E" w:rsidRDefault="00BB333E" w:rsidP="004C7C68">
      <w:r>
        <w:separator/>
      </w:r>
    </w:p>
  </w:endnote>
  <w:endnote w:type="continuationSeparator" w:id="0">
    <w:p w14:paraId="361E6C0F" w14:textId="77777777" w:rsidR="00BB333E" w:rsidRDefault="00BB333E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F246" w14:textId="77777777" w:rsidR="00BB333E" w:rsidRDefault="00BB333E" w:rsidP="004C7C68">
      <w:r>
        <w:separator/>
      </w:r>
    </w:p>
  </w:footnote>
  <w:footnote w:type="continuationSeparator" w:id="0">
    <w:p w14:paraId="062BFA82" w14:textId="77777777" w:rsidR="00BB333E" w:rsidRDefault="00BB333E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2D1DB0C7" w:rsidR="004C7C68" w:rsidRPr="004C7C68" w:rsidRDefault="00BB333E" w:rsidP="004C7C68">
    <w:pPr>
      <w:pStyle w:val="a4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计算机科学与技术</w:t>
        </w:r>
      </w:sdtContent>
    </w:sdt>
    <w:r w:rsidR="004C7C68" w:rsidRPr="004C7C68">
      <w:rPr>
        <w:b/>
        <w:bCs/>
        <w:color w:val="000000" w:themeColor="text1"/>
        <w:lang w:val="zh-CN"/>
      </w:rPr>
      <w:t xml:space="preserve"> | </w:t>
    </w:r>
    <w:sdt>
      <w:sdtPr>
        <w:rPr>
          <w:rFonts w:hint="eastAsia"/>
          <w:b/>
          <w:bCs/>
          <w:color w:val="000000" w:themeColor="text1"/>
        </w:rPr>
        <w:alias w:val="作者"/>
        <w:tag w:val=""/>
        <w:id w:val="-1677181147"/>
        <w:placeholder>
          <w:docPart w:val="FB9E56F574474C0CB53E2F5E78540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黄勇斌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21D79D3"/>
    <w:multiLevelType w:val="multilevel"/>
    <w:tmpl w:val="CAF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52BBB"/>
    <w:multiLevelType w:val="multilevel"/>
    <w:tmpl w:val="DF3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C7C7D"/>
    <w:multiLevelType w:val="multilevel"/>
    <w:tmpl w:val="2CC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04C7D"/>
    <w:multiLevelType w:val="multilevel"/>
    <w:tmpl w:val="443E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97273"/>
    <w:multiLevelType w:val="multilevel"/>
    <w:tmpl w:val="0DAE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C11300"/>
    <w:multiLevelType w:val="multilevel"/>
    <w:tmpl w:val="3820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50AE6"/>
    <w:multiLevelType w:val="multilevel"/>
    <w:tmpl w:val="A8D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B3F87B"/>
    <w:multiLevelType w:val="singleLevel"/>
    <w:tmpl w:val="53AE944C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hint="default"/>
      </w:rPr>
    </w:lvl>
  </w:abstractNum>
  <w:abstractNum w:abstractNumId="10" w15:restartNumberingAfterBreak="0">
    <w:nsid w:val="5F5E50F5"/>
    <w:multiLevelType w:val="multilevel"/>
    <w:tmpl w:val="24A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4D418B"/>
    <w:multiLevelType w:val="multilevel"/>
    <w:tmpl w:val="882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366BED"/>
    <w:multiLevelType w:val="multilevel"/>
    <w:tmpl w:val="404E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37EA8"/>
    <w:rsid w:val="00071170"/>
    <w:rsid w:val="000E31D3"/>
    <w:rsid w:val="001359F3"/>
    <w:rsid w:val="00155608"/>
    <w:rsid w:val="001B048F"/>
    <w:rsid w:val="001D5DE7"/>
    <w:rsid w:val="00202576"/>
    <w:rsid w:val="00234D92"/>
    <w:rsid w:val="0024002F"/>
    <w:rsid w:val="00261A2C"/>
    <w:rsid w:val="00263B5B"/>
    <w:rsid w:val="00277B45"/>
    <w:rsid w:val="0028403F"/>
    <w:rsid w:val="002D2799"/>
    <w:rsid w:val="002D7F05"/>
    <w:rsid w:val="002F7B0C"/>
    <w:rsid w:val="00333162"/>
    <w:rsid w:val="00335578"/>
    <w:rsid w:val="00352D4B"/>
    <w:rsid w:val="00355674"/>
    <w:rsid w:val="0035628E"/>
    <w:rsid w:val="00391073"/>
    <w:rsid w:val="003F4534"/>
    <w:rsid w:val="003F749B"/>
    <w:rsid w:val="0042213D"/>
    <w:rsid w:val="00432794"/>
    <w:rsid w:val="004475AB"/>
    <w:rsid w:val="004B4CBF"/>
    <w:rsid w:val="004C6778"/>
    <w:rsid w:val="004C7C68"/>
    <w:rsid w:val="004D4EDB"/>
    <w:rsid w:val="004F22DC"/>
    <w:rsid w:val="00514654"/>
    <w:rsid w:val="00571C7F"/>
    <w:rsid w:val="00573E0F"/>
    <w:rsid w:val="00586C97"/>
    <w:rsid w:val="005B275D"/>
    <w:rsid w:val="006106FE"/>
    <w:rsid w:val="00697A91"/>
    <w:rsid w:val="006A6853"/>
    <w:rsid w:val="006B5A82"/>
    <w:rsid w:val="006C4478"/>
    <w:rsid w:val="006D2E51"/>
    <w:rsid w:val="00703948"/>
    <w:rsid w:val="00732028"/>
    <w:rsid w:val="00764623"/>
    <w:rsid w:val="007A582A"/>
    <w:rsid w:val="007B4FBE"/>
    <w:rsid w:val="00806FA3"/>
    <w:rsid w:val="0085122A"/>
    <w:rsid w:val="008565EF"/>
    <w:rsid w:val="008A6875"/>
    <w:rsid w:val="008C016D"/>
    <w:rsid w:val="008C7D2E"/>
    <w:rsid w:val="008F16C8"/>
    <w:rsid w:val="008F43F4"/>
    <w:rsid w:val="00900236"/>
    <w:rsid w:val="00904B5C"/>
    <w:rsid w:val="00932FBD"/>
    <w:rsid w:val="0096050A"/>
    <w:rsid w:val="00963E06"/>
    <w:rsid w:val="00973011"/>
    <w:rsid w:val="00977F38"/>
    <w:rsid w:val="009A60C7"/>
    <w:rsid w:val="009B2642"/>
    <w:rsid w:val="009F4CFC"/>
    <w:rsid w:val="00A1485B"/>
    <w:rsid w:val="00AF14B2"/>
    <w:rsid w:val="00B05B0E"/>
    <w:rsid w:val="00B156C5"/>
    <w:rsid w:val="00B443A6"/>
    <w:rsid w:val="00B64856"/>
    <w:rsid w:val="00BB333E"/>
    <w:rsid w:val="00BE15B4"/>
    <w:rsid w:val="00BF28C2"/>
    <w:rsid w:val="00C235E7"/>
    <w:rsid w:val="00CB7170"/>
    <w:rsid w:val="00D1748B"/>
    <w:rsid w:val="00D2043D"/>
    <w:rsid w:val="00D32573"/>
    <w:rsid w:val="00D72B83"/>
    <w:rsid w:val="00D80049"/>
    <w:rsid w:val="00DC67B2"/>
    <w:rsid w:val="00E2191A"/>
    <w:rsid w:val="00E3770E"/>
    <w:rsid w:val="00E8071F"/>
    <w:rsid w:val="00E817F8"/>
    <w:rsid w:val="00EB0F34"/>
    <w:rsid w:val="00EB4D81"/>
    <w:rsid w:val="00EC7534"/>
    <w:rsid w:val="00F054CE"/>
    <w:rsid w:val="00F479AE"/>
    <w:rsid w:val="00F71963"/>
    <w:rsid w:val="00F72625"/>
    <w:rsid w:val="00F869C9"/>
    <w:rsid w:val="00F86B1B"/>
    <w:rsid w:val="00F926E7"/>
    <w:rsid w:val="00FC10E1"/>
    <w:rsid w:val="00FC7D68"/>
    <w:rsid w:val="00FE13CC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4D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Unresolved Mention"/>
    <w:basedOn w:val="a0"/>
    <w:uiPriority w:val="99"/>
    <w:semiHidden/>
    <w:unhideWhenUsed/>
    <w:rsid w:val="001B048F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512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8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FollowedHyperlink"/>
    <w:basedOn w:val="a0"/>
    <w:uiPriority w:val="99"/>
    <w:semiHidden/>
    <w:unhideWhenUsed/>
    <w:rsid w:val="00BE15B4"/>
    <w:rPr>
      <w:color w:val="954F72"/>
      <w:u w:val="single"/>
    </w:rPr>
  </w:style>
  <w:style w:type="paragraph" w:customStyle="1" w:styleId="msonormal0">
    <w:name w:val="msonormal"/>
    <w:basedOn w:val="a"/>
    <w:rsid w:val="00BE1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rsid w:val="00573E0F"/>
    <w:pPr>
      <w:ind w:firstLineChars="200" w:firstLine="420"/>
    </w:pPr>
  </w:style>
  <w:style w:type="paragraph" w:customStyle="1" w:styleId="alt">
    <w:name w:val="alt"/>
    <w:basedOn w:val="a"/>
    <w:rsid w:val="00CB71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CB7170"/>
  </w:style>
  <w:style w:type="character" w:customStyle="1" w:styleId="keyword">
    <w:name w:val="keyword"/>
    <w:basedOn w:val="a0"/>
    <w:rsid w:val="00CB7170"/>
  </w:style>
  <w:style w:type="character" w:customStyle="1" w:styleId="string">
    <w:name w:val="string"/>
    <w:basedOn w:val="a0"/>
    <w:rsid w:val="0028403F"/>
  </w:style>
  <w:style w:type="character" w:styleId="af0">
    <w:name w:val="Book Title"/>
    <w:basedOn w:val="a0"/>
    <w:uiPriority w:val="33"/>
    <w:qFormat/>
    <w:rsid w:val="001359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413">
              <w:marLeft w:val="0"/>
              <w:marRight w:val="0"/>
              <w:marTop w:val="75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08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28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26">
              <w:marLeft w:val="0"/>
              <w:marRight w:val="0"/>
              <w:marTop w:val="8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hyb1041739742/Software-Test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866DB9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B9E56F574474C0CB53E2F5E78540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34E197-7BB7-4EC8-9DD2-DBDF52C44611}"/>
      </w:docPartPr>
      <w:docPartBody>
        <w:p w:rsidR="00866DB9" w:rsidRDefault="000D7B14" w:rsidP="000D7B14">
          <w:pPr>
            <w:pStyle w:val="FB9E56F574474C0CB53E2F5E78540BC1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2110C1"/>
    <w:rsid w:val="002330A9"/>
    <w:rsid w:val="007049A3"/>
    <w:rsid w:val="00866DB9"/>
    <w:rsid w:val="008C78A2"/>
    <w:rsid w:val="008D1696"/>
    <w:rsid w:val="009B5E43"/>
    <w:rsid w:val="00C515F9"/>
    <w:rsid w:val="00E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626</Words>
  <Characters>3569</Characters>
  <Application>Microsoft Office Word</Application>
  <DocSecurity>0</DocSecurity>
  <Lines>29</Lines>
  <Paragraphs>8</Paragraphs>
  <ScaleCrop>false</ScaleCrop>
  <Company>btbu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</dc:title>
  <dc:creator>黄勇斌</dc:creator>
  <cp:lastModifiedBy>黄 勇斌</cp:lastModifiedBy>
  <cp:revision>32</cp:revision>
  <dcterms:created xsi:type="dcterms:W3CDTF">2021-03-19T13:56:00Z</dcterms:created>
  <dcterms:modified xsi:type="dcterms:W3CDTF">2022-04-25T07:18:00Z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