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0EACE" w14:textId="77777777" w:rsidR="00086982" w:rsidRPr="00B57C55" w:rsidRDefault="00086982">
      <w:pPr>
        <w:jc w:val="center"/>
        <w:rPr>
          <w:rFonts w:ascii="Times New Roman" w:hAnsi="Times New Roman" w:cs="Times New Roman"/>
        </w:rPr>
      </w:pPr>
    </w:p>
    <w:p w14:paraId="04FCDB0C" w14:textId="77777777" w:rsidR="004355F4" w:rsidRPr="00B57C55" w:rsidRDefault="00E04FBB">
      <w:pPr>
        <w:jc w:val="center"/>
        <w:rPr>
          <w:rFonts w:ascii="Times New Roman" w:hAnsi="Times New Roman" w:cs="Times New Roman"/>
          <w:i/>
          <w:sz w:val="28"/>
        </w:rPr>
      </w:pPr>
      <w:r w:rsidRPr="00B57C55">
        <w:rPr>
          <w:rFonts w:ascii="Times New Roman" w:hAnsi="Times New Roman" w:cs="Times New Roman"/>
          <w:i/>
          <w:sz w:val="28"/>
        </w:rPr>
        <w:t>V211 FALL 2020 Chemistry Lab Report</w:t>
      </w:r>
    </w:p>
    <w:p w14:paraId="736C18B9" w14:textId="77777777" w:rsidR="004355F4" w:rsidRPr="00B57C55" w:rsidRDefault="004355F4">
      <w:pPr>
        <w:jc w:val="center"/>
        <w:rPr>
          <w:rFonts w:ascii="Times New Roman" w:hAnsi="Times New Roman" w:cs="Times New Roman"/>
        </w:rPr>
      </w:pPr>
    </w:p>
    <w:p w14:paraId="14FD6859" w14:textId="77777777" w:rsidR="00086982" w:rsidRPr="00B57C55" w:rsidRDefault="00086982">
      <w:pPr>
        <w:jc w:val="center"/>
        <w:rPr>
          <w:rFonts w:ascii="Times New Roman" w:hAnsi="Times New Roman" w:cs="Times New Roman"/>
        </w:rPr>
      </w:pPr>
    </w:p>
    <w:p w14:paraId="5898CA9D" w14:textId="77777777" w:rsidR="00625BF8" w:rsidRPr="00B57C55" w:rsidRDefault="00625BF8">
      <w:pPr>
        <w:jc w:val="center"/>
        <w:rPr>
          <w:rFonts w:ascii="Times New Roman" w:eastAsia="宋体" w:hAnsi="Times New Roman" w:cs="Times New Roman"/>
          <w:b/>
          <w:sz w:val="36"/>
          <w:u w:val="single"/>
        </w:rPr>
      </w:pPr>
      <w:r w:rsidRPr="00B57C55">
        <w:rPr>
          <w:rFonts w:ascii="Times New Roman" w:eastAsia="宋体" w:hAnsi="Times New Roman" w:cs="Times New Roman"/>
          <w:b/>
          <w:sz w:val="36"/>
          <w:u w:val="single"/>
        </w:rPr>
        <w:t xml:space="preserve">Experiment </w:t>
      </w:r>
      <w:r w:rsidR="004355F4" w:rsidRPr="00B57C55">
        <w:rPr>
          <w:rFonts w:ascii="Times New Roman" w:eastAsia="宋体" w:hAnsi="Times New Roman" w:cs="Times New Roman"/>
          <w:b/>
          <w:sz w:val="36"/>
          <w:u w:val="single"/>
        </w:rPr>
        <w:t>E</w:t>
      </w:r>
      <w:r w:rsidRPr="00B57C55">
        <w:rPr>
          <w:rFonts w:ascii="Times New Roman" w:eastAsia="宋体" w:hAnsi="Times New Roman" w:cs="Times New Roman"/>
          <w:b/>
          <w:sz w:val="36"/>
          <w:u w:val="single"/>
        </w:rPr>
        <w:t>3</w:t>
      </w:r>
    </w:p>
    <w:p w14:paraId="78A1D049" w14:textId="77777777" w:rsidR="00086982" w:rsidRPr="00B57C55" w:rsidRDefault="004C5B51">
      <w:pPr>
        <w:jc w:val="center"/>
        <w:rPr>
          <w:rFonts w:ascii="Times New Roman" w:eastAsia="宋体" w:hAnsi="Times New Roman" w:cs="Times New Roman"/>
          <w:b/>
          <w:sz w:val="36"/>
          <w:u w:val="single"/>
        </w:rPr>
      </w:pPr>
      <w:r w:rsidRPr="00B57C55">
        <w:rPr>
          <w:rFonts w:ascii="Times New Roman" w:eastAsia="宋体" w:hAnsi="Times New Roman" w:cs="Times New Roman"/>
          <w:b/>
          <w:sz w:val="36"/>
          <w:u w:val="single"/>
        </w:rPr>
        <w:t>Spectrophotometric Analysis: Phosphates in Water</w:t>
      </w:r>
    </w:p>
    <w:p w14:paraId="72C065E5" w14:textId="77777777" w:rsidR="00625BF8" w:rsidRPr="00B57C55" w:rsidRDefault="00625BF8">
      <w:pPr>
        <w:jc w:val="center"/>
        <w:rPr>
          <w:rFonts w:ascii="Times New Roman" w:hAnsi="Times New Roman" w:cs="Times New Roman"/>
          <w:sz w:val="28"/>
        </w:rPr>
      </w:pPr>
    </w:p>
    <w:p w14:paraId="5A11F940" w14:textId="4B1D99C9" w:rsidR="00086982" w:rsidRPr="00B57C55" w:rsidRDefault="00910624">
      <w:pPr>
        <w:jc w:val="center"/>
        <w:rPr>
          <w:rFonts w:ascii="Times New Roman" w:eastAsia="宋体" w:hAnsi="Times New Roman" w:cs="Times New Roman"/>
          <w:sz w:val="22"/>
        </w:rPr>
      </w:pPr>
      <w:r w:rsidRPr="00B57C55">
        <w:rPr>
          <w:rFonts w:ascii="Times New Roman" w:eastAsia="宋体" w:hAnsi="Times New Roman" w:cs="Times New Roman"/>
          <w:sz w:val="22"/>
        </w:rPr>
        <w:t>[Han Yibei</w:t>
      </w:r>
      <w:r w:rsidR="004C5B51" w:rsidRPr="00B57C55">
        <w:rPr>
          <w:rFonts w:ascii="Times New Roman" w:eastAsia="宋体" w:hAnsi="Times New Roman" w:cs="Times New Roman"/>
          <w:sz w:val="22"/>
        </w:rPr>
        <w:t>]</w:t>
      </w:r>
    </w:p>
    <w:p w14:paraId="7E93FE36" w14:textId="77777777" w:rsidR="00625BF8" w:rsidRPr="00B57C55" w:rsidRDefault="00625BF8">
      <w:pPr>
        <w:jc w:val="center"/>
        <w:rPr>
          <w:rFonts w:ascii="Times New Roman" w:hAnsi="Times New Roman" w:cs="Times New Roman"/>
        </w:rPr>
      </w:pPr>
    </w:p>
    <w:p w14:paraId="0E8C6863" w14:textId="1BCE415B" w:rsidR="00086982" w:rsidRPr="00B57C55" w:rsidRDefault="004C5B51">
      <w:pPr>
        <w:jc w:val="center"/>
        <w:rPr>
          <w:rFonts w:ascii="Times New Roman" w:hAnsi="Times New Roman" w:cs="Times New Roman"/>
        </w:rPr>
      </w:pPr>
      <w:r w:rsidRPr="00B57C55">
        <w:rPr>
          <w:rFonts w:ascii="Times New Roman" w:eastAsia="宋体" w:hAnsi="Times New Roman" w:cs="Times New Roman"/>
          <w:sz w:val="22"/>
        </w:rPr>
        <w:t xml:space="preserve">[Sept. </w:t>
      </w:r>
      <w:r w:rsidR="00910624" w:rsidRPr="00B57C55">
        <w:rPr>
          <w:rFonts w:ascii="Times New Roman" w:eastAsia="宋体" w:hAnsi="Times New Roman" w:cs="Times New Roman"/>
          <w:sz w:val="22"/>
        </w:rPr>
        <w:t>23</w:t>
      </w:r>
      <w:r w:rsidRPr="00B57C55">
        <w:rPr>
          <w:rFonts w:ascii="Times New Roman" w:eastAsia="宋体" w:hAnsi="Times New Roman" w:cs="Times New Roman"/>
          <w:sz w:val="22"/>
        </w:rPr>
        <w:t>, 2020]</w:t>
      </w:r>
    </w:p>
    <w:p w14:paraId="3B8D60BA"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 </w:t>
      </w:r>
    </w:p>
    <w:p w14:paraId="39C49357" w14:textId="056A32EB"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Student ID</w:t>
      </w:r>
      <w:r w:rsidR="00A23A65" w:rsidRPr="00B57C55">
        <w:rPr>
          <w:rFonts w:ascii="Times New Roman" w:eastAsia="宋体" w:hAnsi="Times New Roman" w:cs="Times New Roman"/>
          <w:sz w:val="22"/>
        </w:rPr>
        <w:t>:</w:t>
      </w:r>
      <w:r w:rsidR="00910624" w:rsidRPr="00B57C55">
        <w:rPr>
          <w:rFonts w:ascii="Times New Roman" w:eastAsia="宋体" w:hAnsi="Times New Roman" w:cs="Times New Roman"/>
          <w:sz w:val="22"/>
        </w:rPr>
        <w:t xml:space="preserve"> 519370910123</w:t>
      </w:r>
    </w:p>
    <w:p w14:paraId="45554D4B" w14:textId="2B4C25F3"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Section </w:t>
      </w:r>
      <w:r w:rsidR="002E30DA" w:rsidRPr="00B57C55">
        <w:rPr>
          <w:rFonts w:ascii="Times New Roman" w:eastAsia="宋体" w:hAnsi="Times New Roman" w:cs="Times New Roman"/>
          <w:sz w:val="22"/>
        </w:rPr>
        <w:t>#</w:t>
      </w:r>
      <w:r w:rsidR="00A23A65" w:rsidRPr="00B57C55">
        <w:rPr>
          <w:rFonts w:ascii="Times New Roman" w:eastAsia="宋体" w:hAnsi="Times New Roman" w:cs="Times New Roman"/>
          <w:sz w:val="22"/>
        </w:rPr>
        <w:t xml:space="preserve">: </w:t>
      </w:r>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3</w:t>
      </w:r>
    </w:p>
    <w:p w14:paraId="7483042B" w14:textId="2358A8FB"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Group </w:t>
      </w:r>
      <w:r w:rsidR="00625BF8" w:rsidRPr="00B57C55">
        <w:rPr>
          <w:rFonts w:ascii="Times New Roman" w:eastAsia="宋体" w:hAnsi="Times New Roman" w:cs="Times New Roman"/>
          <w:sz w:val="22"/>
        </w:rPr>
        <w:t>#</w:t>
      </w:r>
      <w:r w:rsidR="00A23A65" w:rsidRPr="00B57C55">
        <w:rPr>
          <w:rFonts w:ascii="Times New Roman" w:eastAsia="宋体" w:hAnsi="Times New Roman" w:cs="Times New Roman"/>
          <w:sz w:val="22"/>
        </w:rPr>
        <w:t xml:space="preserve">: </w:t>
      </w:r>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3</w:t>
      </w:r>
    </w:p>
    <w:p w14:paraId="6143E23A" w14:textId="148717C1"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Group Members</w:t>
      </w:r>
      <w:r w:rsidR="00A23A65" w:rsidRPr="00B57C55">
        <w:rPr>
          <w:rFonts w:ascii="Times New Roman" w:eastAsia="宋体" w:hAnsi="Times New Roman" w:cs="Times New Roman"/>
          <w:sz w:val="22"/>
        </w:rPr>
        <w:t>:</w:t>
      </w:r>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 xml:space="preserve">Shen </w:t>
      </w:r>
      <w:proofErr w:type="spellStart"/>
      <w:proofErr w:type="gramStart"/>
      <w:r w:rsidR="00910624" w:rsidRPr="00B57C55">
        <w:rPr>
          <w:rFonts w:ascii="Times New Roman" w:eastAsia="宋体" w:hAnsi="Times New Roman" w:cs="Times New Roman"/>
          <w:sz w:val="22"/>
        </w:rPr>
        <w:t>Kaixin</w:t>
      </w:r>
      <w:proofErr w:type="spellEnd"/>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 xml:space="preserve"> 519370910128</w:t>
      </w:r>
      <w:proofErr w:type="gramEnd"/>
    </w:p>
    <w:p w14:paraId="044AA79C" w14:textId="3BB3464A" w:rsidR="00086982" w:rsidRPr="00B57C55" w:rsidRDefault="00910624">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t xml:space="preserve">     </w:t>
      </w:r>
      <w:r w:rsidRPr="00B57C55">
        <w:rPr>
          <w:rFonts w:ascii="Times New Roman" w:eastAsia="宋体" w:hAnsi="Times New Roman" w:cs="Times New Roman"/>
          <w:sz w:val="22"/>
        </w:rPr>
        <w:t xml:space="preserve">Zhang </w:t>
      </w:r>
      <w:proofErr w:type="spellStart"/>
      <w:r w:rsidRPr="00B57C55">
        <w:rPr>
          <w:rFonts w:ascii="Times New Roman" w:eastAsia="宋体" w:hAnsi="Times New Roman" w:cs="Times New Roman"/>
          <w:sz w:val="22"/>
        </w:rPr>
        <w:t>Zongkai</w:t>
      </w:r>
      <w:proofErr w:type="spellEnd"/>
      <w:r w:rsidRPr="00B57C55">
        <w:rPr>
          <w:rFonts w:ascii="Times New Roman" w:eastAsia="宋体" w:hAnsi="Times New Roman" w:cs="Times New Roman"/>
          <w:sz w:val="22"/>
        </w:rPr>
        <w:t xml:space="preserve"> 519370910109</w:t>
      </w:r>
    </w:p>
    <w:p w14:paraId="3F0CCBA9" w14:textId="049D6F8E" w:rsidR="00086982" w:rsidRPr="00B57C55" w:rsidRDefault="00910624">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r>
      <w:r w:rsidRPr="00B57C55">
        <w:rPr>
          <w:rFonts w:ascii="Times New Roman" w:eastAsia="宋体" w:hAnsi="Times New Roman" w:cs="Times New Roman"/>
          <w:sz w:val="22"/>
        </w:rPr>
        <w:t xml:space="preserve">     Lu Xinyi 519370910122</w:t>
      </w:r>
    </w:p>
    <w:p w14:paraId="68EDF0E0" w14:textId="265B179E"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Telephone</w:t>
      </w:r>
      <w:r w:rsidR="00A23A65" w:rsidRPr="00B57C55">
        <w:rPr>
          <w:rFonts w:ascii="Times New Roman" w:eastAsia="宋体" w:hAnsi="Times New Roman" w:cs="Times New Roman"/>
          <w:sz w:val="22"/>
        </w:rPr>
        <w:t xml:space="preserve"> #: </w:t>
      </w:r>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18918329709</w:t>
      </w:r>
    </w:p>
    <w:p w14:paraId="0B3EC374" w14:textId="46E75563"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Email Address</w:t>
      </w:r>
      <w:r w:rsidR="00A23A65" w:rsidRPr="00B57C55">
        <w:rPr>
          <w:rFonts w:ascii="Times New Roman" w:eastAsia="宋体" w:hAnsi="Times New Roman" w:cs="Times New Roman"/>
          <w:sz w:val="22"/>
        </w:rPr>
        <w:t xml:space="preserve">: </w:t>
      </w:r>
      <w:r w:rsidRPr="00B57C55">
        <w:rPr>
          <w:rFonts w:ascii="Times New Roman" w:eastAsia="宋体" w:hAnsi="Times New Roman" w:cs="Times New Roman"/>
          <w:sz w:val="22"/>
        </w:rPr>
        <w:t xml:space="preserve">   </w:t>
      </w:r>
      <w:r w:rsidR="00910624" w:rsidRPr="00B57C55">
        <w:rPr>
          <w:rFonts w:ascii="Times New Roman" w:eastAsia="宋体" w:hAnsi="Times New Roman" w:cs="Times New Roman"/>
          <w:sz w:val="22"/>
        </w:rPr>
        <w:t>1982600614@qq.com</w:t>
      </w:r>
    </w:p>
    <w:p w14:paraId="01DCF935" w14:textId="77777777" w:rsidR="00086982" w:rsidRPr="00B57C55" w:rsidRDefault="00086982">
      <w:pPr>
        <w:jc w:val="left"/>
        <w:rPr>
          <w:rFonts w:ascii="Times New Roman" w:hAnsi="Times New Roman" w:cs="Times New Roman"/>
        </w:rPr>
      </w:pPr>
    </w:p>
    <w:p w14:paraId="15512559" w14:textId="77777777" w:rsidR="00086982" w:rsidRPr="00B57C55" w:rsidRDefault="00086982">
      <w:pPr>
        <w:jc w:val="left"/>
        <w:rPr>
          <w:rFonts w:ascii="Times New Roman" w:hAnsi="Times New Roman" w:cs="Times New Roman"/>
        </w:rPr>
      </w:pPr>
    </w:p>
    <w:p w14:paraId="6512788F" w14:textId="77777777" w:rsidR="00086982" w:rsidRPr="00B57C55" w:rsidRDefault="0042364E">
      <w:pPr>
        <w:jc w:val="left"/>
        <w:rPr>
          <w:rFonts w:ascii="Times New Roman" w:hAnsi="Times New Roman" w:cs="Times New Roman"/>
        </w:rPr>
      </w:pPr>
      <w:r w:rsidRPr="00B57C55">
        <w:rPr>
          <w:rFonts w:ascii="Times New Roman" w:hAnsi="Times New Roman" w:cs="Times New Roman"/>
          <w:noProof/>
        </w:rPr>
        <w:pict w14:anchorId="7BAEA1C3">
          <v:shapetype id="_x0000_t202" coordsize="21600,21600" o:spt="202" path="m,l,21600r21600,l21600,xe">
            <v:stroke joinstyle="miter"/>
            <v:path gradientshapeok="t" o:connecttype="rect"/>
          </v:shapetype>
          <v:shape id="文本框 2" o:spid="_x0000_s1026" type="#_x0000_t202" style="position:absolute;margin-left:-18pt;margin-top:21.1pt;width:496.15pt;height:70.0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next-textbox:#文本框 2;mso-fit-shape-to-text:t">
              <w:txbxContent>
                <w:p w14:paraId="75DA6A14" w14:textId="77777777" w:rsidR="00EB123E" w:rsidRPr="004355F4" w:rsidRDefault="00EB123E">
                  <w:r w:rsidRPr="004355F4">
                    <w:rPr>
                      <w:rFonts w:ascii="Arial" w:hAnsi="Arial" w:cs="Arial"/>
                      <w:i/>
                      <w:sz w:val="18"/>
                      <w:szCs w:val="20"/>
                    </w:rPr>
                    <w:t>There are main sections in each report, Pre-lab</w:t>
                  </w:r>
                  <w:r w:rsidR="001C3306">
                    <w:rPr>
                      <w:rFonts w:ascii="Arial" w:hAnsi="Arial" w:cs="Arial"/>
                      <w:i/>
                      <w:sz w:val="18"/>
                      <w:szCs w:val="20"/>
                    </w:rPr>
                    <w:t xml:space="preserve"> Exercises</w:t>
                  </w:r>
                  <w:r w:rsidRPr="004355F4">
                    <w:rPr>
                      <w:rFonts w:ascii="Arial" w:hAnsi="Arial" w:cs="Arial"/>
                      <w:i/>
                      <w:sz w:val="18"/>
                      <w:szCs w:val="20"/>
                    </w:rPr>
                    <w:t xml:space="preserve"> and Post-lab</w:t>
                  </w:r>
                  <w:r w:rsidR="001C3306">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sidR="00703D8F">
                    <w:rPr>
                      <w:rFonts w:ascii="Arial" w:hAnsi="Arial" w:cs="Arial"/>
                      <w:i/>
                      <w:sz w:val="18"/>
                      <w:szCs w:val="20"/>
                    </w:rPr>
                    <w:t>Please print out ‘</w:t>
                  </w:r>
                  <w:r w:rsidR="00703D8F" w:rsidRPr="00703D8F">
                    <w:rPr>
                      <w:rFonts w:ascii="Arial" w:hAnsi="Arial" w:cs="Arial"/>
                      <w:b/>
                      <w:i/>
                      <w:sz w:val="18"/>
                      <w:szCs w:val="20"/>
                    </w:rPr>
                    <w:t>DATA SHEET’</w:t>
                  </w:r>
                  <w:r w:rsidR="00703D8F">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E5). Submit the hard copy of completed report (double-side printing) to your section TA when meet for the next experiment in the lab.</w:t>
                  </w:r>
                </w:p>
              </w:txbxContent>
            </v:textbox>
            <w10:wrap type="square"/>
          </v:shape>
        </w:pict>
      </w:r>
    </w:p>
    <w:p w14:paraId="10A803C2" w14:textId="77777777" w:rsidR="00086982" w:rsidRPr="00B57C55" w:rsidRDefault="00086982">
      <w:pPr>
        <w:jc w:val="left"/>
        <w:rPr>
          <w:rFonts w:ascii="Times New Roman" w:hAnsi="Times New Roman" w:cs="Times New Roman"/>
        </w:rPr>
      </w:pPr>
    </w:p>
    <w:p w14:paraId="18A4DBFB" w14:textId="77777777" w:rsidR="00086982" w:rsidRPr="00B57C55" w:rsidRDefault="004C5B51">
      <w:pPr>
        <w:jc w:val="left"/>
        <w:rPr>
          <w:rFonts w:ascii="Times New Roman" w:hAnsi="Times New Roman" w:cs="Times New Roman"/>
          <w:b/>
          <w:color w:val="FF0000"/>
        </w:rPr>
      </w:pPr>
      <w:r w:rsidRPr="00B57C55">
        <w:rPr>
          <w:rFonts w:ascii="Times New Roman" w:eastAsia="宋体" w:hAnsi="Times New Roman" w:cs="Times New Roman"/>
          <w:sz w:val="22"/>
        </w:rPr>
        <w:br/>
      </w:r>
      <w:r w:rsidR="00D40830" w:rsidRPr="00B57C55">
        <w:rPr>
          <w:rFonts w:ascii="Times New Roman" w:hAnsi="Times New Roman" w:cs="Times New Roman"/>
          <w:b/>
          <w:color w:val="FF0000"/>
        </w:rPr>
        <w:t>This is for TAs ONLY!!!</w:t>
      </w:r>
      <w:r w:rsidR="00A23A65" w:rsidRPr="00B57C55">
        <w:rPr>
          <w:rFonts w:ascii="Times New Roman" w:hAnsi="Times New Roman" w:cs="Times New Roman"/>
          <w:b/>
          <w:color w:val="FF0000"/>
        </w:rPr>
        <w:t xml:space="preserve"> DO NOT write in this table</w:t>
      </w:r>
      <w:r w:rsidR="00EB123E" w:rsidRPr="00B57C55">
        <w:rPr>
          <w:rFonts w:ascii="Times New Roman" w:hAnsi="Times New Roman" w:cs="Times New Roman"/>
          <w:b/>
          <w:color w:val="FF0000"/>
        </w:rPr>
        <w:t>!</w:t>
      </w:r>
      <w:r w:rsidR="00D40830" w:rsidRPr="00B57C55">
        <w:rPr>
          <w:rFonts w:ascii="Times New Roman" w:hAnsi="Times New Roman" w:cs="Times New Roman"/>
          <w:b/>
          <w:color w:val="FF0000"/>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02"/>
        <w:gridCol w:w="2457"/>
        <w:gridCol w:w="1099"/>
        <w:gridCol w:w="1429"/>
        <w:gridCol w:w="1863"/>
      </w:tblGrid>
      <w:tr w:rsidR="00625BF8" w:rsidRPr="00B57C55" w14:paraId="004019BC" w14:textId="77777777" w:rsidTr="00625BF8">
        <w:trPr>
          <w:trHeight w:val="500"/>
        </w:trPr>
        <w:tc>
          <w:tcPr>
            <w:tcW w:w="2400" w:type="dxa"/>
            <w:gridSpan w:val="4"/>
          </w:tcPr>
          <w:p w14:paraId="0797EFFF" w14:textId="77777777" w:rsidR="00086982" w:rsidRPr="00B57C55" w:rsidRDefault="004C5B51">
            <w:pPr>
              <w:jc w:val="center"/>
              <w:rPr>
                <w:rFonts w:ascii="Times New Roman" w:hAnsi="Times New Roman" w:cs="Times New Roman"/>
              </w:rPr>
            </w:pPr>
            <w:r w:rsidRPr="00B57C55">
              <w:rPr>
                <w:rFonts w:ascii="Times New Roman" w:eastAsia="宋体" w:hAnsi="Times New Roman" w:cs="Times New Roman"/>
                <w:b/>
                <w:sz w:val="22"/>
              </w:rPr>
              <w:t>Grades</w:t>
            </w:r>
          </w:p>
        </w:tc>
        <w:tc>
          <w:tcPr>
            <w:tcW w:w="2440" w:type="dxa"/>
          </w:tcPr>
          <w:p w14:paraId="6ADECBDF"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Grader/s</w:t>
            </w:r>
          </w:p>
        </w:tc>
      </w:tr>
      <w:tr w:rsidR="00625BF8" w:rsidRPr="00B57C55" w14:paraId="034E08CC" w14:textId="77777777" w:rsidTr="00625BF8">
        <w:trPr>
          <w:trHeight w:val="500"/>
        </w:trPr>
        <w:tc>
          <w:tcPr>
            <w:tcW w:w="2400" w:type="dxa"/>
            <w:gridSpan w:val="2"/>
          </w:tcPr>
          <w:p w14:paraId="3627EE2E" w14:textId="77777777" w:rsidR="00086982" w:rsidRPr="00B57C55" w:rsidRDefault="004C5B51">
            <w:pPr>
              <w:jc w:val="center"/>
              <w:rPr>
                <w:rFonts w:ascii="Times New Roman" w:hAnsi="Times New Roman" w:cs="Times New Roman"/>
              </w:rPr>
            </w:pPr>
            <w:r w:rsidRPr="00B57C55">
              <w:rPr>
                <w:rFonts w:ascii="Times New Roman" w:eastAsia="宋体" w:hAnsi="Times New Roman" w:cs="Times New Roman"/>
                <w:sz w:val="22"/>
              </w:rPr>
              <w:t xml:space="preserve">Pre-lab (100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1720" w:type="dxa"/>
            <w:gridSpan w:val="2"/>
          </w:tcPr>
          <w:p w14:paraId="34E92CFC" w14:textId="77777777" w:rsidR="00086982" w:rsidRPr="00B57C55" w:rsidRDefault="00086982">
            <w:pPr>
              <w:jc w:val="right"/>
              <w:rPr>
                <w:rFonts w:ascii="Times New Roman" w:hAnsi="Times New Roman" w:cs="Times New Roman"/>
              </w:rPr>
            </w:pPr>
          </w:p>
        </w:tc>
        <w:tc>
          <w:tcPr>
            <w:tcW w:w="2440" w:type="dxa"/>
          </w:tcPr>
          <w:p w14:paraId="706F9257" w14:textId="77777777" w:rsidR="00086982" w:rsidRPr="00B57C55" w:rsidRDefault="00086982">
            <w:pPr>
              <w:jc w:val="left"/>
              <w:rPr>
                <w:rFonts w:ascii="Times New Roman" w:hAnsi="Times New Roman" w:cs="Times New Roman"/>
              </w:rPr>
            </w:pPr>
          </w:p>
        </w:tc>
      </w:tr>
      <w:tr w:rsidR="00086982" w:rsidRPr="00B57C55" w14:paraId="0341E554" w14:textId="77777777">
        <w:trPr>
          <w:trHeight w:val="500"/>
        </w:trPr>
        <w:tc>
          <w:tcPr>
            <w:tcW w:w="2400" w:type="dxa"/>
            <w:vMerge w:val="restart"/>
          </w:tcPr>
          <w:p w14:paraId="63B430E1" w14:textId="77777777" w:rsidR="00086982" w:rsidRPr="00B57C55" w:rsidRDefault="004C5B51">
            <w:pPr>
              <w:jc w:val="center"/>
              <w:rPr>
                <w:rFonts w:ascii="Times New Roman" w:hAnsi="Times New Roman" w:cs="Times New Roman"/>
              </w:rPr>
            </w:pPr>
            <w:r w:rsidRPr="00B57C55">
              <w:rPr>
                <w:rFonts w:ascii="Times New Roman" w:eastAsia="宋体" w:hAnsi="Times New Roman" w:cs="Times New Roman"/>
                <w:sz w:val="22"/>
              </w:rPr>
              <w:t>Post-lab</w:t>
            </w:r>
          </w:p>
          <w:p w14:paraId="12C41F7B" w14:textId="77777777" w:rsidR="00086982" w:rsidRPr="00B57C55" w:rsidRDefault="004C5B51">
            <w:pPr>
              <w:jc w:val="center"/>
              <w:rPr>
                <w:rFonts w:ascii="Times New Roman" w:hAnsi="Times New Roman" w:cs="Times New Roman"/>
              </w:rPr>
            </w:pPr>
            <w:r w:rsidRPr="00B57C55">
              <w:rPr>
                <w:rFonts w:ascii="Times New Roman" w:eastAsia="宋体" w:hAnsi="Times New Roman" w:cs="Times New Roman"/>
                <w:sz w:val="22"/>
              </w:rPr>
              <w:t xml:space="preserve">(100+10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3280" w:type="dxa"/>
          </w:tcPr>
          <w:p w14:paraId="08F85FD8"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Calculation (30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1720" w:type="dxa"/>
          </w:tcPr>
          <w:p w14:paraId="3B8190C0" w14:textId="77777777" w:rsidR="00086982" w:rsidRPr="00B57C55" w:rsidRDefault="00086982">
            <w:pPr>
              <w:jc w:val="left"/>
              <w:rPr>
                <w:rFonts w:ascii="Times New Roman" w:hAnsi="Times New Roman" w:cs="Times New Roman"/>
              </w:rPr>
            </w:pPr>
          </w:p>
        </w:tc>
        <w:tc>
          <w:tcPr>
            <w:tcW w:w="2240" w:type="dxa"/>
            <w:vMerge w:val="restart"/>
          </w:tcPr>
          <w:p w14:paraId="749AE0D3" w14:textId="77777777" w:rsidR="00086982" w:rsidRPr="00B57C55" w:rsidRDefault="00086982">
            <w:pPr>
              <w:jc w:val="left"/>
              <w:rPr>
                <w:rFonts w:ascii="Times New Roman" w:hAnsi="Times New Roman" w:cs="Times New Roman"/>
              </w:rPr>
            </w:pPr>
          </w:p>
          <w:p w14:paraId="74AFFF00" w14:textId="77777777" w:rsidR="00086982" w:rsidRPr="00B57C55" w:rsidRDefault="00086982">
            <w:pPr>
              <w:jc w:val="left"/>
              <w:rPr>
                <w:rFonts w:ascii="Times New Roman" w:hAnsi="Times New Roman" w:cs="Times New Roman"/>
              </w:rPr>
            </w:pPr>
          </w:p>
          <w:p w14:paraId="1ED6A90D" w14:textId="77777777" w:rsidR="00086982" w:rsidRPr="00B57C55" w:rsidRDefault="00086982">
            <w:pPr>
              <w:jc w:val="left"/>
              <w:rPr>
                <w:rFonts w:ascii="Times New Roman" w:hAnsi="Times New Roman" w:cs="Times New Roman"/>
              </w:rPr>
            </w:pPr>
          </w:p>
          <w:p w14:paraId="2C20098D" w14:textId="77777777" w:rsidR="00086982" w:rsidRPr="00B57C55" w:rsidRDefault="00086982">
            <w:pPr>
              <w:jc w:val="left"/>
              <w:rPr>
                <w:rFonts w:ascii="Times New Roman" w:hAnsi="Times New Roman" w:cs="Times New Roman"/>
              </w:rPr>
            </w:pPr>
          </w:p>
        </w:tc>
        <w:tc>
          <w:tcPr>
            <w:tcW w:w="2440" w:type="dxa"/>
          </w:tcPr>
          <w:p w14:paraId="641B380B" w14:textId="77777777" w:rsidR="00086982" w:rsidRPr="00B57C55" w:rsidRDefault="00086982">
            <w:pPr>
              <w:jc w:val="left"/>
              <w:rPr>
                <w:rFonts w:ascii="Times New Roman" w:hAnsi="Times New Roman" w:cs="Times New Roman"/>
              </w:rPr>
            </w:pPr>
          </w:p>
        </w:tc>
      </w:tr>
      <w:tr w:rsidR="00086982" w:rsidRPr="00B57C55" w14:paraId="25E84633" w14:textId="77777777">
        <w:trPr>
          <w:trHeight w:val="500"/>
        </w:trPr>
        <w:tc>
          <w:tcPr>
            <w:tcW w:w="2400" w:type="dxa"/>
            <w:vMerge/>
          </w:tcPr>
          <w:p w14:paraId="12076723" w14:textId="77777777" w:rsidR="00086982" w:rsidRPr="00B57C55" w:rsidRDefault="00086982">
            <w:pPr>
              <w:jc w:val="left"/>
              <w:rPr>
                <w:rFonts w:ascii="Times New Roman" w:hAnsi="Times New Roman" w:cs="Times New Roman"/>
              </w:rPr>
            </w:pPr>
          </w:p>
        </w:tc>
        <w:tc>
          <w:tcPr>
            <w:tcW w:w="3280" w:type="dxa"/>
          </w:tcPr>
          <w:p w14:paraId="410C7638"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Data Analysis (30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1720" w:type="dxa"/>
          </w:tcPr>
          <w:p w14:paraId="16201E49" w14:textId="77777777" w:rsidR="00086982" w:rsidRPr="00B57C55" w:rsidRDefault="00086982">
            <w:pPr>
              <w:jc w:val="left"/>
              <w:rPr>
                <w:rFonts w:ascii="Times New Roman" w:hAnsi="Times New Roman" w:cs="Times New Roman"/>
              </w:rPr>
            </w:pPr>
          </w:p>
        </w:tc>
        <w:tc>
          <w:tcPr>
            <w:tcW w:w="2240" w:type="dxa"/>
            <w:vMerge/>
          </w:tcPr>
          <w:p w14:paraId="6936851F" w14:textId="77777777" w:rsidR="00086982" w:rsidRPr="00B57C55" w:rsidRDefault="00086982">
            <w:pPr>
              <w:jc w:val="left"/>
              <w:rPr>
                <w:rFonts w:ascii="Times New Roman" w:hAnsi="Times New Roman" w:cs="Times New Roman"/>
              </w:rPr>
            </w:pPr>
          </w:p>
        </w:tc>
        <w:tc>
          <w:tcPr>
            <w:tcW w:w="2440" w:type="dxa"/>
          </w:tcPr>
          <w:p w14:paraId="6B9DF5B6" w14:textId="77777777" w:rsidR="00086982" w:rsidRPr="00B57C55" w:rsidRDefault="00086982">
            <w:pPr>
              <w:jc w:val="left"/>
              <w:rPr>
                <w:rFonts w:ascii="Times New Roman" w:hAnsi="Times New Roman" w:cs="Times New Roman"/>
              </w:rPr>
            </w:pPr>
          </w:p>
        </w:tc>
      </w:tr>
      <w:tr w:rsidR="00086982" w:rsidRPr="00B57C55" w14:paraId="3720A6B3" w14:textId="77777777">
        <w:trPr>
          <w:trHeight w:val="500"/>
        </w:trPr>
        <w:tc>
          <w:tcPr>
            <w:tcW w:w="2400" w:type="dxa"/>
            <w:vMerge/>
          </w:tcPr>
          <w:p w14:paraId="5AD9C866" w14:textId="77777777" w:rsidR="00086982" w:rsidRPr="00B57C55" w:rsidRDefault="00086982">
            <w:pPr>
              <w:jc w:val="left"/>
              <w:rPr>
                <w:rFonts w:ascii="Times New Roman" w:hAnsi="Times New Roman" w:cs="Times New Roman"/>
              </w:rPr>
            </w:pPr>
          </w:p>
        </w:tc>
        <w:tc>
          <w:tcPr>
            <w:tcW w:w="3280" w:type="dxa"/>
          </w:tcPr>
          <w:p w14:paraId="6FE9E1E5"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Discussion (30+10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1720" w:type="dxa"/>
          </w:tcPr>
          <w:p w14:paraId="7A8BFD28" w14:textId="77777777" w:rsidR="00086982" w:rsidRPr="00B57C55" w:rsidRDefault="00086982">
            <w:pPr>
              <w:jc w:val="left"/>
              <w:rPr>
                <w:rFonts w:ascii="Times New Roman" w:hAnsi="Times New Roman" w:cs="Times New Roman"/>
              </w:rPr>
            </w:pPr>
          </w:p>
        </w:tc>
        <w:tc>
          <w:tcPr>
            <w:tcW w:w="2240" w:type="dxa"/>
            <w:vMerge/>
          </w:tcPr>
          <w:p w14:paraId="677BE82E" w14:textId="77777777" w:rsidR="00086982" w:rsidRPr="00B57C55" w:rsidRDefault="00086982">
            <w:pPr>
              <w:jc w:val="left"/>
              <w:rPr>
                <w:rFonts w:ascii="Times New Roman" w:hAnsi="Times New Roman" w:cs="Times New Roman"/>
              </w:rPr>
            </w:pPr>
          </w:p>
        </w:tc>
        <w:tc>
          <w:tcPr>
            <w:tcW w:w="2440" w:type="dxa"/>
          </w:tcPr>
          <w:p w14:paraId="17872845" w14:textId="77777777" w:rsidR="00086982" w:rsidRPr="00B57C55" w:rsidRDefault="00086982">
            <w:pPr>
              <w:jc w:val="left"/>
              <w:rPr>
                <w:rFonts w:ascii="Times New Roman" w:hAnsi="Times New Roman" w:cs="Times New Roman"/>
              </w:rPr>
            </w:pPr>
          </w:p>
        </w:tc>
      </w:tr>
      <w:tr w:rsidR="00086982" w:rsidRPr="00B57C55" w14:paraId="46AFD1C6" w14:textId="77777777">
        <w:trPr>
          <w:trHeight w:val="500"/>
        </w:trPr>
        <w:tc>
          <w:tcPr>
            <w:tcW w:w="2400" w:type="dxa"/>
            <w:vMerge/>
          </w:tcPr>
          <w:p w14:paraId="7AA7ED60" w14:textId="77777777" w:rsidR="00086982" w:rsidRPr="00B57C55" w:rsidRDefault="00086982">
            <w:pPr>
              <w:jc w:val="left"/>
              <w:rPr>
                <w:rFonts w:ascii="Times New Roman" w:hAnsi="Times New Roman" w:cs="Times New Roman"/>
              </w:rPr>
            </w:pPr>
          </w:p>
        </w:tc>
        <w:tc>
          <w:tcPr>
            <w:tcW w:w="3280" w:type="dxa"/>
          </w:tcPr>
          <w:p w14:paraId="174A7F9A"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 xml:space="preserve">Data Sheet (10 </w:t>
            </w:r>
            <w:proofErr w:type="spellStart"/>
            <w:r w:rsidRPr="00B57C55">
              <w:rPr>
                <w:rFonts w:ascii="Times New Roman" w:eastAsia="宋体" w:hAnsi="Times New Roman" w:cs="Times New Roman"/>
                <w:sz w:val="22"/>
              </w:rPr>
              <w:t>pt</w:t>
            </w:r>
            <w:proofErr w:type="spellEnd"/>
            <w:r w:rsidRPr="00B57C55">
              <w:rPr>
                <w:rFonts w:ascii="Times New Roman" w:eastAsia="宋体" w:hAnsi="Times New Roman" w:cs="Times New Roman"/>
                <w:sz w:val="22"/>
              </w:rPr>
              <w:t>)</w:t>
            </w:r>
          </w:p>
        </w:tc>
        <w:tc>
          <w:tcPr>
            <w:tcW w:w="1720" w:type="dxa"/>
          </w:tcPr>
          <w:p w14:paraId="200DF703" w14:textId="77777777" w:rsidR="00086982" w:rsidRPr="00B57C55" w:rsidRDefault="00086982">
            <w:pPr>
              <w:jc w:val="left"/>
              <w:rPr>
                <w:rFonts w:ascii="Times New Roman" w:hAnsi="Times New Roman" w:cs="Times New Roman"/>
              </w:rPr>
            </w:pPr>
          </w:p>
        </w:tc>
        <w:tc>
          <w:tcPr>
            <w:tcW w:w="2240" w:type="dxa"/>
            <w:vMerge/>
          </w:tcPr>
          <w:p w14:paraId="52C9ED2E" w14:textId="77777777" w:rsidR="00086982" w:rsidRPr="00B57C55" w:rsidRDefault="00086982">
            <w:pPr>
              <w:jc w:val="left"/>
              <w:rPr>
                <w:rFonts w:ascii="Times New Roman" w:hAnsi="Times New Roman" w:cs="Times New Roman"/>
              </w:rPr>
            </w:pPr>
          </w:p>
        </w:tc>
        <w:tc>
          <w:tcPr>
            <w:tcW w:w="2440" w:type="dxa"/>
          </w:tcPr>
          <w:p w14:paraId="279CD54E" w14:textId="77777777" w:rsidR="00086982" w:rsidRPr="00B57C55" w:rsidRDefault="00086982">
            <w:pPr>
              <w:jc w:val="left"/>
              <w:rPr>
                <w:rFonts w:ascii="Times New Roman" w:hAnsi="Times New Roman" w:cs="Times New Roman"/>
              </w:rPr>
            </w:pPr>
          </w:p>
        </w:tc>
      </w:tr>
      <w:tr w:rsidR="00625BF8" w:rsidRPr="00B57C55" w14:paraId="65192061" w14:textId="77777777" w:rsidTr="00625BF8">
        <w:trPr>
          <w:trHeight w:val="500"/>
        </w:trPr>
        <w:tc>
          <w:tcPr>
            <w:tcW w:w="2400" w:type="dxa"/>
            <w:vMerge/>
          </w:tcPr>
          <w:p w14:paraId="620F7ADC" w14:textId="77777777" w:rsidR="00086982" w:rsidRPr="00B57C55" w:rsidRDefault="00086982">
            <w:pPr>
              <w:jc w:val="left"/>
              <w:rPr>
                <w:rFonts w:ascii="Times New Roman" w:hAnsi="Times New Roman" w:cs="Times New Roman"/>
              </w:rPr>
            </w:pPr>
          </w:p>
        </w:tc>
        <w:tc>
          <w:tcPr>
            <w:tcW w:w="3280" w:type="dxa"/>
          </w:tcPr>
          <w:p w14:paraId="06E93346" w14:textId="77777777" w:rsidR="00086982" w:rsidRPr="00B57C55" w:rsidRDefault="004C5B51">
            <w:pPr>
              <w:jc w:val="left"/>
              <w:rPr>
                <w:rFonts w:ascii="Times New Roman" w:hAnsi="Times New Roman" w:cs="Times New Roman"/>
                <w:b/>
              </w:rPr>
            </w:pPr>
            <w:r w:rsidRPr="00B57C55">
              <w:rPr>
                <w:rFonts w:ascii="Times New Roman" w:eastAsia="宋体" w:hAnsi="Times New Roman" w:cs="Times New Roman"/>
                <w:b/>
                <w:sz w:val="22"/>
              </w:rPr>
              <w:t>Total</w:t>
            </w:r>
          </w:p>
        </w:tc>
        <w:tc>
          <w:tcPr>
            <w:tcW w:w="1720" w:type="dxa"/>
            <w:gridSpan w:val="2"/>
          </w:tcPr>
          <w:p w14:paraId="3B60C6BE" w14:textId="77777777" w:rsidR="00086982" w:rsidRPr="00B57C55" w:rsidRDefault="00086982">
            <w:pPr>
              <w:jc w:val="right"/>
              <w:rPr>
                <w:rFonts w:ascii="Times New Roman" w:hAnsi="Times New Roman" w:cs="Times New Roman"/>
              </w:rPr>
            </w:pPr>
          </w:p>
        </w:tc>
        <w:tc>
          <w:tcPr>
            <w:tcW w:w="2440" w:type="dxa"/>
          </w:tcPr>
          <w:p w14:paraId="0AB5375A" w14:textId="77777777" w:rsidR="00086982" w:rsidRPr="00B57C55" w:rsidRDefault="00086982">
            <w:pPr>
              <w:jc w:val="left"/>
              <w:rPr>
                <w:rFonts w:ascii="Times New Roman" w:hAnsi="Times New Roman" w:cs="Times New Roman"/>
              </w:rPr>
            </w:pPr>
          </w:p>
        </w:tc>
      </w:tr>
    </w:tbl>
    <w:p w14:paraId="0FFC1B48" w14:textId="77777777" w:rsidR="00086982" w:rsidRPr="00B57C55" w:rsidRDefault="00086982">
      <w:pPr>
        <w:jc w:val="left"/>
        <w:rPr>
          <w:rFonts w:ascii="Times New Roman" w:hAnsi="Times New Roman" w:cs="Times New Roman"/>
        </w:rPr>
      </w:pPr>
    </w:p>
    <w:p w14:paraId="25B112FA" w14:textId="10858A6B" w:rsidR="00625BF8" w:rsidRDefault="004C5B51" w:rsidP="00910624">
      <w:pPr>
        <w:jc w:val="center"/>
        <w:rPr>
          <w:rFonts w:ascii="Times New Roman" w:eastAsia="宋体" w:hAnsi="Times New Roman" w:cs="Times New Roman"/>
          <w:sz w:val="22"/>
        </w:rPr>
      </w:pPr>
      <w:r w:rsidRPr="00B57C55">
        <w:rPr>
          <w:rFonts w:ascii="Times New Roman" w:eastAsia="宋体" w:hAnsi="Times New Roman" w:cs="Times New Roman"/>
          <w:sz w:val="22"/>
        </w:rPr>
        <w:t>University of Michigan – Shanghai Jiao Tong University Joint Institute (UM-SJTU JI)</w:t>
      </w:r>
    </w:p>
    <w:p w14:paraId="6E1BEF34" w14:textId="77777777" w:rsidR="0042364E" w:rsidRPr="00B57C55" w:rsidRDefault="0042364E" w:rsidP="00910624">
      <w:pPr>
        <w:jc w:val="center"/>
        <w:rPr>
          <w:rFonts w:ascii="Times New Roman" w:eastAsia="宋体" w:hAnsi="Times New Roman" w:cs="Times New Roman"/>
          <w:sz w:val="22"/>
        </w:rPr>
      </w:pPr>
    </w:p>
    <w:p w14:paraId="1531CC80" w14:textId="26632F2E" w:rsidR="00086982" w:rsidRPr="00B57C55" w:rsidRDefault="00663776" w:rsidP="00663776">
      <w:pPr>
        <w:jc w:val="center"/>
        <w:rPr>
          <w:rFonts w:ascii="Times New Roman" w:hAnsi="Times New Roman" w:cs="Times New Roman"/>
          <w:b/>
          <w:sz w:val="36"/>
        </w:rPr>
      </w:pPr>
      <w:r w:rsidRPr="00B57C55">
        <w:rPr>
          <w:rFonts w:ascii="Times New Roman" w:hAnsi="Times New Roman" w:cs="Times New Roman"/>
          <w:b/>
          <w:sz w:val="36"/>
        </w:rPr>
        <w:t>Post-Lab Report</w:t>
      </w:r>
    </w:p>
    <w:p w14:paraId="327F0F83" w14:textId="1A503AB0" w:rsidR="00663776" w:rsidRPr="00B57C55" w:rsidRDefault="0042364E" w:rsidP="000242F0">
      <w:pPr>
        <w:jc w:val="center"/>
        <w:rPr>
          <w:rFonts w:ascii="Times New Roman" w:eastAsia="宋体" w:hAnsi="Times New Roman" w:cs="Times New Roman"/>
          <w:i/>
          <w:sz w:val="18"/>
        </w:rPr>
      </w:pPr>
      <w:r w:rsidRPr="00B57C55">
        <w:rPr>
          <w:rFonts w:ascii="Times New Roman" w:hAnsi="Times New Roman" w:cs="Times New Roman"/>
          <w:b/>
          <w:noProof/>
          <w:sz w:val="36"/>
        </w:rPr>
        <w:pict w14:anchorId="62BB396F">
          <v:shape id="_x0000_s1028" type="#_x0000_t202" style="position:absolute;left:0;text-align:left;margin-left:-14.25pt;margin-top:22.8pt;width:496.15pt;height:59.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style="mso-next-textbox:#_x0000_s1028;mso-fit-shape-to-text:t">
              <w:txbxContent>
                <w:p w14:paraId="4DDFBC3F" w14:textId="77777777" w:rsidR="000242F0" w:rsidRPr="000242F0" w:rsidRDefault="000242F0" w:rsidP="000242F0">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CALCULATION &amp; OBSERVATION,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v:textbox>
            <w10:wrap type="square"/>
          </v:shape>
        </w:pict>
      </w:r>
      <w:r w:rsidR="00EC6CF8" w:rsidRPr="00B57C55">
        <w:rPr>
          <w:rFonts w:ascii="Times New Roman" w:eastAsia="宋体" w:hAnsi="Times New Roman" w:cs="Times New Roman"/>
          <w:i/>
          <w:sz w:val="18"/>
        </w:rPr>
        <w:t>.</w:t>
      </w:r>
    </w:p>
    <w:p w14:paraId="4F82D33B" w14:textId="77777777" w:rsidR="00EC6CF8" w:rsidRPr="00B57C55" w:rsidRDefault="00EC6CF8" w:rsidP="00EC6CF8">
      <w:pPr>
        <w:rPr>
          <w:rFonts w:ascii="Times New Roman" w:hAnsi="Times New Roman" w:cs="Times New Roman"/>
          <w:b/>
          <w:sz w:val="28"/>
        </w:rPr>
      </w:pPr>
    </w:p>
    <w:p w14:paraId="68EE5293" w14:textId="77777777" w:rsidR="00086982" w:rsidRPr="00B57C55" w:rsidRDefault="004C5B51" w:rsidP="00625BF8">
      <w:pPr>
        <w:jc w:val="left"/>
        <w:rPr>
          <w:rFonts w:ascii="Times New Roman" w:hAnsi="Times New Roman" w:cs="Times New Roman"/>
          <w:sz w:val="24"/>
        </w:rPr>
      </w:pPr>
      <w:r w:rsidRPr="00B57C55">
        <w:rPr>
          <w:rFonts w:ascii="Times New Roman" w:eastAsia="宋体" w:hAnsi="Times New Roman" w:cs="Times New Roman"/>
          <w:sz w:val="28"/>
          <w:u w:val="single"/>
        </w:rPr>
        <w:t>CALCULATION &amp; OBSERVATION</w:t>
      </w:r>
    </w:p>
    <w:p w14:paraId="19E2D0EF"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Part A. Preparation of Standard Solutions</w:t>
      </w:r>
    </w:p>
    <w:p w14:paraId="2D761A25"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A.1 Data Processing</w:t>
      </w:r>
    </w:p>
    <w:p w14:paraId="26D5D58F"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2"/>
        </w:rPr>
        <w:t>In this part, we regulate six kinds of phosphate solutions. Then we calculate and prepare three sample solutions with stock phosphate solution. We used 0 mL, 1 mL, 2 mL, 3 mL, 4 mL, 5 mL to drop to the Volumetric flasks to prepare samples. Then we get six samples of different concentrations.</w:t>
      </w:r>
    </w:p>
    <w:p w14:paraId="2D077B7E" w14:textId="18A6E966" w:rsidR="00086982" w:rsidRPr="00B57C55" w:rsidRDefault="004C5B51" w:rsidP="00625BF8">
      <w:pPr>
        <w:jc w:val="center"/>
        <w:rPr>
          <w:rFonts w:ascii="Times New Roman" w:hAnsi="Times New Roman" w:cs="Times New Roman"/>
        </w:rPr>
      </w:pPr>
      <w:r w:rsidRPr="00B57C55">
        <w:rPr>
          <w:rFonts w:ascii="Times New Roman" w:eastAsia="宋体" w:hAnsi="Times New Roman" w:cs="Times New Roman"/>
          <w:sz w:val="22"/>
        </w:rPr>
        <w:br/>
      </w:r>
      <w:r w:rsidR="00625BF8" w:rsidRPr="00B57C55">
        <w:rPr>
          <w:rFonts w:ascii="Times New Roman" w:eastAsia="宋体" w:hAnsi="Times New Roman" w:cs="Times New Roman"/>
          <w:b/>
          <w:sz w:val="22"/>
        </w:rPr>
        <w:t>Table 1: Concentrations of standard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82"/>
        <w:gridCol w:w="1178"/>
        <w:gridCol w:w="1178"/>
        <w:gridCol w:w="1178"/>
        <w:gridCol w:w="1178"/>
        <w:gridCol w:w="1178"/>
        <w:gridCol w:w="1178"/>
      </w:tblGrid>
      <w:tr w:rsidR="00086982" w:rsidRPr="00B57C55" w14:paraId="5A3CFE5A" w14:textId="77777777" w:rsidTr="00910624">
        <w:trPr>
          <w:trHeight w:val="500"/>
        </w:trPr>
        <w:tc>
          <w:tcPr>
            <w:tcW w:w="1582" w:type="dxa"/>
            <w:vAlign w:val="center"/>
          </w:tcPr>
          <w:p w14:paraId="13196EBD"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Sample</w:t>
            </w:r>
          </w:p>
        </w:tc>
        <w:tc>
          <w:tcPr>
            <w:tcW w:w="1178" w:type="dxa"/>
            <w:vAlign w:val="center"/>
          </w:tcPr>
          <w:p w14:paraId="51B9F398"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1#</w:t>
            </w:r>
          </w:p>
        </w:tc>
        <w:tc>
          <w:tcPr>
            <w:tcW w:w="1178" w:type="dxa"/>
            <w:vAlign w:val="center"/>
          </w:tcPr>
          <w:p w14:paraId="65C2EB21"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2#</w:t>
            </w:r>
          </w:p>
        </w:tc>
        <w:tc>
          <w:tcPr>
            <w:tcW w:w="1178" w:type="dxa"/>
            <w:vAlign w:val="center"/>
          </w:tcPr>
          <w:p w14:paraId="01C333D3"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3#</w:t>
            </w:r>
          </w:p>
        </w:tc>
        <w:tc>
          <w:tcPr>
            <w:tcW w:w="1178" w:type="dxa"/>
            <w:vAlign w:val="center"/>
          </w:tcPr>
          <w:p w14:paraId="38A7C92B"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4#</w:t>
            </w:r>
          </w:p>
        </w:tc>
        <w:tc>
          <w:tcPr>
            <w:tcW w:w="1178" w:type="dxa"/>
            <w:vAlign w:val="center"/>
          </w:tcPr>
          <w:p w14:paraId="17DD5436"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5#</w:t>
            </w:r>
          </w:p>
        </w:tc>
        <w:tc>
          <w:tcPr>
            <w:tcW w:w="1178" w:type="dxa"/>
            <w:vAlign w:val="center"/>
          </w:tcPr>
          <w:p w14:paraId="20F46114"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6#</w:t>
            </w:r>
          </w:p>
        </w:tc>
      </w:tr>
      <w:tr w:rsidR="00086982" w:rsidRPr="00B57C55" w14:paraId="0276E57F" w14:textId="77777777" w:rsidTr="00910624">
        <w:trPr>
          <w:trHeight w:val="500"/>
        </w:trPr>
        <w:tc>
          <w:tcPr>
            <w:tcW w:w="1582" w:type="dxa"/>
            <w:vAlign w:val="center"/>
          </w:tcPr>
          <w:p w14:paraId="70F6A479"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Volume (mL)</w:t>
            </w:r>
          </w:p>
        </w:tc>
        <w:tc>
          <w:tcPr>
            <w:tcW w:w="1178" w:type="dxa"/>
            <w:vAlign w:val="center"/>
          </w:tcPr>
          <w:p w14:paraId="4110B7BC"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0.0</w:t>
            </w:r>
          </w:p>
        </w:tc>
        <w:tc>
          <w:tcPr>
            <w:tcW w:w="1178" w:type="dxa"/>
            <w:vAlign w:val="center"/>
          </w:tcPr>
          <w:p w14:paraId="396571DA"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1.0</w:t>
            </w:r>
          </w:p>
        </w:tc>
        <w:tc>
          <w:tcPr>
            <w:tcW w:w="1178" w:type="dxa"/>
            <w:vAlign w:val="center"/>
          </w:tcPr>
          <w:p w14:paraId="03CD87C6"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2.0</w:t>
            </w:r>
          </w:p>
        </w:tc>
        <w:tc>
          <w:tcPr>
            <w:tcW w:w="1178" w:type="dxa"/>
            <w:vAlign w:val="center"/>
          </w:tcPr>
          <w:p w14:paraId="7EDE66A8"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3.0</w:t>
            </w:r>
          </w:p>
        </w:tc>
        <w:tc>
          <w:tcPr>
            <w:tcW w:w="1178" w:type="dxa"/>
            <w:vAlign w:val="center"/>
          </w:tcPr>
          <w:p w14:paraId="35152FEC"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4.0</w:t>
            </w:r>
          </w:p>
        </w:tc>
        <w:tc>
          <w:tcPr>
            <w:tcW w:w="1178" w:type="dxa"/>
            <w:vAlign w:val="center"/>
          </w:tcPr>
          <w:p w14:paraId="08DC3200" w14:textId="77777777" w:rsidR="00086982" w:rsidRPr="00B57C55" w:rsidRDefault="004C5B51" w:rsidP="00910624">
            <w:pPr>
              <w:jc w:val="center"/>
              <w:rPr>
                <w:rFonts w:ascii="Times New Roman" w:hAnsi="Times New Roman" w:cs="Times New Roman"/>
              </w:rPr>
            </w:pPr>
            <w:r w:rsidRPr="00B57C55">
              <w:rPr>
                <w:rFonts w:ascii="Times New Roman" w:eastAsia="宋体" w:hAnsi="Times New Roman" w:cs="Times New Roman"/>
                <w:sz w:val="22"/>
              </w:rPr>
              <w:t>5.0</w:t>
            </w:r>
          </w:p>
        </w:tc>
      </w:tr>
      <w:tr w:rsidR="00910624" w:rsidRPr="00B57C55" w14:paraId="0C8E26AC" w14:textId="77777777" w:rsidTr="00910624">
        <w:trPr>
          <w:trHeight w:val="500"/>
        </w:trPr>
        <w:tc>
          <w:tcPr>
            <w:tcW w:w="1582" w:type="dxa"/>
            <w:vAlign w:val="center"/>
          </w:tcPr>
          <w:p w14:paraId="264EF528" w14:textId="77777777" w:rsidR="00910624" w:rsidRPr="00B57C55" w:rsidRDefault="00910624" w:rsidP="00910624">
            <w:pPr>
              <w:jc w:val="center"/>
              <w:rPr>
                <w:rFonts w:ascii="Times New Roman" w:hAnsi="Times New Roman" w:cs="Times New Roman"/>
              </w:rPr>
            </w:pPr>
            <w:r w:rsidRPr="00B57C55">
              <w:rPr>
                <w:rFonts w:ascii="Times New Roman" w:eastAsia="宋体" w:hAnsi="Times New Roman" w:cs="Times New Roman"/>
                <w:sz w:val="22"/>
              </w:rPr>
              <w:t>Conc. (M)</w:t>
            </w:r>
          </w:p>
        </w:tc>
        <w:tc>
          <w:tcPr>
            <w:tcW w:w="1178" w:type="dxa"/>
            <w:vAlign w:val="center"/>
          </w:tcPr>
          <w:p w14:paraId="3E1FC5F7" w14:textId="6F56A776"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0</w:t>
            </w:r>
          </w:p>
        </w:tc>
        <w:tc>
          <w:tcPr>
            <w:tcW w:w="1178" w:type="dxa"/>
            <w:vAlign w:val="center"/>
          </w:tcPr>
          <w:p w14:paraId="63FA7BAE" w14:textId="6A635619"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2.00</w:t>
            </w:r>
            <w:bookmarkStart w:id="0" w:name="OLE_LINK1"/>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bookmarkEnd w:id="0"/>
          </w:p>
        </w:tc>
        <w:tc>
          <w:tcPr>
            <w:tcW w:w="1178" w:type="dxa"/>
            <w:vAlign w:val="center"/>
          </w:tcPr>
          <w:p w14:paraId="1B67B215" w14:textId="7FEADD36"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4.00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1178" w:type="dxa"/>
            <w:vAlign w:val="center"/>
          </w:tcPr>
          <w:p w14:paraId="74278A5F" w14:textId="7035628A"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6.00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1178" w:type="dxa"/>
            <w:vAlign w:val="center"/>
          </w:tcPr>
          <w:p w14:paraId="2BF447F0" w14:textId="4B124723"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8.00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-5</m:t>
                  </m:r>
                </m:sup>
              </m:sSup>
            </m:oMath>
          </w:p>
        </w:tc>
        <w:tc>
          <w:tcPr>
            <w:tcW w:w="1178" w:type="dxa"/>
            <w:vAlign w:val="center"/>
          </w:tcPr>
          <w:p w14:paraId="55788B8B" w14:textId="173FDF10" w:rsidR="00910624" w:rsidRPr="00B57C55" w:rsidRDefault="00910624" w:rsidP="00910624">
            <w:pPr>
              <w:jc w:val="center"/>
              <w:rPr>
                <w:rFonts w:ascii="Times New Roman" w:hAnsi="Times New Roman" w:cs="Times New Roman"/>
              </w:rPr>
            </w:pPr>
            <w:r w:rsidRPr="00B57C55">
              <w:rPr>
                <w:rFonts w:ascii="Times New Roman" w:hAnsi="Times New Roman" w:cs="Times New Roman"/>
                <w:color w:val="000000"/>
                <w:kern w:val="0"/>
                <w:sz w:val="24"/>
                <w:szCs w:val="24"/>
              </w:rPr>
              <w:t>1.00</w:t>
            </w:r>
            <m:oMath>
              <m:r>
                <m:rPr>
                  <m:sty m:val="p"/>
                </m:rPr>
                <w:rPr>
                  <w:rFonts w:ascii="Cambria Math" w:hAnsi="Cambria Math" w:cs="Times New Roman"/>
                  <w:color w:val="000000"/>
                  <w:kern w:val="0"/>
                  <w:sz w:val="24"/>
                  <w:szCs w:val="24"/>
                </w:rPr>
                <m:t>×</m:t>
              </m:r>
              <m:sSup>
                <m:sSupPr>
                  <m:ctrlPr>
                    <w:rPr>
                      <w:rFonts w:ascii="Cambria Math" w:hAnsi="Cambria Math" w:cs="Times New Roman"/>
                      <w:color w:val="000000"/>
                      <w:kern w:val="0"/>
                      <w:sz w:val="24"/>
                      <w:szCs w:val="24"/>
                    </w:rPr>
                  </m:ctrlPr>
                </m:sSupPr>
                <m:e>
                  <m:r>
                    <w:rPr>
                      <w:rFonts w:ascii="Cambria Math" w:hAnsi="Cambria Math" w:cs="Times New Roman"/>
                      <w:color w:val="000000"/>
                      <w:kern w:val="0"/>
                      <w:sz w:val="24"/>
                      <w:szCs w:val="24"/>
                    </w:rPr>
                    <m:t>10</m:t>
                  </m:r>
                </m:e>
                <m:sup>
                  <m:r>
                    <w:rPr>
                      <w:rFonts w:ascii="Cambria Math" w:hAnsi="Cambria Math" w:cs="Times New Roman"/>
                      <w:color w:val="000000"/>
                      <w:kern w:val="0"/>
                      <w:sz w:val="24"/>
                      <w:szCs w:val="24"/>
                    </w:rPr>
                    <m:t>-4</m:t>
                  </m:r>
                </m:sup>
              </m:sSup>
            </m:oMath>
          </w:p>
        </w:tc>
      </w:tr>
    </w:tbl>
    <w:p w14:paraId="539DD321" w14:textId="6AC86A59" w:rsidR="00086982" w:rsidRPr="00B57C55" w:rsidRDefault="00BF0410">
      <w:pPr>
        <w:jc w:val="left"/>
        <w:rPr>
          <w:rFonts w:ascii="Times New Roman" w:hAnsi="Times New Roman" w:cs="Times New Roman"/>
        </w:rPr>
      </w:pPr>
      <w:r w:rsidRPr="00B57C55">
        <w:rPr>
          <w:rFonts w:ascii="Times New Roman" w:hAnsi="Times New Roman" w:cs="Times New Roman"/>
          <w:noProof/>
        </w:rPr>
        <w:drawing>
          <wp:anchor distT="0" distB="0" distL="114300" distR="114300" simplePos="0" relativeHeight="251655168" behindDoc="0" locked="0" layoutInCell="1" allowOverlap="1" wp14:anchorId="2700B3AA" wp14:editId="4DC84C60">
            <wp:simplePos x="0" y="0"/>
            <wp:positionH relativeFrom="column">
              <wp:posOffset>507200</wp:posOffset>
            </wp:positionH>
            <wp:positionV relativeFrom="paragraph">
              <wp:posOffset>605163</wp:posOffset>
            </wp:positionV>
            <wp:extent cx="4281805" cy="295084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157"/>
                    <a:stretch/>
                  </pic:blipFill>
                  <pic:spPr bwMode="auto">
                    <a:xfrm>
                      <a:off x="0" y="0"/>
                      <a:ext cx="4281805" cy="2950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1E6AF6" w14:textId="51FA3AEE" w:rsidR="007D2C61" w:rsidRPr="00B57C55" w:rsidRDefault="007D2C61">
      <w:pPr>
        <w:jc w:val="lef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C</m:t>
              </m:r>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origin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all</m:t>
                  </m:r>
                </m:sub>
              </m:sSub>
            </m:den>
          </m:f>
          <m:r>
            <w:rPr>
              <w:rFonts w:ascii="Cambria Math" w:hAnsi="Cambria Math" w:cs="Times New Roman"/>
            </w:rPr>
            <m:t>=0.001M×</m:t>
          </m:r>
          <m:f>
            <m:fPr>
              <m:ctrlPr>
                <w:rPr>
                  <w:rFonts w:ascii="Cambria Math" w:hAnsi="Cambria Math" w:cs="Times New Roman"/>
                  <w:i/>
                </w:rPr>
              </m:ctrlPr>
            </m:fPr>
            <m:num>
              <m:r>
                <w:rPr>
                  <w:rFonts w:ascii="Cambria Math" w:hAnsi="Cambria Math" w:cs="Times New Roman"/>
                </w:rPr>
                <m:t>1.0mL</m:t>
              </m:r>
            </m:num>
            <m:den>
              <m:r>
                <w:rPr>
                  <w:rFonts w:ascii="Cambria Math" w:hAnsi="Cambria Math" w:cs="Times New Roman"/>
                </w:rPr>
                <m:t>50mL</m:t>
              </m:r>
            </m:den>
          </m:f>
          <m:r>
            <w:rPr>
              <w:rFonts w:ascii="Cambria Math" w:hAnsi="Cambria Math" w:cs="Times New Roman"/>
            </w:rPr>
            <m:t>=2.00×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m:t>
          </m:r>
        </m:oMath>
      </m:oMathPara>
    </w:p>
    <w:p w14:paraId="416BFC28" w14:textId="1F6279B2" w:rsidR="00BF0410" w:rsidRPr="00B57C55" w:rsidRDefault="00BF0410">
      <w:pPr>
        <w:jc w:val="left"/>
        <w:rPr>
          <w:rFonts w:ascii="Times New Roman" w:hAnsi="Times New Roman" w:cs="Times New Roman"/>
          <w:noProof/>
        </w:rPr>
      </w:pPr>
    </w:p>
    <w:p w14:paraId="66F72DEC" w14:textId="28A5DC59" w:rsidR="00D357A1" w:rsidRDefault="00BF0410" w:rsidP="00BF0410">
      <w:pPr>
        <w:jc w:val="center"/>
        <w:rPr>
          <w:rFonts w:ascii="Times New Roman" w:eastAsia="宋体" w:hAnsi="Times New Roman" w:cs="Times New Roman"/>
          <w:b/>
          <w:sz w:val="22"/>
        </w:rPr>
      </w:pPr>
      <w:r w:rsidRPr="00B57C55">
        <w:rPr>
          <w:rFonts w:ascii="Times New Roman" w:eastAsia="宋体" w:hAnsi="Times New Roman" w:cs="Times New Roman"/>
          <w:b/>
          <w:sz w:val="22"/>
        </w:rPr>
        <w:t xml:space="preserve">Figure 1 </w:t>
      </w:r>
      <w:r w:rsidR="005C1D38" w:rsidRPr="00B57C55">
        <w:rPr>
          <w:rFonts w:ascii="Times New Roman" w:eastAsia="宋体" w:hAnsi="Times New Roman" w:cs="Times New Roman"/>
          <w:b/>
          <w:sz w:val="22"/>
        </w:rPr>
        <w:t>the color of six sample solution and two unknow solution (</w:t>
      </w:r>
      <w:proofErr w:type="gramStart"/>
      <w:r w:rsidR="005C1D38" w:rsidRPr="00B57C55">
        <w:rPr>
          <w:rFonts w:ascii="Times New Roman" w:eastAsia="宋体" w:hAnsi="Times New Roman" w:cs="Times New Roman"/>
          <w:b/>
          <w:sz w:val="22"/>
        </w:rPr>
        <w:t>A,B</w:t>
      </w:r>
      <w:proofErr w:type="gramEnd"/>
      <w:r w:rsidR="005C1D38" w:rsidRPr="00B57C55">
        <w:rPr>
          <w:rFonts w:ascii="Times New Roman" w:eastAsia="宋体" w:hAnsi="Times New Roman" w:cs="Times New Roman"/>
          <w:b/>
          <w:sz w:val="22"/>
        </w:rPr>
        <w:t>,1,2,3,4,5,6)</w:t>
      </w:r>
    </w:p>
    <w:p w14:paraId="7E0318CC" w14:textId="77777777" w:rsidR="0042364E" w:rsidRPr="00B57C55" w:rsidRDefault="0042364E" w:rsidP="00BF0410">
      <w:pPr>
        <w:jc w:val="center"/>
        <w:rPr>
          <w:rFonts w:ascii="Times New Roman" w:eastAsia="宋体" w:hAnsi="Times New Roman" w:cs="Times New Roman"/>
          <w:bCs/>
          <w:sz w:val="22"/>
        </w:rPr>
      </w:pPr>
    </w:p>
    <w:p w14:paraId="412185B5" w14:textId="77777777" w:rsidR="005C1D38" w:rsidRPr="00B57C55" w:rsidRDefault="005C1D38" w:rsidP="00BF0410">
      <w:pPr>
        <w:jc w:val="center"/>
        <w:rPr>
          <w:rFonts w:ascii="Times New Roman" w:eastAsia="宋体" w:hAnsi="Times New Roman" w:cs="Times New Roman"/>
          <w:bCs/>
          <w:sz w:val="22"/>
        </w:rPr>
      </w:pPr>
    </w:p>
    <w:p w14:paraId="59D52B4B" w14:textId="0F45E766" w:rsidR="00BF0410" w:rsidRPr="00B57C55" w:rsidRDefault="004C5B51">
      <w:pPr>
        <w:jc w:val="left"/>
        <w:rPr>
          <w:rFonts w:ascii="Times New Roman" w:eastAsia="宋体" w:hAnsi="Times New Roman" w:cs="Times New Roman"/>
          <w:b/>
          <w:sz w:val="22"/>
        </w:rPr>
      </w:pPr>
      <w:r w:rsidRPr="00B57C55">
        <w:rPr>
          <w:rFonts w:ascii="Times New Roman" w:eastAsia="宋体" w:hAnsi="Times New Roman" w:cs="Times New Roman"/>
          <w:b/>
          <w:sz w:val="22"/>
        </w:rPr>
        <w:t>A.2 Observation</w:t>
      </w:r>
    </w:p>
    <w:p w14:paraId="445E5F86" w14:textId="4D7A38B8" w:rsidR="00FB4402" w:rsidRPr="00B57C55" w:rsidRDefault="00FB4402">
      <w:pPr>
        <w:jc w:val="left"/>
        <w:rPr>
          <w:rFonts w:ascii="Times New Roman" w:eastAsia="宋体" w:hAnsi="Times New Roman" w:cs="Times New Roman"/>
          <w:bCs/>
          <w:sz w:val="22"/>
        </w:rPr>
      </w:pPr>
      <w:r w:rsidRPr="00B57C55">
        <w:rPr>
          <w:rFonts w:ascii="Times New Roman" w:eastAsia="宋体" w:hAnsi="Times New Roman" w:cs="Times New Roman"/>
          <w:bCs/>
          <w:sz w:val="22"/>
        </w:rPr>
        <w:t xml:space="preserve">The </w:t>
      </w:r>
      <w:r w:rsidR="00CC1E63" w:rsidRPr="00B57C55">
        <w:rPr>
          <w:rFonts w:ascii="Times New Roman" w:eastAsia="宋体" w:hAnsi="Times New Roman" w:cs="Times New Roman"/>
          <w:bCs/>
          <w:sz w:val="22"/>
        </w:rPr>
        <w:t>solution becomes yellow</w:t>
      </w:r>
      <w:r w:rsidRPr="00B57C55">
        <w:rPr>
          <w:rFonts w:ascii="Times New Roman" w:eastAsia="宋体" w:hAnsi="Times New Roman" w:cs="Times New Roman"/>
          <w:bCs/>
          <w:sz w:val="22"/>
        </w:rPr>
        <w:t xml:space="preserve"> because of the following formula:</w:t>
      </w:r>
    </w:p>
    <w:p w14:paraId="275C1635" w14:textId="5ED1CAA8" w:rsidR="00CC1E63" w:rsidRPr="00B57C55" w:rsidRDefault="00CC1E63">
      <w:pPr>
        <w:jc w:val="left"/>
        <w:rPr>
          <w:rFonts w:ascii="Times New Roman" w:eastAsia="宋体" w:hAnsi="Times New Roman" w:cs="Times New Roman"/>
          <w:bCs/>
          <w:sz w:val="22"/>
        </w:rPr>
      </w:pPr>
      <m:oMathPara>
        <m:oMath>
          <m:r>
            <w:rPr>
              <w:rFonts w:ascii="Cambria Math" w:eastAsia="宋体" w:hAnsi="Cambria Math" w:cs="Times New Roman"/>
              <w:sz w:val="22"/>
            </w:rPr>
            <m:t>Mo</m:t>
          </m:r>
          <m:sSup>
            <m:sSupPr>
              <m:ctrlPr>
                <w:rPr>
                  <w:rFonts w:ascii="Cambria Math" w:eastAsia="宋体" w:hAnsi="Cambria Math" w:cs="Times New Roman"/>
                  <w:bCs/>
                  <w:i/>
                  <w:sz w:val="22"/>
                </w:rPr>
              </m:ctrlPr>
            </m:sSupPr>
            <m:e>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4</m:t>
                  </m:r>
                </m:sub>
              </m:sSub>
            </m:e>
            <m:sup>
              <m:r>
                <w:rPr>
                  <w:rFonts w:ascii="Cambria Math" w:eastAsia="宋体" w:hAnsi="Cambria Math" w:cs="Times New Roman"/>
                  <w:sz w:val="22"/>
                </w:rPr>
                <m:t>2-</m:t>
              </m:r>
            </m:sup>
          </m:sSup>
          <m:r>
            <w:rPr>
              <w:rFonts w:ascii="Cambria Math" w:eastAsia="宋体" w:hAnsi="Cambria Math" w:cs="Times New Roman"/>
              <w:sz w:val="22"/>
            </w:rPr>
            <m:t>+N</m:t>
          </m:r>
          <m:sSub>
            <m:sSubPr>
              <m:ctrlPr>
                <w:rPr>
                  <w:rFonts w:ascii="Cambria Math" w:eastAsia="宋体" w:hAnsi="Cambria Math" w:cs="Times New Roman"/>
                  <w:bCs/>
                  <w:i/>
                  <w:sz w:val="22"/>
                </w:rPr>
              </m:ctrlPr>
            </m:sSubPr>
            <m:e>
              <m:r>
                <w:rPr>
                  <w:rFonts w:ascii="Cambria Math" w:eastAsia="宋体" w:hAnsi="Cambria Math" w:cs="Times New Roman"/>
                  <w:sz w:val="22"/>
                </w:rPr>
                <m:t>H</m:t>
              </m:r>
            </m:e>
            <m:sub>
              <m:r>
                <w:rPr>
                  <w:rFonts w:ascii="Cambria Math" w:eastAsia="宋体" w:hAnsi="Cambria Math" w:cs="Times New Roman"/>
                  <w:sz w:val="22"/>
                </w:rPr>
                <m:t>4</m:t>
              </m:r>
            </m:sub>
          </m:sSub>
          <m:r>
            <w:rPr>
              <w:rFonts w:ascii="Cambria Math" w:eastAsia="宋体" w:hAnsi="Cambria Math" w:cs="Times New Roman"/>
              <w:sz w:val="22"/>
            </w:rPr>
            <m:t>V</m:t>
          </m:r>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3</m:t>
              </m:r>
            </m:sub>
          </m:sSub>
          <m:r>
            <w:rPr>
              <w:rFonts w:ascii="Cambria Math" w:eastAsia="宋体" w:hAnsi="Cambria Math" w:cs="Times New Roman"/>
              <w:sz w:val="22"/>
            </w:rPr>
            <m:t>+P</m:t>
          </m:r>
          <m:sSup>
            <m:sSupPr>
              <m:ctrlPr>
                <w:rPr>
                  <w:rFonts w:ascii="Cambria Math" w:eastAsia="宋体" w:hAnsi="Cambria Math" w:cs="Times New Roman"/>
                  <w:bCs/>
                  <w:i/>
                  <w:sz w:val="22"/>
                </w:rPr>
              </m:ctrlPr>
            </m:sSupPr>
            <m:e>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4</m:t>
                  </m:r>
                </m:sub>
              </m:sSub>
            </m:e>
            <m:sup>
              <m:r>
                <w:rPr>
                  <w:rFonts w:ascii="Cambria Math" w:eastAsia="宋体" w:hAnsi="Cambria Math" w:cs="Times New Roman"/>
                  <w:sz w:val="22"/>
                </w:rPr>
                <m:t>3-</m:t>
              </m:r>
            </m:sup>
          </m:sSup>
          <m:r>
            <w:rPr>
              <w:rFonts w:ascii="Cambria Math" w:eastAsia="宋体" w:hAnsi="Cambria Math" w:cs="Times New Roman"/>
              <w:sz w:val="22"/>
            </w:rPr>
            <m:t>→</m:t>
          </m:r>
          <m:sSub>
            <m:sSubPr>
              <m:ctrlPr>
                <w:rPr>
                  <w:rFonts w:ascii="Cambria Math" w:eastAsia="宋体" w:hAnsi="Cambria Math" w:cs="Times New Roman"/>
                  <w:bCs/>
                  <w:i/>
                  <w:sz w:val="22"/>
                </w:rPr>
              </m:ctrlPr>
            </m:sSubPr>
            <m:e>
              <m:d>
                <m:dPr>
                  <m:ctrlPr>
                    <w:rPr>
                      <w:rFonts w:ascii="Cambria Math" w:eastAsia="宋体" w:hAnsi="Cambria Math" w:cs="Times New Roman"/>
                      <w:bCs/>
                      <w:i/>
                      <w:sz w:val="22"/>
                    </w:rPr>
                  </m:ctrlPr>
                </m:dPr>
                <m:e>
                  <m:r>
                    <w:rPr>
                      <w:rFonts w:ascii="Cambria Math" w:eastAsia="宋体" w:hAnsi="Cambria Math" w:cs="Times New Roman"/>
                      <w:sz w:val="22"/>
                    </w:rPr>
                    <m:t>N</m:t>
                  </m:r>
                  <m:sSub>
                    <m:sSubPr>
                      <m:ctrlPr>
                        <w:rPr>
                          <w:rFonts w:ascii="Cambria Math" w:eastAsia="宋体" w:hAnsi="Cambria Math" w:cs="Times New Roman"/>
                          <w:bCs/>
                          <w:i/>
                          <w:sz w:val="22"/>
                        </w:rPr>
                      </m:ctrlPr>
                    </m:sSubPr>
                    <m:e>
                      <m:r>
                        <w:rPr>
                          <w:rFonts w:ascii="Cambria Math" w:eastAsia="宋体" w:hAnsi="Cambria Math" w:cs="Times New Roman"/>
                          <w:sz w:val="22"/>
                        </w:rPr>
                        <m:t>H</m:t>
                      </m:r>
                    </m:e>
                    <m:sub>
                      <m:r>
                        <w:rPr>
                          <w:rFonts w:ascii="Cambria Math" w:eastAsia="宋体" w:hAnsi="Cambria Math" w:cs="Times New Roman"/>
                          <w:sz w:val="22"/>
                        </w:rPr>
                        <m:t>4</m:t>
                      </m:r>
                    </m:sub>
                  </m:sSub>
                </m:e>
              </m:d>
            </m:e>
            <m:sub>
              <m:r>
                <w:rPr>
                  <w:rFonts w:ascii="Cambria Math" w:eastAsia="宋体" w:hAnsi="Cambria Math" w:cs="Times New Roman"/>
                  <w:sz w:val="22"/>
                </w:rPr>
                <m:t>3</m:t>
              </m:r>
            </m:sub>
          </m:sSub>
          <m:r>
            <w:rPr>
              <w:rFonts w:ascii="Cambria Math" w:eastAsia="宋体" w:hAnsi="Cambria Math" w:cs="Times New Roman"/>
              <w:sz w:val="22"/>
            </w:rPr>
            <m:t>P</m:t>
          </m:r>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4</m:t>
              </m:r>
            </m:sub>
          </m:sSub>
          <m:r>
            <w:rPr>
              <w:rFonts w:ascii="Cambria Math" w:eastAsia="宋体" w:hAnsi="Cambria Math" w:cs="Times New Roman"/>
              <w:sz w:val="22"/>
            </w:rPr>
            <m:t>∙N</m:t>
          </m:r>
          <m:sSub>
            <m:sSubPr>
              <m:ctrlPr>
                <w:rPr>
                  <w:rFonts w:ascii="Cambria Math" w:eastAsia="宋体" w:hAnsi="Cambria Math" w:cs="Times New Roman"/>
                  <w:bCs/>
                  <w:i/>
                  <w:sz w:val="22"/>
                </w:rPr>
              </m:ctrlPr>
            </m:sSubPr>
            <m:e>
              <m:r>
                <w:rPr>
                  <w:rFonts w:ascii="Cambria Math" w:eastAsia="宋体" w:hAnsi="Cambria Math" w:cs="Times New Roman"/>
                  <w:sz w:val="22"/>
                </w:rPr>
                <m:t>H</m:t>
              </m:r>
            </m:e>
            <m:sub>
              <m:r>
                <w:rPr>
                  <w:rFonts w:ascii="Cambria Math" w:eastAsia="宋体" w:hAnsi="Cambria Math" w:cs="Times New Roman"/>
                  <w:sz w:val="22"/>
                </w:rPr>
                <m:t>4</m:t>
              </m:r>
            </m:sub>
          </m:sSub>
          <m:r>
            <w:rPr>
              <w:rFonts w:ascii="Cambria Math" w:eastAsia="宋体" w:hAnsi="Cambria Math" w:cs="Times New Roman"/>
              <w:sz w:val="22"/>
            </w:rPr>
            <m:t>V</m:t>
          </m:r>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3</m:t>
              </m:r>
            </m:sub>
          </m:sSub>
          <m:r>
            <w:rPr>
              <w:rFonts w:ascii="Cambria Math" w:eastAsia="宋体" w:hAnsi="Cambria Math" w:cs="Times New Roman"/>
              <w:sz w:val="22"/>
            </w:rPr>
            <m:t>∙16Mo</m:t>
          </m:r>
          <m:sSub>
            <m:sSubPr>
              <m:ctrlPr>
                <w:rPr>
                  <w:rFonts w:ascii="Cambria Math" w:eastAsia="宋体" w:hAnsi="Cambria Math" w:cs="Times New Roman"/>
                  <w:bCs/>
                  <w:i/>
                  <w:sz w:val="22"/>
                </w:rPr>
              </m:ctrlPr>
            </m:sSubPr>
            <m:e>
              <m:r>
                <w:rPr>
                  <w:rFonts w:ascii="Cambria Math" w:eastAsia="宋体" w:hAnsi="Cambria Math" w:cs="Times New Roman"/>
                  <w:sz w:val="22"/>
                </w:rPr>
                <m:t>O</m:t>
              </m:r>
            </m:e>
            <m:sub>
              <m:r>
                <w:rPr>
                  <w:rFonts w:ascii="Cambria Math" w:eastAsia="宋体" w:hAnsi="Cambria Math" w:cs="Times New Roman"/>
                  <w:sz w:val="22"/>
                </w:rPr>
                <m:t>3</m:t>
              </m:r>
            </m:sub>
          </m:sSub>
        </m:oMath>
      </m:oMathPara>
    </w:p>
    <w:p w14:paraId="3BC39A03" w14:textId="00424581" w:rsidR="00FB4402" w:rsidRPr="00B57C55" w:rsidRDefault="000302CF">
      <w:pPr>
        <w:jc w:val="left"/>
        <w:rPr>
          <w:rFonts w:ascii="Times New Roman" w:eastAsia="宋体" w:hAnsi="Times New Roman" w:cs="Times New Roman"/>
          <w:sz w:val="22"/>
        </w:rPr>
      </w:pPr>
      <w:r w:rsidRPr="00B57C55">
        <w:rPr>
          <w:rFonts w:ascii="Times New Roman" w:eastAsia="宋体" w:hAnsi="Times New Roman" w:cs="Times New Roman"/>
          <w:sz w:val="22"/>
        </w:rPr>
        <w:t>Through observing the above picture, we could find that t</w:t>
      </w:r>
      <w:r w:rsidR="00FB4402" w:rsidRPr="00B57C55">
        <w:rPr>
          <w:rFonts w:ascii="Times New Roman" w:eastAsia="宋体" w:hAnsi="Times New Roman" w:cs="Times New Roman"/>
          <w:sz w:val="22"/>
        </w:rPr>
        <w:t xml:space="preserve">he </w:t>
      </w:r>
      <w:r w:rsidR="00CC1E63" w:rsidRPr="00B57C55">
        <w:rPr>
          <w:rFonts w:ascii="Times New Roman" w:eastAsia="宋体" w:hAnsi="Times New Roman" w:cs="Times New Roman"/>
          <w:sz w:val="22"/>
        </w:rPr>
        <w:t xml:space="preserve">color deepness </w:t>
      </w:r>
      <w:r w:rsidR="00FB4402" w:rsidRPr="00B57C55">
        <w:rPr>
          <w:rFonts w:ascii="Times New Roman" w:eastAsia="宋体" w:hAnsi="Times New Roman" w:cs="Times New Roman"/>
          <w:sz w:val="22"/>
        </w:rPr>
        <w:t xml:space="preserve">of the </w:t>
      </w:r>
      <w:r w:rsidR="00CC1E63" w:rsidRPr="00B57C55">
        <w:rPr>
          <w:rFonts w:ascii="Times New Roman" w:eastAsia="宋体" w:hAnsi="Times New Roman" w:cs="Times New Roman"/>
          <w:sz w:val="22"/>
        </w:rPr>
        <w:t>solution is increase with the increase of the concentration of the solution.</w:t>
      </w:r>
      <w:r w:rsidRPr="00B57C55">
        <w:rPr>
          <w:rFonts w:ascii="Times New Roman" w:eastAsia="宋体" w:hAnsi="Times New Roman" w:cs="Times New Roman"/>
          <w:sz w:val="22"/>
        </w:rPr>
        <w:t xml:space="preserve"> Also, we could find that concentration of unknown A is approximately </w:t>
      </w:r>
      <w:r w:rsidRPr="00B57C55">
        <w:rPr>
          <w:rFonts w:ascii="Times New Roman" w:hAnsi="Times New Roman" w:cs="Times New Roman"/>
          <w:color w:val="000000"/>
          <w:kern w:val="0"/>
          <w:sz w:val="24"/>
          <w:szCs w:val="24"/>
        </w:rPr>
        <w:t xml:space="preserve">the same as sample #1, while the concentration of unknown B is approximately between sample #1 and #2. </w:t>
      </w:r>
    </w:p>
    <w:p w14:paraId="360287E6" w14:textId="77777777" w:rsidR="00086982" w:rsidRPr="00B57C55" w:rsidRDefault="00086982">
      <w:pPr>
        <w:jc w:val="left"/>
        <w:rPr>
          <w:rFonts w:ascii="Times New Roman" w:hAnsi="Times New Roman" w:cs="Times New Roman"/>
        </w:rPr>
      </w:pPr>
    </w:p>
    <w:p w14:paraId="1A24514F"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Part B. Adjusting the Spectrophotometer</w:t>
      </w:r>
    </w:p>
    <w:p w14:paraId="7E4FF380" w14:textId="2A78C957" w:rsidR="00086982" w:rsidRPr="00B57C55" w:rsidRDefault="000302CF">
      <w:pPr>
        <w:jc w:val="left"/>
        <w:rPr>
          <w:rFonts w:ascii="Times New Roman" w:hAnsi="Times New Roman" w:cs="Times New Roman"/>
          <w:color w:val="000000"/>
          <w:kern w:val="0"/>
          <w:sz w:val="24"/>
          <w:szCs w:val="24"/>
        </w:rPr>
      </w:pPr>
      <w:r w:rsidRPr="00B57C55">
        <w:rPr>
          <w:rFonts w:ascii="Times New Roman" w:hAnsi="Times New Roman" w:cs="Times New Roman"/>
          <w:color w:val="000000"/>
          <w:kern w:val="0"/>
          <w:sz w:val="24"/>
          <w:szCs w:val="24"/>
        </w:rPr>
        <w:t xml:space="preserve">Before each measurement, we should set the mode to T first. Press 0% when the lid is open. Then, set the laser </w:t>
      </w:r>
      <w:r w:rsidR="001E67D9" w:rsidRPr="00B57C55">
        <w:rPr>
          <w:rFonts w:ascii="Times New Roman" w:hAnsi="Times New Roman" w:cs="Times New Roman"/>
          <w:color w:val="000000"/>
          <w:kern w:val="0"/>
          <w:sz w:val="24"/>
          <w:szCs w:val="24"/>
        </w:rPr>
        <w:t>through the sample as 100%. Change the mode to A and record the readout.</w:t>
      </w:r>
    </w:p>
    <w:p w14:paraId="5133E3CE" w14:textId="77777777" w:rsidR="000302CF" w:rsidRPr="00B57C55" w:rsidRDefault="000302CF">
      <w:pPr>
        <w:jc w:val="left"/>
        <w:rPr>
          <w:rFonts w:ascii="Times New Roman" w:hAnsi="Times New Roman" w:cs="Times New Roman"/>
        </w:rPr>
      </w:pPr>
    </w:p>
    <w:p w14:paraId="5C3D715B"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Part C. Making the Absorbance Spectrum &amp; Finding</w:t>
      </w:r>
      <w:r w:rsidR="005115E1" w:rsidRPr="00B57C55">
        <w:rPr>
          <w:rFonts w:ascii="Times New Roman" w:eastAsia="宋体" w:hAnsi="Times New Roman" w:cs="Times New Roman"/>
          <w:b/>
          <w:sz w:val="22"/>
        </w:rPr>
        <w:t xml:space="preserve"> </w:t>
      </w:r>
      <w:r w:rsidRPr="00B57C55">
        <w:rPr>
          <w:rFonts w:ascii="Times New Roman" w:eastAsia="宋体" w:hAnsi="Times New Roman" w:cs="Times New Roman"/>
          <w:b/>
          <w:sz w:val="22"/>
        </w:rPr>
        <w:t>using a Standard Solution</w:t>
      </w:r>
    </w:p>
    <w:p w14:paraId="3C3293A4"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C.1 Data Processing</w:t>
      </w:r>
    </w:p>
    <w:p w14:paraId="07F2EAAB" w14:textId="15C1BC5D" w:rsidR="000242F0" w:rsidRPr="00B57C55" w:rsidRDefault="004C5B51">
      <w:pPr>
        <w:jc w:val="left"/>
        <w:rPr>
          <w:rFonts w:ascii="Times New Roman" w:hAnsi="Times New Roman" w:cs="Times New Roman"/>
        </w:rPr>
      </w:pPr>
      <w:r w:rsidRPr="00B57C55">
        <w:rPr>
          <w:rFonts w:ascii="Times New Roman" w:eastAsia="宋体" w:hAnsi="Times New Roman" w:cs="Times New Roman"/>
          <w:sz w:val="22"/>
        </w:rPr>
        <w:t>In this part, we test t</w:t>
      </w:r>
      <w:r w:rsidR="005115E1" w:rsidRPr="00B57C55">
        <w:rPr>
          <w:rFonts w:ascii="Times New Roman" w:eastAsia="宋体" w:hAnsi="Times New Roman" w:cs="Times New Roman"/>
          <w:sz w:val="22"/>
        </w:rPr>
        <w:t>he absorbance spectrum and find</w:t>
      </w:r>
      <w:r w:rsidRPr="00B57C55">
        <w:rPr>
          <w:rFonts w:ascii="Times New Roman" w:eastAsia="宋体" w:hAnsi="Times New Roman" w:cs="Times New Roman"/>
          <w:sz w:val="22"/>
        </w:rPr>
        <w:t>. We test light frequency ranging from 400 nm to 450 nm to find the corresponding absorbance. In the process, we make use of</w:t>
      </w:r>
      <w:r w:rsidR="00054923" w:rsidRPr="00B57C55">
        <w:rPr>
          <w:rFonts w:ascii="Times New Roman" w:eastAsia="宋体" w:hAnsi="Times New Roman" w:cs="Times New Roman"/>
          <w:sz w:val="22"/>
        </w:rPr>
        <w:t xml:space="preserve"> s</w:t>
      </w:r>
      <w:r w:rsidRPr="00B57C55">
        <w:rPr>
          <w:rFonts w:ascii="Times New Roman" w:eastAsia="宋体" w:hAnsi="Times New Roman" w:cs="Times New Roman"/>
          <w:sz w:val="22"/>
        </w:rPr>
        <w:t>pectrophotometer. Then we choose the light under whose frequency the absorbance reaches the highest level.</w:t>
      </w:r>
    </w:p>
    <w:p w14:paraId="0D2143FE" w14:textId="77777777" w:rsidR="000242F0" w:rsidRPr="00B57C55" w:rsidRDefault="000242F0">
      <w:pPr>
        <w:jc w:val="left"/>
        <w:rPr>
          <w:rFonts w:ascii="Times New Roman" w:hAnsi="Times New Roman" w:cs="Times New Roman"/>
          <w:i/>
          <w:sz w:val="18"/>
        </w:rPr>
      </w:pPr>
    </w:p>
    <w:p w14:paraId="503A1EA5" w14:textId="2356E518" w:rsidR="00086982" w:rsidRPr="00B57C55" w:rsidRDefault="005C1D38" w:rsidP="00625BF8">
      <w:pPr>
        <w:jc w:val="center"/>
        <w:rPr>
          <w:rFonts w:ascii="Times New Roman" w:hAnsi="Times New Roman" w:cs="Times New Roman"/>
        </w:rPr>
      </w:pPr>
      <w:r w:rsidRPr="00B57C55">
        <w:rPr>
          <w:rFonts w:ascii="Times New Roman" w:hAnsi="Times New Roman" w:cs="Times New Roman"/>
          <w:noProof/>
        </w:rPr>
        <w:drawing>
          <wp:anchor distT="0" distB="0" distL="114300" distR="114300" simplePos="0" relativeHeight="251662336" behindDoc="0" locked="0" layoutInCell="1" allowOverlap="1" wp14:anchorId="645036F6" wp14:editId="6E408B74">
            <wp:simplePos x="0" y="0"/>
            <wp:positionH relativeFrom="column">
              <wp:posOffset>1231265</wp:posOffset>
            </wp:positionH>
            <wp:positionV relativeFrom="paragraph">
              <wp:posOffset>861060</wp:posOffset>
            </wp:positionV>
            <wp:extent cx="3027680" cy="23164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7680" cy="2316480"/>
                    </a:xfrm>
                    <a:prstGeom prst="rect">
                      <a:avLst/>
                    </a:prstGeom>
                  </pic:spPr>
                </pic:pic>
              </a:graphicData>
            </a:graphic>
            <wp14:sizeRelH relativeFrom="margin">
              <wp14:pctWidth>0</wp14:pctWidth>
            </wp14:sizeRelH>
            <wp14:sizeRelV relativeFrom="margin">
              <wp14:pctHeight>0</wp14:pctHeight>
            </wp14:sizeRelV>
          </wp:anchor>
        </w:drawing>
      </w:r>
      <w:r w:rsidR="00625BF8" w:rsidRPr="00B57C55">
        <w:rPr>
          <w:rFonts w:ascii="Times New Roman" w:eastAsia="宋体" w:hAnsi="Times New Roman" w:cs="Times New Roman"/>
          <w:b/>
          <w:sz w:val="22"/>
        </w:rPr>
        <w:t xml:space="preserve">Table </w:t>
      </w:r>
      <w:r w:rsidR="00895922" w:rsidRPr="00B57C55">
        <w:rPr>
          <w:rFonts w:ascii="Times New Roman" w:eastAsia="宋体" w:hAnsi="Times New Roman" w:cs="Times New Roman"/>
          <w:b/>
          <w:sz w:val="22"/>
        </w:rPr>
        <w:t>2: Absorbance</w:t>
      </w:r>
      <w:r w:rsidR="00625BF8" w:rsidRPr="00B57C55">
        <w:rPr>
          <w:rFonts w:ascii="Times New Roman" w:eastAsia="宋体" w:hAnsi="Times New Roman" w:cs="Times New Roman"/>
          <w:b/>
          <w:sz w:val="22"/>
        </w:rPr>
        <w:t xml:space="preserve"> under light with different frequency</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0"/>
        <w:gridCol w:w="1140"/>
        <w:gridCol w:w="1140"/>
        <w:gridCol w:w="1140"/>
        <w:gridCol w:w="1140"/>
        <w:gridCol w:w="1140"/>
        <w:gridCol w:w="1140"/>
      </w:tblGrid>
      <w:tr w:rsidR="00BF0410" w:rsidRPr="00B57C55" w14:paraId="3C24BF3C" w14:textId="77777777" w:rsidTr="00BF0410">
        <w:trPr>
          <w:trHeight w:val="500"/>
          <w:jc w:val="center"/>
        </w:trPr>
        <w:tc>
          <w:tcPr>
            <w:tcW w:w="1320" w:type="dxa"/>
            <w:vAlign w:val="center"/>
          </w:tcPr>
          <w:p w14:paraId="60B682B2" w14:textId="705F7EAC"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(nm)</w:t>
            </w:r>
          </w:p>
        </w:tc>
        <w:tc>
          <w:tcPr>
            <w:tcW w:w="1140" w:type="dxa"/>
            <w:vAlign w:val="center"/>
          </w:tcPr>
          <w:p w14:paraId="54C0CFF0" w14:textId="77777777"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400</w:t>
            </w:r>
          </w:p>
        </w:tc>
        <w:tc>
          <w:tcPr>
            <w:tcW w:w="1140" w:type="dxa"/>
            <w:vAlign w:val="center"/>
          </w:tcPr>
          <w:p w14:paraId="03F60BE6" w14:textId="77777777"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410</w:t>
            </w:r>
          </w:p>
        </w:tc>
        <w:tc>
          <w:tcPr>
            <w:tcW w:w="1140" w:type="dxa"/>
            <w:vAlign w:val="center"/>
          </w:tcPr>
          <w:p w14:paraId="113324A4" w14:textId="77777777"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420</w:t>
            </w:r>
          </w:p>
        </w:tc>
        <w:tc>
          <w:tcPr>
            <w:tcW w:w="1140" w:type="dxa"/>
            <w:vAlign w:val="center"/>
          </w:tcPr>
          <w:p w14:paraId="72114FE3" w14:textId="77777777"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430</w:t>
            </w:r>
          </w:p>
        </w:tc>
        <w:tc>
          <w:tcPr>
            <w:tcW w:w="1140" w:type="dxa"/>
            <w:vAlign w:val="center"/>
          </w:tcPr>
          <w:p w14:paraId="05DE21A0" w14:textId="0C221289"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440</w:t>
            </w:r>
          </w:p>
        </w:tc>
        <w:tc>
          <w:tcPr>
            <w:tcW w:w="1140" w:type="dxa"/>
            <w:vAlign w:val="center"/>
          </w:tcPr>
          <w:p w14:paraId="1D32AD08" w14:textId="3662C2F6"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450</w:t>
            </w:r>
          </w:p>
        </w:tc>
      </w:tr>
      <w:tr w:rsidR="00BF0410" w:rsidRPr="00B57C55" w14:paraId="6CE3C4AC" w14:textId="77777777" w:rsidTr="00BF0410">
        <w:trPr>
          <w:trHeight w:val="500"/>
          <w:jc w:val="center"/>
        </w:trPr>
        <w:tc>
          <w:tcPr>
            <w:tcW w:w="1320" w:type="dxa"/>
            <w:vAlign w:val="center"/>
          </w:tcPr>
          <w:p w14:paraId="68C92488" w14:textId="77777777"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A</w:t>
            </w:r>
          </w:p>
        </w:tc>
        <w:tc>
          <w:tcPr>
            <w:tcW w:w="1140" w:type="dxa"/>
            <w:vAlign w:val="center"/>
          </w:tcPr>
          <w:p w14:paraId="078B570B" w14:textId="201F6A4A"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0.311</w:t>
            </w:r>
          </w:p>
        </w:tc>
        <w:tc>
          <w:tcPr>
            <w:tcW w:w="1140" w:type="dxa"/>
            <w:vAlign w:val="center"/>
          </w:tcPr>
          <w:p w14:paraId="0796E81D" w14:textId="6E3A82C2"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0.257</w:t>
            </w:r>
          </w:p>
        </w:tc>
        <w:tc>
          <w:tcPr>
            <w:tcW w:w="1140" w:type="dxa"/>
            <w:vAlign w:val="center"/>
          </w:tcPr>
          <w:p w14:paraId="43534CF8" w14:textId="69F987FB"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0.209</w:t>
            </w:r>
          </w:p>
        </w:tc>
        <w:tc>
          <w:tcPr>
            <w:tcW w:w="1140" w:type="dxa"/>
            <w:vAlign w:val="center"/>
          </w:tcPr>
          <w:p w14:paraId="6DBC94EA" w14:textId="10FE3D92"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0.175</w:t>
            </w:r>
          </w:p>
        </w:tc>
        <w:tc>
          <w:tcPr>
            <w:tcW w:w="1140" w:type="dxa"/>
            <w:vAlign w:val="center"/>
          </w:tcPr>
          <w:p w14:paraId="21F2473B" w14:textId="544B3768"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0.142</w:t>
            </w:r>
          </w:p>
        </w:tc>
        <w:tc>
          <w:tcPr>
            <w:tcW w:w="1140" w:type="dxa"/>
            <w:vAlign w:val="center"/>
          </w:tcPr>
          <w:p w14:paraId="76A9D881" w14:textId="547B3CD6" w:rsidR="00BF0410" w:rsidRPr="00B57C55" w:rsidRDefault="00BF0410" w:rsidP="00BF0410">
            <w:pPr>
              <w:jc w:val="center"/>
              <w:rPr>
                <w:rFonts w:ascii="Times New Roman" w:eastAsia="宋体" w:hAnsi="Times New Roman" w:cs="Times New Roman"/>
                <w:sz w:val="22"/>
              </w:rPr>
            </w:pPr>
            <w:r w:rsidRPr="00B57C55">
              <w:rPr>
                <w:rFonts w:ascii="Times New Roman" w:eastAsia="宋体" w:hAnsi="Times New Roman" w:cs="Times New Roman"/>
                <w:sz w:val="22"/>
              </w:rPr>
              <w:t>0.120</w:t>
            </w:r>
          </w:p>
        </w:tc>
      </w:tr>
    </w:tbl>
    <w:p w14:paraId="00B6812A" w14:textId="1FCA19FE" w:rsidR="00BF0410" w:rsidRPr="00B57C55" w:rsidRDefault="005C1D38" w:rsidP="005C1D38">
      <w:pPr>
        <w:jc w:val="center"/>
        <w:rPr>
          <w:rFonts w:ascii="Times New Roman" w:eastAsia="宋体" w:hAnsi="Times New Roman" w:cs="Times New Roman"/>
          <w:b/>
          <w:sz w:val="22"/>
        </w:rPr>
      </w:pPr>
      <w:r w:rsidRPr="00B57C55">
        <w:rPr>
          <w:rFonts w:ascii="Times New Roman" w:eastAsia="宋体" w:hAnsi="Times New Roman" w:cs="Times New Roman"/>
          <w:b/>
          <w:sz w:val="22"/>
        </w:rPr>
        <w:t>Figure 2 Absorbance vs. wavelength of light</w:t>
      </w:r>
    </w:p>
    <w:p w14:paraId="0A9EA938" w14:textId="77777777" w:rsidR="005C1D38" w:rsidRPr="00B57C55" w:rsidRDefault="005C1D38">
      <w:pPr>
        <w:jc w:val="left"/>
        <w:rPr>
          <w:rFonts w:ascii="Times New Roman" w:hAnsi="Times New Roman" w:cs="Times New Roman"/>
        </w:rPr>
      </w:pPr>
    </w:p>
    <w:p w14:paraId="18F9A86A"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C.2 Observation</w:t>
      </w:r>
    </w:p>
    <w:p w14:paraId="7BA7F136" w14:textId="76D0E9A4" w:rsidR="00086982" w:rsidRPr="00B57C55" w:rsidRDefault="0016656C" w:rsidP="001E67D9">
      <w:pPr>
        <w:autoSpaceDE w:val="0"/>
        <w:autoSpaceDN w:val="0"/>
        <w:adjustRightInd w:val="0"/>
        <w:jc w:val="left"/>
        <w:rPr>
          <w:rFonts w:ascii="Times New Roman" w:hAnsi="Times New Roman" w:cs="Times New Roman"/>
          <w:color w:val="000000"/>
          <w:kern w:val="0"/>
          <w:sz w:val="24"/>
          <w:szCs w:val="24"/>
        </w:rPr>
      </w:pPr>
      <w:r w:rsidRPr="00B57C55">
        <w:rPr>
          <w:rFonts w:ascii="Times New Roman" w:hAnsi="Times New Roman" w:cs="Times New Roman"/>
          <w:color w:val="000000"/>
          <w:kern w:val="0"/>
          <w:sz w:val="24"/>
          <w:szCs w:val="24"/>
        </w:rPr>
        <w:t xml:space="preserve">In our measured range, absorbance decreases as λ increases. As 400nm shows the largest absorbance, </w:t>
      </w:r>
      <w:proofErr w:type="spellStart"/>
      <w:r w:rsidRPr="00B57C55">
        <w:rPr>
          <w:rFonts w:ascii="Times New Roman" w:hAnsi="Times New Roman" w:cs="Times New Roman"/>
          <w:color w:val="000000"/>
          <w:kern w:val="0"/>
          <w:sz w:val="24"/>
          <w:szCs w:val="24"/>
        </w:rPr>
        <w:t>λopt</w:t>
      </w:r>
      <w:proofErr w:type="spellEnd"/>
      <w:r w:rsidRPr="00B57C55">
        <w:rPr>
          <w:rFonts w:ascii="Times New Roman" w:hAnsi="Times New Roman" w:cs="Times New Roman"/>
          <w:color w:val="000000"/>
          <w:kern w:val="0"/>
          <w:sz w:val="24"/>
          <w:szCs w:val="24"/>
        </w:rPr>
        <w:t>=400nm.</w:t>
      </w:r>
    </w:p>
    <w:p w14:paraId="74DD95AE" w14:textId="77777777" w:rsidR="00086982" w:rsidRPr="00B57C55" w:rsidRDefault="00086982">
      <w:pPr>
        <w:jc w:val="left"/>
        <w:rPr>
          <w:rFonts w:ascii="Times New Roman" w:hAnsi="Times New Roman" w:cs="Times New Roman"/>
        </w:rPr>
      </w:pPr>
    </w:p>
    <w:p w14:paraId="73C43828"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Part D. Making the Calibration Curve Using the standard Solutions</w:t>
      </w:r>
    </w:p>
    <w:p w14:paraId="4C6D8494" w14:textId="62B56C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D.1 Data Processing</w:t>
      </w:r>
    </w:p>
    <w:p w14:paraId="55D4C809" w14:textId="57DB3B7A" w:rsidR="00BF7B9A" w:rsidRPr="0042364E" w:rsidRDefault="004C5B51">
      <w:pPr>
        <w:jc w:val="left"/>
        <w:rPr>
          <w:rFonts w:ascii="Times New Roman" w:eastAsia="宋体" w:hAnsi="Times New Roman" w:cs="Times New Roman" w:hint="eastAsia"/>
          <w:sz w:val="22"/>
        </w:rPr>
      </w:pPr>
      <w:r w:rsidRPr="00B57C55">
        <w:rPr>
          <w:rFonts w:ascii="Times New Roman" w:eastAsia="宋体" w:hAnsi="Times New Roman" w:cs="Times New Roman"/>
          <w:sz w:val="22"/>
        </w:rPr>
        <w:t>In this part, we construct the calibration curve based on the data got first. We use light with 400 nm to test the absorbance of six standard sample solutions.</w:t>
      </w:r>
    </w:p>
    <w:p w14:paraId="00BFF952" w14:textId="4D72D605" w:rsidR="00086982" w:rsidRPr="00B57C55" w:rsidRDefault="004C5B51" w:rsidP="00625BF8">
      <w:pPr>
        <w:jc w:val="center"/>
        <w:rPr>
          <w:rFonts w:ascii="Times New Roman" w:hAnsi="Times New Roman" w:cs="Times New Roman"/>
        </w:rPr>
      </w:pPr>
      <w:r w:rsidRPr="00B57C55">
        <w:rPr>
          <w:rFonts w:ascii="Times New Roman" w:eastAsia="宋体" w:hAnsi="Times New Roman" w:cs="Times New Roman"/>
          <w:sz w:val="22"/>
        </w:rPr>
        <w:br/>
      </w:r>
      <w:r w:rsidR="00625BF8" w:rsidRPr="00B57C55">
        <w:rPr>
          <w:rFonts w:ascii="Times New Roman" w:eastAsia="宋体" w:hAnsi="Times New Roman" w:cs="Times New Roman"/>
          <w:b/>
          <w:sz w:val="22"/>
        </w:rPr>
        <w:t>Table 3: Absorbance of six sample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11"/>
        <w:gridCol w:w="1139"/>
        <w:gridCol w:w="1140"/>
        <w:gridCol w:w="1140"/>
        <w:gridCol w:w="1140"/>
        <w:gridCol w:w="1140"/>
        <w:gridCol w:w="1140"/>
      </w:tblGrid>
      <w:tr w:rsidR="00086982" w:rsidRPr="00B57C55" w14:paraId="1677A58C" w14:textId="77777777" w:rsidTr="00272ACE">
        <w:trPr>
          <w:trHeight w:val="500"/>
        </w:trPr>
        <w:tc>
          <w:tcPr>
            <w:tcW w:w="2500" w:type="dxa"/>
            <w:vAlign w:val="center"/>
          </w:tcPr>
          <w:p w14:paraId="5FCC7A0E"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Sample</w:t>
            </w:r>
          </w:p>
        </w:tc>
        <w:tc>
          <w:tcPr>
            <w:tcW w:w="1720" w:type="dxa"/>
            <w:vAlign w:val="center"/>
          </w:tcPr>
          <w:p w14:paraId="42735EED"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1#</w:t>
            </w:r>
          </w:p>
        </w:tc>
        <w:tc>
          <w:tcPr>
            <w:tcW w:w="1720" w:type="dxa"/>
            <w:vAlign w:val="center"/>
          </w:tcPr>
          <w:p w14:paraId="5F0D885B"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2#</w:t>
            </w:r>
          </w:p>
        </w:tc>
        <w:tc>
          <w:tcPr>
            <w:tcW w:w="1720" w:type="dxa"/>
            <w:vAlign w:val="center"/>
          </w:tcPr>
          <w:p w14:paraId="2534F83B"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3#</w:t>
            </w:r>
          </w:p>
        </w:tc>
        <w:tc>
          <w:tcPr>
            <w:tcW w:w="1720" w:type="dxa"/>
            <w:vAlign w:val="center"/>
          </w:tcPr>
          <w:p w14:paraId="7C23BBDB"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4#</w:t>
            </w:r>
          </w:p>
        </w:tc>
        <w:tc>
          <w:tcPr>
            <w:tcW w:w="1720" w:type="dxa"/>
            <w:vAlign w:val="center"/>
          </w:tcPr>
          <w:p w14:paraId="01EACB41"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5#</w:t>
            </w:r>
          </w:p>
        </w:tc>
        <w:tc>
          <w:tcPr>
            <w:tcW w:w="1720" w:type="dxa"/>
            <w:vAlign w:val="center"/>
          </w:tcPr>
          <w:p w14:paraId="2784387C"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6#</w:t>
            </w:r>
          </w:p>
        </w:tc>
      </w:tr>
      <w:tr w:rsidR="00086982" w:rsidRPr="00B57C55" w14:paraId="6EB69CBF" w14:textId="77777777" w:rsidTr="00272ACE">
        <w:trPr>
          <w:trHeight w:val="500"/>
        </w:trPr>
        <w:tc>
          <w:tcPr>
            <w:tcW w:w="2500" w:type="dxa"/>
            <w:vAlign w:val="center"/>
          </w:tcPr>
          <w:p w14:paraId="0716B4B2"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Volume (mL)</w:t>
            </w:r>
          </w:p>
        </w:tc>
        <w:tc>
          <w:tcPr>
            <w:tcW w:w="1720" w:type="dxa"/>
            <w:vAlign w:val="center"/>
          </w:tcPr>
          <w:p w14:paraId="0D1EB30F"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0.0</w:t>
            </w:r>
          </w:p>
        </w:tc>
        <w:tc>
          <w:tcPr>
            <w:tcW w:w="1720" w:type="dxa"/>
            <w:vAlign w:val="center"/>
          </w:tcPr>
          <w:p w14:paraId="6DC8083C"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1.0</w:t>
            </w:r>
          </w:p>
        </w:tc>
        <w:tc>
          <w:tcPr>
            <w:tcW w:w="1720" w:type="dxa"/>
            <w:vAlign w:val="center"/>
          </w:tcPr>
          <w:p w14:paraId="2DF0D212"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2.0</w:t>
            </w:r>
          </w:p>
        </w:tc>
        <w:tc>
          <w:tcPr>
            <w:tcW w:w="1720" w:type="dxa"/>
            <w:vAlign w:val="center"/>
          </w:tcPr>
          <w:p w14:paraId="0AB7C227"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3.0</w:t>
            </w:r>
          </w:p>
        </w:tc>
        <w:tc>
          <w:tcPr>
            <w:tcW w:w="1720" w:type="dxa"/>
            <w:vAlign w:val="center"/>
          </w:tcPr>
          <w:p w14:paraId="469FFBD4"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4.0</w:t>
            </w:r>
          </w:p>
        </w:tc>
        <w:tc>
          <w:tcPr>
            <w:tcW w:w="1720" w:type="dxa"/>
            <w:vAlign w:val="center"/>
          </w:tcPr>
          <w:p w14:paraId="028CCD8F"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5.0</w:t>
            </w:r>
          </w:p>
        </w:tc>
      </w:tr>
      <w:tr w:rsidR="00086982" w:rsidRPr="00B57C55" w14:paraId="60340170" w14:textId="77777777" w:rsidTr="00272ACE">
        <w:trPr>
          <w:trHeight w:val="500"/>
        </w:trPr>
        <w:tc>
          <w:tcPr>
            <w:tcW w:w="2500" w:type="dxa"/>
            <w:vAlign w:val="center"/>
          </w:tcPr>
          <w:p w14:paraId="6EA83543" w14:textId="77777777" w:rsidR="00086982" w:rsidRPr="00B57C55" w:rsidRDefault="004C5B51" w:rsidP="00272ACE">
            <w:pPr>
              <w:jc w:val="center"/>
              <w:rPr>
                <w:rFonts w:ascii="Times New Roman" w:hAnsi="Times New Roman" w:cs="Times New Roman"/>
              </w:rPr>
            </w:pPr>
            <w:r w:rsidRPr="00B57C55">
              <w:rPr>
                <w:rFonts w:ascii="Times New Roman" w:eastAsia="宋体" w:hAnsi="Times New Roman" w:cs="Times New Roman"/>
                <w:sz w:val="22"/>
              </w:rPr>
              <w:t>Absorbance (A)</w:t>
            </w:r>
          </w:p>
        </w:tc>
        <w:tc>
          <w:tcPr>
            <w:tcW w:w="1720" w:type="dxa"/>
            <w:vAlign w:val="center"/>
          </w:tcPr>
          <w:p w14:paraId="46102F12" w14:textId="4A471D20"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0.000</w:t>
            </w:r>
          </w:p>
        </w:tc>
        <w:tc>
          <w:tcPr>
            <w:tcW w:w="1720" w:type="dxa"/>
            <w:vAlign w:val="center"/>
          </w:tcPr>
          <w:p w14:paraId="75EA9662" w14:textId="68A83DE3"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0.049</w:t>
            </w:r>
          </w:p>
        </w:tc>
        <w:tc>
          <w:tcPr>
            <w:tcW w:w="1720" w:type="dxa"/>
            <w:vAlign w:val="center"/>
          </w:tcPr>
          <w:p w14:paraId="43982D6E" w14:textId="72B419FE"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0.108</w:t>
            </w:r>
          </w:p>
        </w:tc>
        <w:tc>
          <w:tcPr>
            <w:tcW w:w="1720" w:type="dxa"/>
            <w:vAlign w:val="center"/>
          </w:tcPr>
          <w:p w14:paraId="4013AA4E" w14:textId="5A5A4A8A"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0.163</w:t>
            </w:r>
          </w:p>
        </w:tc>
        <w:tc>
          <w:tcPr>
            <w:tcW w:w="1720" w:type="dxa"/>
            <w:vAlign w:val="center"/>
          </w:tcPr>
          <w:p w14:paraId="4D7947E7" w14:textId="0492BC05"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0.224</w:t>
            </w:r>
          </w:p>
        </w:tc>
        <w:tc>
          <w:tcPr>
            <w:tcW w:w="1720" w:type="dxa"/>
            <w:vAlign w:val="center"/>
          </w:tcPr>
          <w:p w14:paraId="40C85364" w14:textId="5EB8D947" w:rsidR="00086982" w:rsidRPr="00B57C55" w:rsidRDefault="00272ACE" w:rsidP="00272ACE">
            <w:pPr>
              <w:jc w:val="center"/>
              <w:rPr>
                <w:rFonts w:ascii="Times New Roman" w:eastAsia="宋体" w:hAnsi="Times New Roman" w:cs="Times New Roman"/>
                <w:sz w:val="22"/>
              </w:rPr>
            </w:pPr>
            <w:r w:rsidRPr="00B57C55">
              <w:rPr>
                <w:rFonts w:ascii="Times New Roman" w:eastAsia="宋体" w:hAnsi="Times New Roman" w:cs="Times New Roman"/>
                <w:sz w:val="22"/>
              </w:rPr>
              <w:t>0.286</w:t>
            </w:r>
          </w:p>
        </w:tc>
      </w:tr>
    </w:tbl>
    <w:p w14:paraId="462804EC" w14:textId="49896BBC" w:rsidR="00086982" w:rsidRPr="00B57C55" w:rsidRDefault="007E3D99">
      <w:pPr>
        <w:jc w:val="left"/>
        <w:rPr>
          <w:rFonts w:ascii="Times New Roman" w:hAnsi="Times New Roman" w:cs="Times New Roman"/>
        </w:rPr>
      </w:pPr>
      <w:r w:rsidRPr="00B57C55">
        <w:rPr>
          <w:rFonts w:ascii="Times New Roman" w:eastAsia="宋体" w:hAnsi="Times New Roman" w:cs="Times New Roman"/>
          <w:noProof/>
          <w:sz w:val="22"/>
        </w:rPr>
        <w:drawing>
          <wp:anchor distT="0" distB="0" distL="114300" distR="114300" simplePos="0" relativeHeight="251657216" behindDoc="0" locked="0" layoutInCell="1" allowOverlap="1" wp14:anchorId="67365619" wp14:editId="571F97A9">
            <wp:simplePos x="0" y="0"/>
            <wp:positionH relativeFrom="column">
              <wp:posOffset>1284605</wp:posOffset>
            </wp:positionH>
            <wp:positionV relativeFrom="paragraph">
              <wp:posOffset>193675</wp:posOffset>
            </wp:positionV>
            <wp:extent cx="2921000" cy="2235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1000" cy="2235200"/>
                    </a:xfrm>
                    <a:prstGeom prst="rect">
                      <a:avLst/>
                    </a:prstGeom>
                  </pic:spPr>
                </pic:pic>
              </a:graphicData>
            </a:graphic>
            <wp14:sizeRelH relativeFrom="margin">
              <wp14:pctWidth>0</wp14:pctWidth>
            </wp14:sizeRelH>
            <wp14:sizeRelV relativeFrom="margin">
              <wp14:pctHeight>0</wp14:pctHeight>
            </wp14:sizeRelV>
          </wp:anchor>
        </w:drawing>
      </w:r>
      <w:r w:rsidR="00272ACE" w:rsidRPr="00B57C55">
        <w:rPr>
          <w:rFonts w:ascii="Times New Roman" w:eastAsia="宋体" w:hAnsi="Times New Roman" w:cs="Times New Roman"/>
          <w:sz w:val="22"/>
        </w:rPr>
        <w:t>Through the help of a software called Origin, we can find the curve is A=2871.4</w:t>
      </w:r>
      <w:r w:rsidR="00EC57D9" w:rsidRPr="00B57C55">
        <w:rPr>
          <w:rFonts w:ascii="Times New Roman" w:eastAsia="宋体" w:hAnsi="Times New Roman" w:cs="Times New Roman"/>
          <w:sz w:val="22"/>
        </w:rPr>
        <w:t>C-0.0052.</w:t>
      </w:r>
      <w:r w:rsidR="00EC57D9" w:rsidRPr="00B57C55">
        <w:rPr>
          <w:rFonts w:ascii="Times New Roman" w:hAnsi="Times New Roman" w:cs="Times New Roman"/>
        </w:rPr>
        <w:t xml:space="preserve"> </w:t>
      </w:r>
    </w:p>
    <w:p w14:paraId="0851A668" w14:textId="385CCBF8" w:rsidR="00086982" w:rsidRPr="00B57C55" w:rsidRDefault="005C1D38" w:rsidP="005C1D38">
      <w:pPr>
        <w:jc w:val="center"/>
        <w:rPr>
          <w:rFonts w:ascii="Times New Roman" w:eastAsia="宋体" w:hAnsi="Times New Roman" w:cs="Times New Roman"/>
          <w:b/>
          <w:sz w:val="22"/>
        </w:rPr>
      </w:pPr>
      <w:r w:rsidRPr="00B57C55">
        <w:rPr>
          <w:rFonts w:ascii="Times New Roman" w:eastAsia="宋体" w:hAnsi="Times New Roman" w:cs="Times New Roman"/>
          <w:b/>
          <w:sz w:val="22"/>
        </w:rPr>
        <w:t>Figure 3 Calibration curve</w:t>
      </w:r>
    </w:p>
    <w:p w14:paraId="25DE712B" w14:textId="77777777" w:rsidR="005C1D38" w:rsidRPr="00B57C55" w:rsidRDefault="005C1D38">
      <w:pPr>
        <w:jc w:val="left"/>
        <w:rPr>
          <w:rFonts w:ascii="Times New Roman" w:hAnsi="Times New Roman" w:cs="Times New Roman"/>
        </w:rPr>
      </w:pPr>
    </w:p>
    <w:p w14:paraId="3F69A0FF"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D.2 Analysis</w:t>
      </w:r>
    </w:p>
    <w:p w14:paraId="491B15A0" w14:textId="0AA68AFA" w:rsidR="00EC57D9" w:rsidRDefault="00EC57D9">
      <w:pPr>
        <w:jc w:val="left"/>
        <w:rPr>
          <w:rFonts w:ascii="Times New Roman" w:eastAsia="宋体" w:hAnsi="Times New Roman" w:cs="Times New Roman"/>
          <w:sz w:val="22"/>
        </w:rPr>
      </w:pPr>
      <w:r w:rsidRPr="00B57C55">
        <w:rPr>
          <w:rFonts w:ascii="Times New Roman" w:eastAsia="宋体" w:hAnsi="Times New Roman" w:cs="Times New Roman"/>
          <w:sz w:val="22"/>
        </w:rPr>
        <w:t xml:space="preserve">The multiple correlation coefficient given by the software is very close to 1, so the deviation is relatively small. Also, the uncertainty, CI Half-Width given by the software is 142, so relative uncertainty is </w:t>
      </w:r>
      <m:oMath>
        <m:f>
          <m:fPr>
            <m:ctrlPr>
              <w:rPr>
                <w:rFonts w:ascii="Cambria Math" w:eastAsia="宋体" w:hAnsi="Cambria Math" w:cs="Times New Roman"/>
                <w:sz w:val="22"/>
              </w:rPr>
            </m:ctrlPr>
          </m:fPr>
          <m:num>
            <m:r>
              <m:rPr>
                <m:sty m:val="p"/>
              </m:rPr>
              <w:rPr>
                <w:rFonts w:ascii="Cambria Math" w:eastAsia="宋体" w:hAnsi="Cambria Math" w:cs="Times New Roman"/>
                <w:sz w:val="22"/>
              </w:rPr>
              <m:t>142</m:t>
            </m:r>
          </m:num>
          <m:den>
            <m:r>
              <m:rPr>
                <m:sty m:val="p"/>
              </m:rPr>
              <w:rPr>
                <w:rFonts w:ascii="Cambria Math" w:eastAsia="宋体" w:hAnsi="Cambria Math" w:cs="Times New Roman"/>
                <w:sz w:val="22"/>
              </w:rPr>
              <m:t>2871.4</m:t>
            </m:r>
          </m:den>
        </m:f>
        <m:r>
          <m:rPr>
            <m:sty m:val="p"/>
          </m:rPr>
          <w:rPr>
            <w:rFonts w:ascii="Cambria Math" w:eastAsia="宋体" w:hAnsi="Cambria Math" w:cs="Times New Roman"/>
            <w:sz w:val="22"/>
          </w:rPr>
          <m:t>×100%=4.95%</m:t>
        </m:r>
      </m:oMath>
      <w:r w:rsidRPr="00B57C55">
        <w:rPr>
          <w:rFonts w:ascii="Times New Roman" w:eastAsia="宋体" w:hAnsi="Times New Roman" w:cs="Times New Roman"/>
          <w:sz w:val="22"/>
        </w:rPr>
        <w:t>, which is relatively small.</w:t>
      </w:r>
      <w:r w:rsidR="001E67D9" w:rsidRPr="00B57C55">
        <w:rPr>
          <w:rFonts w:ascii="Times New Roman" w:eastAsia="宋体" w:hAnsi="Times New Roman" w:cs="Times New Roman"/>
          <w:sz w:val="22"/>
        </w:rPr>
        <w:t xml:space="preserve"> </w:t>
      </w:r>
      <w:proofErr w:type="gramStart"/>
      <w:r w:rsidR="001E67D9" w:rsidRPr="00B57C55">
        <w:rPr>
          <w:rFonts w:ascii="Times New Roman" w:eastAsia="宋体" w:hAnsi="Times New Roman" w:cs="Times New Roman"/>
          <w:sz w:val="22"/>
        </w:rPr>
        <w:t>So</w:t>
      </w:r>
      <w:proofErr w:type="gramEnd"/>
      <w:r w:rsidR="001E67D9" w:rsidRPr="00B57C55">
        <w:rPr>
          <w:rFonts w:ascii="Times New Roman" w:eastAsia="宋体" w:hAnsi="Times New Roman" w:cs="Times New Roman"/>
          <w:sz w:val="22"/>
        </w:rPr>
        <w:t xml:space="preserve"> we can use this curve to calculate the concentration</w:t>
      </w:r>
    </w:p>
    <w:p w14:paraId="3F57DC29" w14:textId="77777777" w:rsidR="0042364E" w:rsidRPr="00B57C55" w:rsidRDefault="0042364E">
      <w:pPr>
        <w:jc w:val="left"/>
        <w:rPr>
          <w:rFonts w:ascii="Times New Roman" w:eastAsia="宋体" w:hAnsi="Times New Roman" w:cs="Times New Roman" w:hint="eastAsia"/>
          <w:sz w:val="22"/>
        </w:rPr>
      </w:pPr>
    </w:p>
    <w:p w14:paraId="6039EEE9" w14:textId="77777777" w:rsidR="00EC57D9" w:rsidRPr="00B57C55" w:rsidRDefault="00EC57D9">
      <w:pPr>
        <w:jc w:val="left"/>
        <w:rPr>
          <w:rFonts w:ascii="Times New Roman" w:hAnsi="Times New Roman" w:cs="Times New Roman"/>
        </w:rPr>
      </w:pPr>
    </w:p>
    <w:p w14:paraId="018F7A41"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Part E. Determination of Unknown Concentration</w:t>
      </w:r>
    </w:p>
    <w:p w14:paraId="7851B78C"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E.1 Data Processing</w:t>
      </w:r>
    </w:p>
    <w:p w14:paraId="18455EB5" w14:textId="77777777" w:rsidR="005C1D38" w:rsidRPr="00B57C55" w:rsidRDefault="004C5B51" w:rsidP="005C1D38">
      <w:pPr>
        <w:jc w:val="left"/>
        <w:rPr>
          <w:rFonts w:ascii="Times New Roman" w:eastAsia="宋体" w:hAnsi="Times New Roman" w:cs="Times New Roman"/>
          <w:sz w:val="22"/>
        </w:rPr>
      </w:pPr>
      <w:r w:rsidRPr="00B57C55">
        <w:rPr>
          <w:rFonts w:ascii="Times New Roman" w:eastAsia="宋体" w:hAnsi="Times New Roman" w:cs="Times New Roman"/>
          <w:sz w:val="22"/>
        </w:rPr>
        <w:t>In this part, we measure the absorbance of two samples with unknown concentration. Then we use the constructed calibration curve to determine their concentration.</w:t>
      </w:r>
    </w:p>
    <w:p w14:paraId="199EDED3" w14:textId="378584D3" w:rsidR="00086982" w:rsidRPr="00B57C55" w:rsidRDefault="00625BF8" w:rsidP="005C1D38">
      <w:pPr>
        <w:jc w:val="center"/>
        <w:rPr>
          <w:rFonts w:ascii="Times New Roman" w:eastAsia="宋体" w:hAnsi="Times New Roman" w:cs="Times New Roman"/>
          <w:sz w:val="22"/>
        </w:rPr>
      </w:pPr>
      <w:r w:rsidRPr="00B57C55">
        <w:rPr>
          <w:rFonts w:ascii="Times New Roman" w:eastAsia="宋体" w:hAnsi="Times New Roman" w:cs="Times New Roman"/>
          <w:b/>
          <w:sz w:val="22"/>
        </w:rPr>
        <w:t xml:space="preserve">Table </w:t>
      </w:r>
      <w:proofErr w:type="gramStart"/>
      <w:r w:rsidRPr="00B57C55">
        <w:rPr>
          <w:rFonts w:ascii="Times New Roman" w:eastAsia="宋体" w:hAnsi="Times New Roman" w:cs="Times New Roman"/>
          <w:b/>
          <w:sz w:val="22"/>
        </w:rPr>
        <w:t>4:Absorbance</w:t>
      </w:r>
      <w:proofErr w:type="gramEnd"/>
      <w:r w:rsidRPr="00B57C55">
        <w:rPr>
          <w:rFonts w:ascii="Times New Roman" w:eastAsia="宋体" w:hAnsi="Times New Roman" w:cs="Times New Roman"/>
          <w:b/>
          <w:sz w:val="22"/>
        </w:rPr>
        <w:t xml:space="preserve"> of Unknown solutions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24"/>
        <w:gridCol w:w="2813"/>
        <w:gridCol w:w="2813"/>
      </w:tblGrid>
      <w:tr w:rsidR="00086982" w:rsidRPr="00B57C55" w14:paraId="5C69E3E0" w14:textId="77777777" w:rsidTr="00EC57D9">
        <w:trPr>
          <w:trHeight w:val="500"/>
        </w:trPr>
        <w:tc>
          <w:tcPr>
            <w:tcW w:w="4020" w:type="dxa"/>
            <w:vAlign w:val="center"/>
          </w:tcPr>
          <w:p w14:paraId="7ED70CBB" w14:textId="77777777" w:rsidR="00086982" w:rsidRPr="00B57C55" w:rsidRDefault="004C5B51" w:rsidP="00EC57D9">
            <w:pPr>
              <w:jc w:val="center"/>
              <w:rPr>
                <w:rFonts w:ascii="Times New Roman" w:eastAsia="宋体" w:hAnsi="Times New Roman" w:cs="Times New Roman"/>
                <w:sz w:val="22"/>
              </w:rPr>
            </w:pPr>
            <w:r w:rsidRPr="00B57C55">
              <w:rPr>
                <w:rFonts w:ascii="Times New Roman" w:eastAsia="宋体" w:hAnsi="Times New Roman" w:cs="Times New Roman"/>
                <w:sz w:val="22"/>
              </w:rPr>
              <w:t>Sample</w:t>
            </w:r>
          </w:p>
        </w:tc>
        <w:tc>
          <w:tcPr>
            <w:tcW w:w="4020" w:type="dxa"/>
            <w:vAlign w:val="center"/>
          </w:tcPr>
          <w:p w14:paraId="1B105819" w14:textId="77777777" w:rsidR="00086982" w:rsidRPr="00B57C55" w:rsidRDefault="004C5B51" w:rsidP="00EC57D9">
            <w:pPr>
              <w:jc w:val="center"/>
              <w:rPr>
                <w:rFonts w:ascii="Times New Roman" w:eastAsia="宋体" w:hAnsi="Times New Roman" w:cs="Times New Roman"/>
                <w:sz w:val="22"/>
              </w:rPr>
            </w:pPr>
            <w:r w:rsidRPr="00B57C55">
              <w:rPr>
                <w:rFonts w:ascii="Times New Roman" w:eastAsia="宋体" w:hAnsi="Times New Roman" w:cs="Times New Roman"/>
                <w:sz w:val="22"/>
              </w:rPr>
              <w:t>7# A</w:t>
            </w:r>
          </w:p>
        </w:tc>
        <w:tc>
          <w:tcPr>
            <w:tcW w:w="4020" w:type="dxa"/>
            <w:vAlign w:val="center"/>
          </w:tcPr>
          <w:p w14:paraId="5D107BCA" w14:textId="77777777" w:rsidR="00086982" w:rsidRPr="00B57C55" w:rsidRDefault="004C5B51" w:rsidP="00EC57D9">
            <w:pPr>
              <w:jc w:val="center"/>
              <w:rPr>
                <w:rFonts w:ascii="Times New Roman" w:eastAsia="宋体" w:hAnsi="Times New Roman" w:cs="Times New Roman"/>
                <w:sz w:val="22"/>
              </w:rPr>
            </w:pPr>
            <w:r w:rsidRPr="00B57C55">
              <w:rPr>
                <w:rFonts w:ascii="Times New Roman" w:eastAsia="宋体" w:hAnsi="Times New Roman" w:cs="Times New Roman"/>
                <w:sz w:val="22"/>
              </w:rPr>
              <w:t>7# B</w:t>
            </w:r>
          </w:p>
        </w:tc>
      </w:tr>
      <w:tr w:rsidR="00086982" w:rsidRPr="00B57C55" w14:paraId="5BE1BBF2" w14:textId="77777777" w:rsidTr="00EC57D9">
        <w:trPr>
          <w:trHeight w:val="500"/>
        </w:trPr>
        <w:tc>
          <w:tcPr>
            <w:tcW w:w="4020" w:type="dxa"/>
            <w:vAlign w:val="center"/>
          </w:tcPr>
          <w:p w14:paraId="6557ED00" w14:textId="77777777" w:rsidR="00086982" w:rsidRPr="00B57C55" w:rsidRDefault="004C5B51" w:rsidP="00EC57D9">
            <w:pPr>
              <w:jc w:val="center"/>
              <w:rPr>
                <w:rFonts w:ascii="Times New Roman" w:eastAsia="宋体" w:hAnsi="Times New Roman" w:cs="Times New Roman"/>
                <w:sz w:val="22"/>
              </w:rPr>
            </w:pPr>
            <w:r w:rsidRPr="00B57C55">
              <w:rPr>
                <w:rFonts w:ascii="Times New Roman" w:eastAsia="宋体" w:hAnsi="Times New Roman" w:cs="Times New Roman"/>
                <w:sz w:val="22"/>
              </w:rPr>
              <w:t>Absorbance. (A)</w:t>
            </w:r>
          </w:p>
        </w:tc>
        <w:tc>
          <w:tcPr>
            <w:tcW w:w="4020" w:type="dxa"/>
            <w:vAlign w:val="center"/>
          </w:tcPr>
          <w:p w14:paraId="792C1707" w14:textId="5F78EF44" w:rsidR="00086982" w:rsidRPr="00B57C55" w:rsidRDefault="00EC57D9" w:rsidP="00EC57D9">
            <w:pPr>
              <w:jc w:val="center"/>
              <w:rPr>
                <w:rFonts w:ascii="Times New Roman" w:eastAsia="宋体" w:hAnsi="Times New Roman" w:cs="Times New Roman"/>
                <w:sz w:val="22"/>
              </w:rPr>
            </w:pPr>
            <w:r w:rsidRPr="00B57C55">
              <w:rPr>
                <w:rFonts w:ascii="Times New Roman" w:eastAsia="宋体" w:hAnsi="Times New Roman" w:cs="Times New Roman"/>
                <w:sz w:val="22"/>
              </w:rPr>
              <w:t>0.060</w:t>
            </w:r>
          </w:p>
        </w:tc>
        <w:tc>
          <w:tcPr>
            <w:tcW w:w="4020" w:type="dxa"/>
            <w:vAlign w:val="center"/>
          </w:tcPr>
          <w:p w14:paraId="2B7C5551" w14:textId="6F649D10" w:rsidR="00086982" w:rsidRPr="00B57C55" w:rsidRDefault="00EC57D9" w:rsidP="00EC57D9">
            <w:pPr>
              <w:jc w:val="center"/>
              <w:rPr>
                <w:rFonts w:ascii="Times New Roman" w:eastAsia="宋体" w:hAnsi="Times New Roman" w:cs="Times New Roman"/>
                <w:sz w:val="22"/>
              </w:rPr>
            </w:pPr>
            <w:r w:rsidRPr="00B57C55">
              <w:rPr>
                <w:rFonts w:ascii="Times New Roman" w:eastAsia="宋体" w:hAnsi="Times New Roman" w:cs="Times New Roman"/>
                <w:sz w:val="22"/>
              </w:rPr>
              <w:t>0.092</w:t>
            </w:r>
          </w:p>
        </w:tc>
      </w:tr>
    </w:tbl>
    <w:p w14:paraId="7DF4239A" w14:textId="0D181C4A" w:rsidR="00086982" w:rsidRPr="00B57C55" w:rsidRDefault="00EC57D9">
      <w:pPr>
        <w:jc w:val="left"/>
        <w:rPr>
          <w:rFonts w:ascii="Times New Roman" w:eastAsia="宋体" w:hAnsi="Times New Roman" w:cs="Times New Roman"/>
          <w:sz w:val="22"/>
        </w:rPr>
      </w:pPr>
      <w:r w:rsidRPr="00B57C55">
        <w:rPr>
          <w:rFonts w:ascii="Times New Roman" w:eastAsia="宋体" w:hAnsi="Times New Roman" w:cs="Times New Roman"/>
          <w:sz w:val="22"/>
        </w:rPr>
        <w:t xml:space="preserve">Since A=2871.4C-0.0052, </w:t>
      </w:r>
      <m:oMath>
        <m:r>
          <w:rPr>
            <w:rFonts w:ascii="Cambria Math" w:eastAsia="宋体" w:hAnsi="Cambria Math" w:cs="Times New Roman"/>
            <w:sz w:val="22"/>
          </w:rPr>
          <m:t>C</m:t>
        </m:r>
        <m:r>
          <m:rPr>
            <m:sty m:val="p"/>
          </m:rPr>
          <w:rPr>
            <w:rFonts w:ascii="Cambria Math" w:eastAsia="宋体" w:hAnsi="Cambria Math" w:cs="Times New Roman"/>
            <w:sz w:val="22"/>
          </w:rPr>
          <m:t>=</m:t>
        </m:r>
        <m:f>
          <m:fPr>
            <m:ctrlPr>
              <w:rPr>
                <w:rFonts w:ascii="Cambria Math" w:eastAsia="宋体" w:hAnsi="Cambria Math" w:cs="Times New Roman"/>
                <w:sz w:val="22"/>
              </w:rPr>
            </m:ctrlPr>
          </m:fPr>
          <m:num>
            <m:r>
              <w:rPr>
                <w:rFonts w:ascii="Cambria Math" w:eastAsia="宋体" w:hAnsi="Cambria Math" w:cs="Times New Roman"/>
                <w:sz w:val="22"/>
              </w:rPr>
              <m:t>A</m:t>
            </m:r>
            <m:r>
              <m:rPr>
                <m:sty m:val="p"/>
              </m:rPr>
              <w:rPr>
                <w:rFonts w:ascii="Cambria Math" w:eastAsia="宋体" w:hAnsi="Cambria Math" w:cs="Times New Roman"/>
                <w:sz w:val="22"/>
              </w:rPr>
              <m:t>+0.0052</m:t>
            </m:r>
          </m:num>
          <m:den>
            <m:r>
              <m:rPr>
                <m:sty m:val="p"/>
              </m:rPr>
              <w:rPr>
                <w:rFonts w:ascii="Cambria Math" w:eastAsia="宋体" w:hAnsi="Cambria Math" w:cs="Times New Roman"/>
                <w:sz w:val="22"/>
              </w:rPr>
              <m:t>2871.4</m:t>
            </m:r>
          </m:den>
        </m:f>
      </m:oMath>
    </w:p>
    <w:p w14:paraId="77BA7917" w14:textId="21FA0702" w:rsidR="00EC57D9" w:rsidRPr="00B57C55" w:rsidRDefault="0042364E">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A0</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0.060</m:t>
              </m:r>
              <m:r>
                <w:rPr>
                  <w:rFonts w:ascii="Cambria Math" w:hAnsi="Cambria Math" w:cs="Times New Roman"/>
                </w:rPr>
                <m:t>+</m:t>
              </m:r>
              <m:r>
                <w:rPr>
                  <w:rFonts w:ascii="Cambria Math" w:hAnsi="Cambria Math" w:cs="Times New Roman"/>
                </w:rPr>
                <m:t>0.0052</m:t>
              </m:r>
              <m:ctrlPr>
                <w:rPr>
                  <w:rFonts w:ascii="Cambria Math" w:hAnsi="Cambria Math" w:cs="Times New Roman"/>
                  <w:i/>
                </w:rPr>
              </m:ctrlPr>
            </m:num>
            <m:den>
              <m:r>
                <w:rPr>
                  <w:rFonts w:ascii="Cambria Math" w:hAnsi="Cambria Math" w:cs="Times New Roman"/>
                </w:rPr>
                <m:t>2871.4</m:t>
              </m:r>
              <m:ctrlPr>
                <w:rPr>
                  <w:rFonts w:ascii="Cambria Math" w:hAnsi="Cambria Math" w:cs="Times New Roman"/>
                  <w:i/>
                </w:rPr>
              </m:ctrlPr>
            </m:den>
          </m:f>
          <m:r>
            <w:rPr>
              <w:rFonts w:ascii="Cambria Math" w:hAnsi="Cambria Math" w:cs="Times New Roman"/>
            </w:rPr>
            <m:t>=</m:t>
          </m:r>
          <m:r>
            <w:rPr>
              <w:rFonts w:ascii="Cambria Math" w:hAnsi="Cambria Math" w:cs="Times New Roman"/>
            </w:rPr>
            <m:t>2.27</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-5</m:t>
              </m:r>
            </m:sup>
          </m:sSup>
          <m:r>
            <w:rPr>
              <w:rFonts w:ascii="Cambria Math" w:hAnsi="Cambria Math" w:cs="Times New Roman"/>
            </w:rPr>
            <m:t>M</m:t>
          </m:r>
        </m:oMath>
      </m:oMathPara>
    </w:p>
    <w:p w14:paraId="18DF0C0E" w14:textId="7B0D7718" w:rsidR="00EC57D9" w:rsidRPr="00B57C55" w:rsidRDefault="0042364E" w:rsidP="00EC57D9">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B0</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0.092</m:t>
              </m:r>
              <m:r>
                <w:rPr>
                  <w:rFonts w:ascii="Cambria Math" w:hAnsi="Cambria Math" w:cs="Times New Roman"/>
                </w:rPr>
                <m:t>+</m:t>
              </m:r>
              <m:r>
                <w:rPr>
                  <w:rFonts w:ascii="Cambria Math" w:hAnsi="Cambria Math" w:cs="Times New Roman"/>
                </w:rPr>
                <m:t>0.0052</m:t>
              </m:r>
              <m:ctrlPr>
                <w:rPr>
                  <w:rFonts w:ascii="Cambria Math" w:hAnsi="Cambria Math" w:cs="Times New Roman"/>
                  <w:i/>
                </w:rPr>
              </m:ctrlPr>
            </m:num>
            <m:den>
              <m:r>
                <w:rPr>
                  <w:rFonts w:ascii="Cambria Math" w:hAnsi="Cambria Math" w:cs="Times New Roman"/>
                </w:rPr>
                <m:t>2871.4</m:t>
              </m:r>
              <m:ctrlPr>
                <w:rPr>
                  <w:rFonts w:ascii="Cambria Math" w:hAnsi="Cambria Math" w:cs="Times New Roman"/>
                  <w:i/>
                </w:rPr>
              </m:ctrlPr>
            </m:den>
          </m:f>
          <m:r>
            <w:rPr>
              <w:rFonts w:ascii="Cambria Math" w:hAnsi="Cambria Math" w:cs="Times New Roman"/>
            </w:rPr>
            <m:t>=3.</m:t>
          </m:r>
          <m:r>
            <w:rPr>
              <w:rFonts w:ascii="Cambria Math" w:hAnsi="Cambria Math" w:cs="Times New Roman"/>
            </w:rPr>
            <m:t>39</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-5</m:t>
              </m:r>
            </m:sup>
          </m:sSup>
          <m:r>
            <w:rPr>
              <w:rFonts w:ascii="Cambria Math" w:hAnsi="Cambria Math" w:cs="Times New Roman"/>
            </w:rPr>
            <m:t>M</m:t>
          </m:r>
        </m:oMath>
      </m:oMathPara>
    </w:p>
    <w:p w14:paraId="7F94DF9F" w14:textId="77777777" w:rsidR="0016656C" w:rsidRPr="00B57C55" w:rsidRDefault="0016656C" w:rsidP="0016656C">
      <w:pPr>
        <w:autoSpaceDE w:val="0"/>
        <w:autoSpaceDN w:val="0"/>
        <w:adjustRightInd w:val="0"/>
        <w:jc w:val="left"/>
        <w:rPr>
          <w:rFonts w:ascii="Times New Roman" w:hAnsi="Times New Roman" w:cs="Times New Roman"/>
          <w:color w:val="000000"/>
          <w:kern w:val="0"/>
          <w:sz w:val="24"/>
          <w:szCs w:val="24"/>
        </w:rPr>
      </w:pPr>
      <w:r w:rsidRPr="00B57C55">
        <w:rPr>
          <w:rFonts w:ascii="Times New Roman" w:hAnsi="Times New Roman" w:cs="Times New Roman"/>
          <w:color w:val="000000"/>
          <w:kern w:val="0"/>
          <w:sz w:val="24"/>
          <w:szCs w:val="24"/>
        </w:rPr>
        <w:t>Since the actual solution we use for measurement was diluted 10 times, the original concentration of sample 7A&amp;B are:</w:t>
      </w:r>
    </w:p>
    <w:p w14:paraId="7BBCE661" w14:textId="3290F4B0" w:rsidR="00EC57D9" w:rsidRPr="00B57C55" w:rsidRDefault="0042364E">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r>
            <w:rPr>
              <w:rFonts w:ascii="Cambria Math" w:hAnsi="Cambria Math" w:cs="Times New Roman"/>
            </w:rPr>
            <m:t>2.27</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-5</m:t>
              </m:r>
            </m:sup>
          </m:sSup>
          <m:r>
            <w:rPr>
              <w:rFonts w:ascii="Cambria Math" w:hAnsi="Cambria Math" w:cs="Times New Roman"/>
            </w:rPr>
            <m:t>M</m:t>
          </m:r>
          <m:r>
            <m:rPr>
              <m:sty m:val="p"/>
            </m:rPr>
            <w:rPr>
              <w:rFonts w:ascii="Cambria Math" w:hAnsi="Cambria Math" w:cs="Times New Roman"/>
            </w:rPr>
            <m:t>×</m:t>
          </m:r>
          <m:r>
            <w:rPr>
              <w:rFonts w:ascii="Cambria Math" w:hAnsi="Cambria Math" w:cs="Times New Roman"/>
            </w:rPr>
            <m:t>10=</m:t>
          </m:r>
          <m:r>
            <w:rPr>
              <w:rFonts w:ascii="Cambria Math" w:hAnsi="Cambria Math" w:cs="Times New Roman"/>
            </w:rPr>
            <m:t>2.27</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-4</m:t>
              </m:r>
            </m:sup>
          </m:sSup>
          <m:r>
            <w:rPr>
              <w:rFonts w:ascii="Cambria Math" w:hAnsi="Cambria Math" w:cs="Times New Roman"/>
            </w:rPr>
            <m:t>M</m:t>
          </m:r>
        </m:oMath>
      </m:oMathPara>
    </w:p>
    <w:p w14:paraId="1B820553" w14:textId="57A90108" w:rsidR="00EC57D9" w:rsidRPr="00B57C55" w:rsidRDefault="0042364E">
      <w:pPr>
        <w:jc w:val="lef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=3.</m:t>
          </m:r>
          <m:r>
            <w:rPr>
              <w:rFonts w:ascii="Cambria Math" w:hAnsi="Cambria Math" w:cs="Times New Roman"/>
            </w:rPr>
            <m:t>39</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-5</m:t>
              </m:r>
            </m:sup>
          </m:sSup>
          <m:r>
            <w:rPr>
              <w:rFonts w:ascii="Cambria Math" w:hAnsi="Cambria Math" w:cs="Times New Roman"/>
            </w:rPr>
            <m:t>M</m:t>
          </m:r>
          <m:r>
            <m:rPr>
              <m:sty m:val="p"/>
            </m:rPr>
            <w:rPr>
              <w:rFonts w:ascii="Cambria Math" w:hAnsi="Cambria Math" w:cs="Times New Roman"/>
            </w:rPr>
            <m:t>×</m:t>
          </m:r>
          <m:r>
            <w:rPr>
              <w:rFonts w:ascii="Cambria Math" w:hAnsi="Cambria Math" w:cs="Times New Roman"/>
            </w:rPr>
            <m:t>10=3.</m:t>
          </m:r>
          <m:r>
            <w:rPr>
              <w:rFonts w:ascii="Cambria Math" w:hAnsi="Cambria Math" w:cs="Times New Roman"/>
            </w:rPr>
            <m:t>39</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-4</m:t>
              </m:r>
            </m:sup>
          </m:sSup>
          <m:r>
            <w:rPr>
              <w:rFonts w:ascii="Cambria Math" w:hAnsi="Cambria Math" w:cs="Times New Roman"/>
            </w:rPr>
            <m:t>M</m:t>
          </m:r>
        </m:oMath>
      </m:oMathPara>
    </w:p>
    <w:p w14:paraId="72E9B115" w14:textId="7EAEC745" w:rsidR="00086982" w:rsidRPr="00B57C55" w:rsidRDefault="004C5B51">
      <w:pPr>
        <w:jc w:val="left"/>
        <w:rPr>
          <w:rFonts w:ascii="Times New Roman" w:hAnsi="Times New Roman" w:cs="Times New Roman"/>
        </w:rPr>
      </w:pPr>
      <w:r w:rsidRPr="00B57C55">
        <w:rPr>
          <w:rFonts w:ascii="Times New Roman" w:eastAsia="宋体" w:hAnsi="Times New Roman" w:cs="Times New Roman"/>
          <w:sz w:val="28"/>
          <w:u w:val="single"/>
        </w:rPr>
        <w:t>DISCUSSION</w:t>
      </w:r>
      <w:r w:rsidRPr="00B57C55">
        <w:rPr>
          <w:rFonts w:ascii="Times New Roman" w:eastAsia="宋体" w:hAnsi="Times New Roman" w:cs="Times New Roman"/>
          <w:sz w:val="22"/>
        </w:rPr>
        <w:t xml:space="preserve"> </w:t>
      </w:r>
    </w:p>
    <w:p w14:paraId="0A3B60B4"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A.   Preparation of Standard Solutions</w:t>
      </w:r>
    </w:p>
    <w:p w14:paraId="6583846A" w14:textId="361FBC84" w:rsidR="0016656C" w:rsidRPr="00B57C55" w:rsidRDefault="0016656C" w:rsidP="0016656C">
      <w:pPr>
        <w:rPr>
          <w:rFonts w:ascii="Times New Roman" w:eastAsia="宋体" w:hAnsi="Times New Roman" w:cs="Times New Roman"/>
          <w:sz w:val="22"/>
        </w:rPr>
      </w:pPr>
      <w:r w:rsidRPr="00B57C55">
        <w:rPr>
          <w:rFonts w:ascii="Times New Roman" w:eastAsia="宋体" w:hAnsi="Times New Roman" w:cs="Times New Roman"/>
          <w:sz w:val="22"/>
        </w:rPr>
        <w:t xml:space="preserve">It’s difficult to use the pipet to control the volume of the 0.001M phosphate stock solution. Also, the environment temperature then was </w:t>
      </w:r>
      <w:r w:rsidR="004A217D" w:rsidRPr="00B57C55">
        <w:rPr>
          <w:rFonts w:ascii="Times New Roman" w:eastAsia="宋体" w:hAnsi="Times New Roman" w:cs="Times New Roman"/>
          <w:sz w:val="22"/>
        </w:rPr>
        <w:t>16</w:t>
      </w:r>
      <w:r w:rsidRPr="00B57C55">
        <w:rPr>
          <w:rFonts w:ascii="Times New Roman" w:eastAsia="宋体" w:hAnsi="Times New Roman" w:cs="Times New Roman"/>
          <w:sz w:val="22"/>
        </w:rPr>
        <w:t>℃,</w:t>
      </w:r>
      <w:r w:rsidR="00054923" w:rsidRPr="00B57C55">
        <w:rPr>
          <w:rFonts w:ascii="Times New Roman" w:eastAsia="宋体" w:hAnsi="Times New Roman" w:cs="Times New Roman"/>
          <w:sz w:val="22"/>
        </w:rPr>
        <w:t xml:space="preserve"> </w:t>
      </w:r>
      <w:r w:rsidRPr="00B57C55">
        <w:rPr>
          <w:rFonts w:ascii="Times New Roman" w:eastAsia="宋体" w:hAnsi="Times New Roman" w:cs="Times New Roman"/>
          <w:sz w:val="22"/>
        </w:rPr>
        <w:t>which is different from the standard temperature(2</w:t>
      </w:r>
      <w:r w:rsidR="004A217D" w:rsidRPr="00B57C55">
        <w:rPr>
          <w:rFonts w:ascii="Times New Roman" w:eastAsia="宋体" w:hAnsi="Times New Roman" w:cs="Times New Roman"/>
          <w:sz w:val="22"/>
        </w:rPr>
        <w:t>0</w:t>
      </w:r>
      <w:r w:rsidRPr="00B57C55">
        <w:rPr>
          <w:rFonts w:ascii="Times New Roman" w:eastAsia="宋体" w:hAnsi="Times New Roman" w:cs="Times New Roman"/>
          <w:sz w:val="22"/>
        </w:rPr>
        <w:t>℃) marked on the pipet</w:t>
      </w:r>
      <w:r w:rsidR="00054923" w:rsidRPr="00B57C55">
        <w:rPr>
          <w:rFonts w:ascii="Times New Roman" w:eastAsia="宋体" w:hAnsi="Times New Roman" w:cs="Times New Roman"/>
          <w:sz w:val="22"/>
        </w:rPr>
        <w:t xml:space="preserve"> and may cause higher concentration</w:t>
      </w:r>
      <w:r w:rsidRPr="00B57C55">
        <w:rPr>
          <w:rFonts w:ascii="Times New Roman" w:eastAsia="宋体" w:hAnsi="Times New Roman" w:cs="Times New Roman"/>
          <w:sz w:val="22"/>
        </w:rPr>
        <w:t xml:space="preserve">. The tiny inaccuracy may result in deviation in the slope of line in </w:t>
      </w:r>
      <w:proofErr w:type="spellStart"/>
      <w:r w:rsidRPr="00B57C55">
        <w:rPr>
          <w:rFonts w:ascii="Times New Roman" w:eastAsia="宋体" w:hAnsi="Times New Roman" w:cs="Times New Roman"/>
          <w:sz w:val="22"/>
        </w:rPr>
        <w:t>PartD</w:t>
      </w:r>
      <w:proofErr w:type="spellEnd"/>
      <w:r w:rsidRPr="00B57C55">
        <w:rPr>
          <w:rFonts w:ascii="Times New Roman" w:eastAsia="宋体" w:hAnsi="Times New Roman" w:cs="Times New Roman"/>
          <w:sz w:val="22"/>
        </w:rPr>
        <w:t>.</w:t>
      </w:r>
      <w:r w:rsidR="004A217D" w:rsidRPr="00B57C55">
        <w:rPr>
          <w:rFonts w:ascii="Times New Roman" w:eastAsia="宋体" w:hAnsi="Times New Roman" w:cs="Times New Roman"/>
          <w:sz w:val="22"/>
        </w:rPr>
        <w:t xml:space="preserve"> Also, while making the solution, there may exist remaining in the </w:t>
      </w:r>
      <w:proofErr w:type="spellStart"/>
      <w:r w:rsidR="004A217D" w:rsidRPr="00B57C55">
        <w:rPr>
          <w:rFonts w:ascii="Times New Roman" w:eastAsia="宋体" w:hAnsi="Times New Roman" w:cs="Times New Roman"/>
          <w:sz w:val="22"/>
        </w:rPr>
        <w:t>pipet</w:t>
      </w:r>
      <w:proofErr w:type="spellEnd"/>
      <w:r w:rsidR="004A217D" w:rsidRPr="00B57C55">
        <w:rPr>
          <w:rFonts w:ascii="Times New Roman" w:eastAsia="宋体" w:hAnsi="Times New Roman" w:cs="Times New Roman"/>
          <w:sz w:val="22"/>
        </w:rPr>
        <w:t xml:space="preserve">, so the concentration may be lower. </w:t>
      </w:r>
      <w:r w:rsidR="00E44247" w:rsidRPr="00B57C55">
        <w:rPr>
          <w:rFonts w:ascii="Times New Roman" w:eastAsia="宋体" w:hAnsi="Times New Roman" w:cs="Times New Roman"/>
          <w:sz w:val="22"/>
        </w:rPr>
        <w:t>Moreover, one</w:t>
      </w:r>
      <w:r w:rsidR="004A217D" w:rsidRPr="00B57C55">
        <w:rPr>
          <w:rFonts w:ascii="Times New Roman" w:eastAsia="宋体" w:hAnsi="Times New Roman" w:cs="Times New Roman"/>
          <w:sz w:val="22"/>
        </w:rPr>
        <w:t xml:space="preserve"> may read </w:t>
      </w:r>
      <w:r w:rsidR="00336671" w:rsidRPr="00B57C55">
        <w:rPr>
          <w:rFonts w:ascii="Times New Roman" w:eastAsia="宋体" w:hAnsi="Times New Roman" w:cs="Times New Roman"/>
          <w:sz w:val="22"/>
        </w:rPr>
        <w:t>the pipet from above rather than parallel.</w:t>
      </w:r>
    </w:p>
    <w:p w14:paraId="6CBE7A94" w14:textId="77777777" w:rsidR="005115E1" w:rsidRPr="00B57C55" w:rsidRDefault="005115E1">
      <w:pPr>
        <w:jc w:val="left"/>
        <w:rPr>
          <w:rFonts w:ascii="Times New Roman" w:hAnsi="Times New Roman" w:cs="Times New Roman"/>
        </w:rPr>
      </w:pPr>
    </w:p>
    <w:p w14:paraId="4C65AC51" w14:textId="6D830FBB"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B.  Making the Absorbance Spectrum &amp; Finding using a Standard Solution</w:t>
      </w:r>
    </w:p>
    <w:p w14:paraId="7929D083" w14:textId="04D2E5DE" w:rsidR="0016656C" w:rsidRPr="00B57C55" w:rsidRDefault="00336671" w:rsidP="0016656C">
      <w:pPr>
        <w:rPr>
          <w:rFonts w:ascii="Times New Roman" w:eastAsia="宋体" w:hAnsi="Times New Roman" w:cs="Times New Roman"/>
          <w:sz w:val="22"/>
        </w:rPr>
      </w:pPr>
      <w:r w:rsidRPr="00B57C55">
        <w:rPr>
          <w:rFonts w:ascii="Times New Roman" w:eastAsia="宋体" w:hAnsi="Times New Roman" w:cs="Times New Roman"/>
          <w:sz w:val="22"/>
        </w:rPr>
        <w:t>W</w:t>
      </w:r>
      <w:r w:rsidR="0016656C" w:rsidRPr="00B57C55">
        <w:rPr>
          <w:rFonts w:ascii="Times New Roman" w:eastAsia="宋体" w:hAnsi="Times New Roman" w:cs="Times New Roman"/>
          <w:sz w:val="22"/>
        </w:rPr>
        <w:t>e only measure the absorbance under the range of 400 to 450 nm with an interval of 10 nm. Therefore, we have no idea about the absorbance of λ</w:t>
      </w:r>
      <w:r w:rsidR="0016656C" w:rsidRPr="00B57C55">
        <w:rPr>
          <w:rFonts w:ascii="Times New Roman" w:eastAsia="宋体" w:hAnsi="Times New Roman" w:cs="Times New Roman"/>
          <w:sz w:val="22"/>
        </w:rPr>
        <w:t>＜</w:t>
      </w:r>
      <w:r w:rsidR="0016656C" w:rsidRPr="00B57C55">
        <w:rPr>
          <w:rFonts w:ascii="Times New Roman" w:eastAsia="宋体" w:hAnsi="Times New Roman" w:cs="Times New Roman"/>
          <w:sz w:val="22"/>
        </w:rPr>
        <w:t xml:space="preserve">400nm or </w:t>
      </w:r>
      <w:r w:rsidR="008D012D" w:rsidRPr="00B57C55">
        <w:rPr>
          <w:rFonts w:ascii="Times New Roman" w:eastAsia="宋体" w:hAnsi="Times New Roman" w:cs="Times New Roman"/>
          <w:sz w:val="22"/>
        </w:rPr>
        <w:t>λ</w:t>
      </w:r>
      <w:r w:rsidR="0016656C" w:rsidRPr="00B57C55">
        <w:rPr>
          <w:rFonts w:ascii="Times New Roman" w:eastAsia="宋体" w:hAnsi="Times New Roman" w:cs="Times New Roman"/>
          <w:sz w:val="22"/>
        </w:rPr>
        <w:t>＞</w:t>
      </w:r>
      <w:r w:rsidR="0016656C" w:rsidRPr="00B57C55">
        <w:rPr>
          <w:rFonts w:ascii="Times New Roman" w:eastAsia="宋体" w:hAnsi="Times New Roman" w:cs="Times New Roman"/>
          <w:sz w:val="22"/>
        </w:rPr>
        <w:t xml:space="preserve">450nm. The </w:t>
      </w:r>
      <w:proofErr w:type="spellStart"/>
      <w:r w:rsidR="0016656C" w:rsidRPr="00B57C55">
        <w:rPr>
          <w:rFonts w:ascii="Times New Roman" w:eastAsia="宋体" w:hAnsi="Times New Roman" w:cs="Times New Roman"/>
          <w:sz w:val="22"/>
        </w:rPr>
        <w:t>λopt</w:t>
      </w:r>
      <w:proofErr w:type="spellEnd"/>
      <w:r w:rsidR="0016656C" w:rsidRPr="00B57C55">
        <w:rPr>
          <w:rFonts w:ascii="Times New Roman" w:eastAsia="宋体" w:hAnsi="Times New Roman" w:cs="Times New Roman"/>
          <w:sz w:val="22"/>
        </w:rPr>
        <w:t xml:space="preserve">=400nm we used may not be the most appropriate one. Thus, to make the data more distinguish, we should find a more suitable </w:t>
      </w:r>
      <w:proofErr w:type="spellStart"/>
      <w:r w:rsidR="0016656C" w:rsidRPr="00B57C55">
        <w:rPr>
          <w:rFonts w:ascii="Times New Roman" w:eastAsia="宋体" w:hAnsi="Times New Roman" w:cs="Times New Roman"/>
          <w:sz w:val="22"/>
        </w:rPr>
        <w:t>λopt</w:t>
      </w:r>
      <w:proofErr w:type="spellEnd"/>
      <w:r w:rsidR="0016656C" w:rsidRPr="00B57C55">
        <w:rPr>
          <w:rFonts w:ascii="Times New Roman" w:eastAsia="宋体" w:hAnsi="Times New Roman" w:cs="Times New Roman"/>
          <w:sz w:val="22"/>
        </w:rPr>
        <w:t xml:space="preserve"> within a larger range.</w:t>
      </w:r>
    </w:p>
    <w:p w14:paraId="7390706C" w14:textId="77777777" w:rsidR="005115E1" w:rsidRPr="00B57C55" w:rsidRDefault="005115E1">
      <w:pPr>
        <w:jc w:val="left"/>
        <w:rPr>
          <w:rFonts w:ascii="Times New Roman" w:hAnsi="Times New Roman" w:cs="Times New Roman"/>
        </w:rPr>
      </w:pPr>
    </w:p>
    <w:p w14:paraId="0735C6A4"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C.  Making the Calibration Curve Using the standard Solutions</w:t>
      </w:r>
    </w:p>
    <w:p w14:paraId="6E9F8A83" w14:textId="102CD697" w:rsidR="0016656C" w:rsidRPr="00B57C55" w:rsidRDefault="00452131" w:rsidP="0016656C">
      <w:pPr>
        <w:rPr>
          <w:rFonts w:ascii="Times New Roman" w:eastAsia="宋体" w:hAnsi="Times New Roman" w:cs="Times New Roman"/>
          <w:sz w:val="22"/>
        </w:rPr>
      </w:pPr>
      <w:r w:rsidRPr="00B57C55">
        <w:rPr>
          <w:rFonts w:ascii="Times New Roman" w:eastAsia="宋体" w:hAnsi="Times New Roman" w:cs="Times New Roman"/>
          <w:sz w:val="22"/>
        </w:rPr>
        <w:t>T</w:t>
      </w:r>
      <w:r w:rsidR="0016656C" w:rsidRPr="00B57C55">
        <w:rPr>
          <w:rFonts w:ascii="Times New Roman" w:eastAsia="宋体" w:hAnsi="Times New Roman" w:cs="Times New Roman"/>
          <w:sz w:val="22"/>
        </w:rPr>
        <w:t>heoretically</w:t>
      </w:r>
      <w:r w:rsidRPr="00B57C55">
        <w:rPr>
          <w:rFonts w:ascii="Times New Roman" w:eastAsia="宋体" w:hAnsi="Times New Roman" w:cs="Times New Roman"/>
          <w:sz w:val="22"/>
        </w:rPr>
        <w:t>,</w:t>
      </w:r>
      <w:r w:rsidR="0016656C" w:rsidRPr="00B57C55">
        <w:rPr>
          <w:rFonts w:ascii="Times New Roman" w:eastAsia="宋体" w:hAnsi="Times New Roman" w:cs="Times New Roman"/>
          <w:sz w:val="22"/>
        </w:rPr>
        <w:t xml:space="preserve"> the line should pass through the origin. However, from the equation we can see the line has a positive intercept on x-axis, which means the actual concentration of our sample solutions should be higher than recorded. Therefore, when diluting the stock solution, we might have not added enough di-water to reach the mark on the flask, causing the concentration to be higher.</w:t>
      </w:r>
    </w:p>
    <w:p w14:paraId="366E65AC" w14:textId="77777777" w:rsidR="005115E1" w:rsidRPr="00B57C55" w:rsidRDefault="005115E1">
      <w:pPr>
        <w:jc w:val="left"/>
        <w:rPr>
          <w:rFonts w:ascii="Times New Roman" w:hAnsi="Times New Roman" w:cs="Times New Roman"/>
        </w:rPr>
      </w:pPr>
    </w:p>
    <w:p w14:paraId="443F51FF" w14:textId="27A86D91" w:rsidR="00086982" w:rsidRPr="00B57C55" w:rsidRDefault="004C5B51">
      <w:pPr>
        <w:jc w:val="left"/>
        <w:rPr>
          <w:rFonts w:ascii="Times New Roman" w:eastAsia="宋体" w:hAnsi="Times New Roman" w:cs="Times New Roman"/>
          <w:b/>
          <w:sz w:val="22"/>
        </w:rPr>
      </w:pPr>
      <w:r w:rsidRPr="00B57C55">
        <w:rPr>
          <w:rFonts w:ascii="Times New Roman" w:eastAsia="宋体" w:hAnsi="Times New Roman" w:cs="Times New Roman"/>
          <w:b/>
          <w:sz w:val="22"/>
        </w:rPr>
        <w:t>D.  Other</w:t>
      </w:r>
      <w:r w:rsidR="00057175" w:rsidRPr="00B57C55">
        <w:rPr>
          <w:rFonts w:ascii="Times New Roman" w:eastAsia="宋体" w:hAnsi="Times New Roman" w:cs="Times New Roman"/>
          <w:b/>
          <w:sz w:val="22"/>
        </w:rPr>
        <w:t xml:space="preserve"> </w:t>
      </w:r>
    </w:p>
    <w:p w14:paraId="03802726" w14:textId="41D09D9F" w:rsidR="00203446" w:rsidRPr="00B57C55" w:rsidRDefault="00203446">
      <w:pPr>
        <w:jc w:val="left"/>
        <w:rPr>
          <w:rFonts w:ascii="Times New Roman" w:hAnsi="Times New Roman" w:cs="Times New Roman"/>
          <w:bCs/>
          <w:iCs/>
        </w:rPr>
      </w:pPr>
      <w:r w:rsidRPr="00B57C55">
        <w:rPr>
          <w:rFonts w:ascii="Times New Roman" w:eastAsia="宋体" w:hAnsi="Times New Roman" w:cs="Times New Roman"/>
          <w:bCs/>
          <w:sz w:val="22"/>
        </w:rPr>
        <w:t xml:space="preserve">When using the spectrometer, the machine should be open </w:t>
      </w:r>
      <w:r w:rsidR="00054923" w:rsidRPr="00B57C55">
        <w:rPr>
          <w:rFonts w:ascii="Times New Roman" w:eastAsia="宋体" w:hAnsi="Times New Roman" w:cs="Times New Roman"/>
          <w:bCs/>
          <w:sz w:val="22"/>
        </w:rPr>
        <w:t>before to make the laser stable.</w:t>
      </w:r>
    </w:p>
    <w:p w14:paraId="2AF8C107" w14:textId="77777777" w:rsidR="0016656C" w:rsidRPr="00B57C55" w:rsidRDefault="0016656C" w:rsidP="0016656C">
      <w:pPr>
        <w:jc w:val="left"/>
        <w:rPr>
          <w:rFonts w:ascii="Times New Roman" w:eastAsia="宋体" w:hAnsi="Times New Roman" w:cs="Times New Roman"/>
          <w:sz w:val="22"/>
        </w:rPr>
      </w:pPr>
      <w:r w:rsidRPr="00B57C55">
        <w:rPr>
          <w:rFonts w:ascii="Times New Roman" w:eastAsia="宋体" w:hAnsi="Times New Roman" w:cs="Times New Roman"/>
          <w:sz w:val="22"/>
        </w:rPr>
        <w:t>We strongly recommend the experimenters to read the manual and listen to the instructor’s lecture carefully to ensure that they know how to operate the spectrophotometer. This will save much time and improve the efficiency.</w:t>
      </w:r>
    </w:p>
    <w:p w14:paraId="2C0A7C0C" w14:textId="131474AD" w:rsidR="005115E1" w:rsidRPr="00B57C55" w:rsidRDefault="0016656C">
      <w:pPr>
        <w:jc w:val="left"/>
        <w:rPr>
          <w:rFonts w:ascii="Times New Roman" w:eastAsia="宋体" w:hAnsi="Times New Roman" w:cs="Times New Roman"/>
          <w:sz w:val="22"/>
        </w:rPr>
      </w:pPr>
      <w:r w:rsidRPr="00B57C55">
        <w:rPr>
          <w:rFonts w:ascii="Times New Roman" w:eastAsia="宋体" w:hAnsi="Times New Roman" w:cs="Times New Roman"/>
          <w:sz w:val="22"/>
        </w:rPr>
        <w:t xml:space="preserve">Also, students </w:t>
      </w:r>
      <w:r w:rsidR="00A43E6C" w:rsidRPr="00B57C55">
        <w:rPr>
          <w:rFonts w:ascii="Times New Roman" w:eastAsia="宋体" w:hAnsi="Times New Roman" w:cs="Times New Roman"/>
          <w:sz w:val="22"/>
        </w:rPr>
        <w:t>should</w:t>
      </w:r>
      <w:r w:rsidRPr="00B57C55">
        <w:rPr>
          <w:rFonts w:ascii="Times New Roman" w:eastAsia="宋体" w:hAnsi="Times New Roman" w:cs="Times New Roman"/>
          <w:sz w:val="22"/>
        </w:rPr>
        <w:t xml:space="preserve"> abandon data with a large deviation. These data may be inaccurate and will cause larger error to the process of fitting the line. </w:t>
      </w:r>
    </w:p>
    <w:p w14:paraId="12CCBC89" w14:textId="56C740E3" w:rsidR="00D469FA" w:rsidRPr="00B57C55" w:rsidRDefault="00D469FA">
      <w:pPr>
        <w:jc w:val="left"/>
        <w:rPr>
          <w:rFonts w:ascii="Times New Roman" w:eastAsia="宋体" w:hAnsi="Times New Roman" w:cs="Times New Roman"/>
          <w:sz w:val="22"/>
        </w:rPr>
      </w:pPr>
      <w:r w:rsidRPr="00B57C55">
        <w:rPr>
          <w:rFonts w:ascii="Times New Roman" w:eastAsia="宋体" w:hAnsi="Times New Roman" w:cs="Times New Roman"/>
          <w:sz w:val="22"/>
        </w:rPr>
        <w:t>There exist many applications of spectrometer. Instead of testing the absorbance of light, we can also test the emission light. Also, rather than visible light, other invisible lights such as UV and infrared can be used as the detecting light. Scatter the light then we may get more data to determine the certain object.</w:t>
      </w:r>
    </w:p>
    <w:p w14:paraId="4CB55EE6" w14:textId="77777777" w:rsidR="00A43E6C" w:rsidRPr="00B57C55" w:rsidRDefault="00A43E6C">
      <w:pPr>
        <w:jc w:val="left"/>
        <w:rPr>
          <w:rFonts w:ascii="Times New Roman" w:eastAsia="宋体" w:hAnsi="Times New Roman" w:cs="Times New Roman"/>
          <w:sz w:val="22"/>
        </w:rPr>
      </w:pPr>
    </w:p>
    <w:p w14:paraId="2945AAC8" w14:textId="77777777" w:rsidR="00086982" w:rsidRPr="00B57C55" w:rsidRDefault="004C5B51">
      <w:pPr>
        <w:jc w:val="left"/>
        <w:rPr>
          <w:rFonts w:ascii="Times New Roman" w:hAnsi="Times New Roman" w:cs="Times New Roman"/>
        </w:rPr>
      </w:pPr>
      <w:r w:rsidRPr="00B57C55">
        <w:rPr>
          <w:rFonts w:ascii="Times New Roman" w:eastAsia="宋体" w:hAnsi="Times New Roman" w:cs="Times New Roman"/>
          <w:b/>
          <w:sz w:val="22"/>
        </w:rPr>
        <w:t>E.  Conclusion</w:t>
      </w:r>
    </w:p>
    <w:p w14:paraId="032D6BCD" w14:textId="7C56CDA7" w:rsidR="0016656C" w:rsidRPr="00B57C55" w:rsidRDefault="0016656C" w:rsidP="0016656C">
      <w:pPr>
        <w:jc w:val="left"/>
        <w:rPr>
          <w:rFonts w:ascii="Times New Roman" w:eastAsia="宋体" w:hAnsi="Times New Roman" w:cs="Times New Roman"/>
          <w:sz w:val="22"/>
        </w:rPr>
      </w:pPr>
      <w:r w:rsidRPr="00B57C55">
        <w:rPr>
          <w:rFonts w:ascii="Times New Roman" w:eastAsia="宋体" w:hAnsi="Times New Roman" w:cs="Times New Roman"/>
          <w:sz w:val="22"/>
        </w:rPr>
        <w:t>In this experiment, we’ve practiced preparing solutions and learned how to use the spectrophotometer to measure the absorbance. We’ve also learned to use the fitting line to estimate the concentration of certain solutions.</w:t>
      </w:r>
      <w:r w:rsidR="006E621F" w:rsidRPr="00B57C55">
        <w:rPr>
          <w:rFonts w:ascii="Times New Roman" w:eastAsia="宋体" w:hAnsi="Times New Roman" w:cs="Times New Roman"/>
          <w:sz w:val="22"/>
        </w:rPr>
        <w:t xml:space="preserve"> </w:t>
      </w:r>
    </w:p>
    <w:p w14:paraId="6A94307D" w14:textId="35320F2A" w:rsidR="00203446" w:rsidRPr="00B57C55" w:rsidRDefault="00203446" w:rsidP="00E44247">
      <w:pPr>
        <w:jc w:val="left"/>
        <w:rPr>
          <w:rFonts w:ascii="Times New Roman" w:eastAsia="宋体" w:hAnsi="Times New Roman" w:cs="Times New Roman"/>
          <w:sz w:val="22"/>
        </w:rPr>
      </w:pPr>
      <w:r w:rsidRPr="00B57C55">
        <w:rPr>
          <w:rFonts w:ascii="Times New Roman" w:eastAsia="宋体" w:hAnsi="Times New Roman" w:cs="Times New Roman"/>
          <w:sz w:val="22"/>
        </w:rPr>
        <w:t xml:space="preserve">First, </w:t>
      </w:r>
      <w:r w:rsidR="00DF7DA1" w:rsidRPr="00B57C55">
        <w:rPr>
          <w:rFonts w:ascii="Times New Roman" w:eastAsia="宋体" w:hAnsi="Times New Roman" w:cs="Times New Roman"/>
          <w:sz w:val="22"/>
        </w:rPr>
        <w:t>we make 6 sample solutions through confecting</w:t>
      </w:r>
      <w:r w:rsidRPr="00B57C55">
        <w:rPr>
          <w:rFonts w:ascii="Times New Roman" w:eastAsia="宋体" w:hAnsi="Times New Roman" w:cs="Times New Roman"/>
          <w:sz w:val="22"/>
        </w:rPr>
        <w:t xml:space="preserve"> 6 sample solutions with </w:t>
      </w:r>
      <w:r w:rsidR="00DF7DA1" w:rsidRPr="00B57C55">
        <w:rPr>
          <w:rFonts w:ascii="Times New Roman" w:eastAsia="宋体" w:hAnsi="Times New Roman" w:cs="Times New Roman"/>
          <w:sz w:val="22"/>
        </w:rPr>
        <w:t>different</w:t>
      </w:r>
      <w:r w:rsidRPr="00B57C55">
        <w:rPr>
          <w:rFonts w:ascii="Times New Roman" w:eastAsia="宋体" w:hAnsi="Times New Roman" w:cs="Times New Roman"/>
          <w:sz w:val="22"/>
        </w:rPr>
        <w:t xml:space="preserve"> concentrations. Then</w:t>
      </w:r>
      <w:r w:rsidR="00DF7DA1" w:rsidRPr="00B57C55">
        <w:rPr>
          <w:rFonts w:ascii="Times New Roman" w:eastAsia="宋体" w:hAnsi="Times New Roman" w:cs="Times New Roman"/>
          <w:sz w:val="22"/>
        </w:rPr>
        <w:t xml:space="preserve">, use the </w:t>
      </w:r>
      <w:r w:rsidRPr="00B57C55">
        <w:rPr>
          <w:rFonts w:ascii="Times New Roman" w:eastAsia="宋体" w:hAnsi="Times New Roman" w:cs="Times New Roman"/>
          <w:sz w:val="22"/>
        </w:rPr>
        <w:t>highest concentration</w:t>
      </w:r>
      <w:r w:rsidR="007E31C3" w:rsidRPr="00B57C55">
        <w:rPr>
          <w:rFonts w:ascii="Times New Roman" w:eastAsia="宋体" w:hAnsi="Times New Roman" w:cs="Times New Roman"/>
          <w:sz w:val="22"/>
        </w:rPr>
        <w:t xml:space="preserve"> s</w:t>
      </w:r>
      <w:r w:rsidR="007E31C3" w:rsidRPr="00B57C55">
        <w:rPr>
          <w:rFonts w:ascii="Times New Roman" w:eastAsia="宋体" w:hAnsi="Times New Roman" w:cs="Times New Roman"/>
          <w:sz w:val="22"/>
        </w:rPr>
        <w:t>ample</w:t>
      </w:r>
      <w:r w:rsidRPr="00B57C55">
        <w:rPr>
          <w:rFonts w:ascii="Times New Roman" w:eastAsia="宋体" w:hAnsi="Times New Roman" w:cs="Times New Roman"/>
          <w:sz w:val="22"/>
        </w:rPr>
        <w:t xml:space="preserve"> to </w:t>
      </w:r>
      <w:r w:rsidR="00DF7DA1" w:rsidRPr="00B57C55">
        <w:rPr>
          <w:rFonts w:ascii="Times New Roman" w:eastAsia="宋体" w:hAnsi="Times New Roman" w:cs="Times New Roman"/>
          <w:sz w:val="22"/>
        </w:rPr>
        <w:t xml:space="preserve">find </w:t>
      </w:r>
      <w:r w:rsidRPr="00B57C55">
        <w:rPr>
          <w:rFonts w:ascii="Times New Roman" w:eastAsia="宋体" w:hAnsi="Times New Roman" w:cs="Times New Roman"/>
          <w:sz w:val="22"/>
        </w:rPr>
        <w:t>optimum wave length</w:t>
      </w:r>
      <w:r w:rsidR="00DF7DA1" w:rsidRPr="00B57C55">
        <w:rPr>
          <w:rFonts w:ascii="Times New Roman" w:eastAsia="宋体" w:hAnsi="Times New Roman" w:cs="Times New Roman"/>
          <w:sz w:val="22"/>
        </w:rPr>
        <w:t xml:space="preserve"> with highest absorbance</w:t>
      </w:r>
      <w:r w:rsidRPr="00B57C55">
        <w:rPr>
          <w:rFonts w:ascii="Times New Roman" w:eastAsia="宋体" w:hAnsi="Times New Roman" w:cs="Times New Roman"/>
          <w:sz w:val="22"/>
        </w:rPr>
        <w:t xml:space="preserve">. </w:t>
      </w:r>
      <w:r w:rsidR="00DF7DA1" w:rsidRPr="00B57C55">
        <w:rPr>
          <w:rFonts w:ascii="Times New Roman" w:eastAsia="宋体" w:hAnsi="Times New Roman" w:cs="Times New Roman"/>
          <w:sz w:val="22"/>
        </w:rPr>
        <w:t>Detect the absorbance of six samples under</w:t>
      </w:r>
      <w:r w:rsidRPr="00B57C55">
        <w:rPr>
          <w:rFonts w:ascii="Times New Roman" w:eastAsia="宋体" w:hAnsi="Times New Roman" w:cs="Times New Roman"/>
          <w:sz w:val="22"/>
        </w:rPr>
        <w:t xml:space="preserve"> </w:t>
      </w:r>
      <w:r w:rsidR="00DF7DA1" w:rsidRPr="00B57C55">
        <w:rPr>
          <w:rFonts w:ascii="Times New Roman" w:eastAsia="宋体" w:hAnsi="Times New Roman" w:cs="Times New Roman"/>
          <w:sz w:val="22"/>
        </w:rPr>
        <w:t xml:space="preserve">optimum </w:t>
      </w:r>
      <w:r w:rsidRPr="00B57C55">
        <w:rPr>
          <w:rFonts w:ascii="Times New Roman" w:eastAsia="宋体" w:hAnsi="Times New Roman" w:cs="Times New Roman"/>
          <w:sz w:val="22"/>
        </w:rPr>
        <w:t>wavelength</w:t>
      </w:r>
      <w:r w:rsidR="00E44247" w:rsidRPr="00B57C55">
        <w:rPr>
          <w:rFonts w:ascii="Times New Roman" w:eastAsia="宋体" w:hAnsi="Times New Roman" w:cs="Times New Roman"/>
          <w:sz w:val="22"/>
        </w:rPr>
        <w:t xml:space="preserve"> to get the calibration curve. Finally, detect the absorbance of unknown and calculate it using calibration curve. In this experiment we get </w:t>
      </w:r>
      <w:r w:rsidR="00E44247" w:rsidRPr="00B57C55">
        <w:rPr>
          <w:rFonts w:ascii="Times New Roman" w:eastAsia="宋体" w:hAnsi="Times New Roman" w:cs="Times New Roman"/>
          <w:sz w:val="22"/>
        </w:rPr>
        <w:t>A=2871.4C-0.0052</w:t>
      </w:r>
      <w:r w:rsidR="00E44247" w:rsidRPr="00B57C55">
        <w:rPr>
          <w:rFonts w:ascii="Times New Roman" w:eastAsia="宋体" w:hAnsi="Times New Roman" w:cs="Times New Roman"/>
          <w:sz w:val="22"/>
        </w:rPr>
        <w:t xml:space="preserve">, and the concentration of A equals </w:t>
      </w:r>
      <m:oMath>
        <m:r>
          <w:rPr>
            <w:rFonts w:ascii="Cambria Math" w:hAnsi="Cambria Math" w:cs="Times New Roman"/>
          </w:rPr>
          <m:t>2.27</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-4</m:t>
            </m:r>
          </m:sup>
        </m:sSup>
        <m:r>
          <w:rPr>
            <w:rFonts w:ascii="Cambria Math" w:hAnsi="Cambria Math" w:cs="Times New Roman"/>
          </w:rPr>
          <m:t>M</m:t>
        </m:r>
      </m:oMath>
      <w:r w:rsidR="00E44247" w:rsidRPr="00B57C55">
        <w:rPr>
          <w:rFonts w:ascii="Times New Roman" w:eastAsia="宋体" w:hAnsi="Times New Roman" w:cs="Times New Roman"/>
        </w:rPr>
        <w:t xml:space="preserve">; B equals </w:t>
      </w:r>
      <m:oMath>
        <m:r>
          <w:rPr>
            <w:rFonts w:ascii="Cambria Math" w:hAnsi="Cambria Math" w:cs="Times New Roman"/>
          </w:rPr>
          <m:t>3.39</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-4</m:t>
            </m:r>
          </m:sup>
        </m:sSup>
        <m:r>
          <w:rPr>
            <w:rFonts w:ascii="Cambria Math" w:hAnsi="Cambria Math" w:cs="Times New Roman"/>
          </w:rPr>
          <m:t>M</m:t>
        </m:r>
      </m:oMath>
      <w:r w:rsidR="00E44247" w:rsidRPr="00B57C55">
        <w:rPr>
          <w:rFonts w:ascii="Times New Roman" w:eastAsia="宋体" w:hAnsi="Times New Roman" w:cs="Times New Roman"/>
        </w:rPr>
        <w:t>.</w:t>
      </w:r>
    </w:p>
    <w:p w14:paraId="15478AAD" w14:textId="77777777" w:rsidR="00086982" w:rsidRPr="00B57C55" w:rsidRDefault="00086982">
      <w:pPr>
        <w:jc w:val="left"/>
        <w:rPr>
          <w:rFonts w:ascii="Times New Roman" w:hAnsi="Times New Roman" w:cs="Times New Roman"/>
        </w:rPr>
      </w:pPr>
    </w:p>
    <w:p w14:paraId="749FC59E" w14:textId="77777777" w:rsidR="00086982" w:rsidRPr="00B57C55" w:rsidRDefault="004C5B51" w:rsidP="00625BF8">
      <w:pPr>
        <w:jc w:val="left"/>
        <w:rPr>
          <w:rFonts w:ascii="Times New Roman" w:hAnsi="Times New Roman" w:cs="Times New Roman"/>
          <w:sz w:val="24"/>
        </w:rPr>
      </w:pPr>
      <w:r w:rsidRPr="00B57C55">
        <w:rPr>
          <w:rFonts w:ascii="Times New Roman" w:eastAsia="宋体" w:hAnsi="Times New Roman" w:cs="Times New Roman"/>
          <w:sz w:val="28"/>
          <w:u w:val="single"/>
        </w:rPr>
        <w:t>REFERENCE</w:t>
      </w:r>
    </w:p>
    <w:p w14:paraId="18098C4F" w14:textId="77777777" w:rsidR="0016656C" w:rsidRPr="00B57C55" w:rsidRDefault="0016656C" w:rsidP="0016656C">
      <w:pPr>
        <w:autoSpaceDE w:val="0"/>
        <w:autoSpaceDN w:val="0"/>
        <w:adjustRightInd w:val="0"/>
        <w:ind w:left="1540" w:hangingChars="700" w:hanging="1540"/>
        <w:jc w:val="left"/>
        <w:rPr>
          <w:rFonts w:ascii="Times New Roman" w:eastAsia="宋体" w:hAnsi="Times New Roman" w:cs="Times New Roman"/>
          <w:sz w:val="22"/>
        </w:rPr>
      </w:pPr>
      <w:r w:rsidRPr="00B57C55">
        <w:rPr>
          <w:rFonts w:ascii="Times New Roman" w:eastAsia="宋体" w:hAnsi="Times New Roman" w:cs="Times New Roman"/>
          <w:sz w:val="22"/>
        </w:rPr>
        <w:t xml:space="preserve">-1. Peter Atkins, Chemical Principles </w:t>
      </w:r>
      <w:proofErr w:type="gramStart"/>
      <w:r w:rsidRPr="00B57C55">
        <w:rPr>
          <w:rFonts w:ascii="Times New Roman" w:eastAsia="宋体" w:hAnsi="Times New Roman" w:cs="Times New Roman"/>
          <w:sz w:val="22"/>
        </w:rPr>
        <w:t>The</w:t>
      </w:r>
      <w:proofErr w:type="gramEnd"/>
      <w:r w:rsidRPr="00B57C55">
        <w:rPr>
          <w:rFonts w:ascii="Times New Roman" w:eastAsia="宋体" w:hAnsi="Times New Roman" w:cs="Times New Roman"/>
          <w:sz w:val="22"/>
        </w:rPr>
        <w:t xml:space="preserve"> Quest for Insight Seventh Edition, Macmillan education, 2016.</w:t>
      </w:r>
    </w:p>
    <w:p w14:paraId="425CC2EC" w14:textId="5676E9BE" w:rsidR="00086982" w:rsidRPr="00B57C55" w:rsidRDefault="0016656C" w:rsidP="00054923">
      <w:pPr>
        <w:autoSpaceDE w:val="0"/>
        <w:autoSpaceDN w:val="0"/>
        <w:adjustRightInd w:val="0"/>
        <w:ind w:left="330" w:hangingChars="150" w:hanging="330"/>
        <w:jc w:val="left"/>
        <w:rPr>
          <w:rFonts w:ascii="Times New Roman" w:eastAsia="宋体" w:hAnsi="Times New Roman" w:cs="Times New Roman"/>
          <w:sz w:val="22"/>
        </w:rPr>
      </w:pPr>
      <w:r w:rsidRPr="00B57C55">
        <w:rPr>
          <w:rFonts w:ascii="Times New Roman" w:eastAsia="宋体" w:hAnsi="Times New Roman" w:cs="Times New Roman"/>
          <w:sz w:val="22"/>
        </w:rPr>
        <w:t>-2. VC211 Laboratory Manual, UM-SJTU JI &amp;SJTU Chemistry Department, 2018-2019.</w:t>
      </w:r>
    </w:p>
    <w:sectPr w:rsidR="00086982" w:rsidRPr="00B57C55">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100F" w14:textId="77777777" w:rsidR="00F8339F" w:rsidRDefault="00F8339F">
      <w:r>
        <w:separator/>
      </w:r>
    </w:p>
  </w:endnote>
  <w:endnote w:type="continuationSeparator" w:id="0">
    <w:p w14:paraId="5C61C386" w14:textId="77777777" w:rsidR="00F8339F" w:rsidRDefault="00F8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119848"/>
      <w:docPartObj>
        <w:docPartGallery w:val="Page Numbers (Bottom of Page)"/>
        <w:docPartUnique/>
      </w:docPartObj>
    </w:sdtPr>
    <w:sdtEndPr/>
    <w:sdtContent>
      <w:p w14:paraId="207F70A6" w14:textId="77777777" w:rsidR="00EB123E" w:rsidRDefault="00EB123E">
        <w:pPr>
          <w:pStyle w:val="a5"/>
          <w:jc w:val="right"/>
        </w:pPr>
        <w:r>
          <w:fldChar w:fldCharType="begin"/>
        </w:r>
        <w:r>
          <w:instrText>PAGE   \* MERGEFORMAT</w:instrText>
        </w:r>
        <w:r>
          <w:fldChar w:fldCharType="separate"/>
        </w:r>
        <w:r w:rsidR="00057175" w:rsidRPr="00057175">
          <w:rPr>
            <w:noProof/>
            <w:lang w:val="zh-CN"/>
          </w:rPr>
          <w:t>6</w:t>
        </w:r>
        <w:r>
          <w:fldChar w:fldCharType="end"/>
        </w:r>
      </w:p>
    </w:sdtContent>
  </w:sdt>
  <w:p w14:paraId="54114DF8" w14:textId="77777777" w:rsidR="00EB123E" w:rsidRDefault="00EB12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16C7D" w14:textId="77777777" w:rsidR="00F8339F" w:rsidRDefault="00F8339F">
      <w:r>
        <w:separator/>
      </w:r>
    </w:p>
  </w:footnote>
  <w:footnote w:type="continuationSeparator" w:id="0">
    <w:p w14:paraId="627492E8" w14:textId="77777777" w:rsidR="00F8339F" w:rsidRDefault="00F83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271D"/>
    <w:multiLevelType w:val="multilevel"/>
    <w:tmpl w:val="6D8882A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914787"/>
    <w:multiLevelType w:val="multilevel"/>
    <w:tmpl w:val="A7DC4666"/>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A6502C"/>
    <w:multiLevelType w:val="multilevel"/>
    <w:tmpl w:val="F5B4921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731A6C"/>
    <w:multiLevelType w:val="multilevel"/>
    <w:tmpl w:val="98404DF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90370C5"/>
    <w:multiLevelType w:val="multilevel"/>
    <w:tmpl w:val="0924F32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CC74DE"/>
    <w:multiLevelType w:val="multilevel"/>
    <w:tmpl w:val="5F7A575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C575FD"/>
    <w:multiLevelType w:val="multilevel"/>
    <w:tmpl w:val="9812760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bordersDoNotSurroundHeader/>
  <w:bordersDoNotSurroundFooter/>
  <w:proofState w:spelling="clean" w:grammar="clean"/>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6982"/>
    <w:rsid w:val="000242F0"/>
    <w:rsid w:val="000302CF"/>
    <w:rsid w:val="0003049F"/>
    <w:rsid w:val="00054923"/>
    <w:rsid w:val="00057175"/>
    <w:rsid w:val="00086982"/>
    <w:rsid w:val="0016656C"/>
    <w:rsid w:val="001C3306"/>
    <w:rsid w:val="001E67D9"/>
    <w:rsid w:val="00203446"/>
    <w:rsid w:val="0022131A"/>
    <w:rsid w:val="00272ACE"/>
    <w:rsid w:val="002E30DA"/>
    <w:rsid w:val="00325630"/>
    <w:rsid w:val="00336671"/>
    <w:rsid w:val="003D06AF"/>
    <w:rsid w:val="003E03E4"/>
    <w:rsid w:val="0042364E"/>
    <w:rsid w:val="004355F4"/>
    <w:rsid w:val="00452131"/>
    <w:rsid w:val="004A217D"/>
    <w:rsid w:val="004B3031"/>
    <w:rsid w:val="004C5B51"/>
    <w:rsid w:val="005115E1"/>
    <w:rsid w:val="005C1D38"/>
    <w:rsid w:val="00625BF8"/>
    <w:rsid w:val="00663776"/>
    <w:rsid w:val="006B049F"/>
    <w:rsid w:val="006E621F"/>
    <w:rsid w:val="00703D8F"/>
    <w:rsid w:val="007C5087"/>
    <w:rsid w:val="007D2C61"/>
    <w:rsid w:val="007E31C3"/>
    <w:rsid w:val="007E3D99"/>
    <w:rsid w:val="008346FE"/>
    <w:rsid w:val="00895922"/>
    <w:rsid w:val="008D012D"/>
    <w:rsid w:val="008F576D"/>
    <w:rsid w:val="00910624"/>
    <w:rsid w:val="00A23A65"/>
    <w:rsid w:val="00A43E6C"/>
    <w:rsid w:val="00B57C55"/>
    <w:rsid w:val="00BA5652"/>
    <w:rsid w:val="00BF0410"/>
    <w:rsid w:val="00BF7B9A"/>
    <w:rsid w:val="00CC1E63"/>
    <w:rsid w:val="00D357A1"/>
    <w:rsid w:val="00D40830"/>
    <w:rsid w:val="00D469FA"/>
    <w:rsid w:val="00DF7DA1"/>
    <w:rsid w:val="00E04FBB"/>
    <w:rsid w:val="00E44247"/>
    <w:rsid w:val="00EB123E"/>
    <w:rsid w:val="00EC57D9"/>
    <w:rsid w:val="00EC6CF8"/>
    <w:rsid w:val="00F66545"/>
    <w:rsid w:val="00F8339F"/>
    <w:rsid w:val="00FB4402"/>
    <w:rsid w:val="00FD3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EEA8E"/>
  <w15:docId w15:val="{1196F5FF-DFBA-4804-88BC-8D41A01E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8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0830"/>
    <w:rPr>
      <w:sz w:val="18"/>
      <w:szCs w:val="18"/>
    </w:rPr>
  </w:style>
  <w:style w:type="paragraph" w:styleId="a5">
    <w:name w:val="footer"/>
    <w:basedOn w:val="a"/>
    <w:link w:val="a6"/>
    <w:uiPriority w:val="99"/>
    <w:unhideWhenUsed/>
    <w:rsid w:val="00D40830"/>
    <w:pPr>
      <w:tabs>
        <w:tab w:val="center" w:pos="4153"/>
        <w:tab w:val="right" w:pos="8306"/>
      </w:tabs>
      <w:snapToGrid w:val="0"/>
      <w:jc w:val="left"/>
    </w:pPr>
    <w:rPr>
      <w:sz w:val="18"/>
      <w:szCs w:val="18"/>
    </w:rPr>
  </w:style>
  <w:style w:type="character" w:customStyle="1" w:styleId="a6">
    <w:name w:val="页脚 字符"/>
    <w:basedOn w:val="a0"/>
    <w:link w:val="a5"/>
    <w:uiPriority w:val="99"/>
    <w:rsid w:val="00D40830"/>
    <w:rPr>
      <w:sz w:val="18"/>
      <w:szCs w:val="18"/>
    </w:rPr>
  </w:style>
  <w:style w:type="character" w:styleId="a7">
    <w:name w:val="Placeholder Text"/>
    <w:basedOn w:val="a0"/>
    <w:uiPriority w:val="99"/>
    <w:semiHidden/>
    <w:rsid w:val="00910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916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5</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29</cp:revision>
  <cp:lastPrinted>2020-11-27T14:01:00Z</cp:lastPrinted>
  <dcterms:created xsi:type="dcterms:W3CDTF">2020-11-10T05:42:00Z</dcterms:created>
  <dcterms:modified xsi:type="dcterms:W3CDTF">2020-11-27T14:12:00Z</dcterms:modified>
</cp:coreProperties>
</file>