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7DC20" w14:textId="77777777" w:rsidR="007323AB" w:rsidRDefault="007323AB" w:rsidP="007323AB">
      <w:pPr>
        <w:autoSpaceDE w:val="0"/>
        <w:autoSpaceDN w:val="0"/>
        <w:adjustRightInd w:val="0"/>
        <w:spacing w:before="1"/>
        <w:jc w:val="center"/>
        <w:rPr>
          <w:rFonts w:ascii="Times New Roman" w:hAnsi="Times New Roman" w:cs="Times New Roman"/>
          <w:color w:val="000000"/>
          <w:kern w:val="0"/>
          <w:sz w:val="36"/>
          <w:szCs w:val="28"/>
        </w:rPr>
      </w:pPr>
    </w:p>
    <w:p w14:paraId="5EF01010" w14:textId="0EBFC6F7" w:rsidR="007323AB" w:rsidRPr="007323AB" w:rsidRDefault="007323AB" w:rsidP="007323AB">
      <w:pPr>
        <w:autoSpaceDE w:val="0"/>
        <w:autoSpaceDN w:val="0"/>
        <w:adjustRightInd w:val="0"/>
        <w:spacing w:before="1"/>
        <w:jc w:val="center"/>
        <w:rPr>
          <w:rFonts w:ascii="Times New Roman" w:hAnsi="Times New Roman" w:cs="Times New Roman"/>
          <w:b/>
          <w:color w:val="000000"/>
          <w:kern w:val="0"/>
          <w:sz w:val="36"/>
          <w:szCs w:val="28"/>
        </w:rPr>
      </w:pPr>
      <w:r w:rsidRPr="007323AB">
        <w:rPr>
          <w:rFonts w:ascii="Times New Roman" w:hAnsi="Times New Roman" w:cs="Times New Roman" w:hint="eastAsia"/>
          <w:b/>
          <w:color w:val="000000"/>
          <w:kern w:val="0"/>
          <w:sz w:val="36"/>
          <w:szCs w:val="28"/>
        </w:rPr>
        <w:t>Chem</w:t>
      </w:r>
      <w:r w:rsidRPr="007323AB">
        <w:rPr>
          <w:rFonts w:ascii="Times New Roman" w:hAnsi="Times New Roman" w:cs="Times New Roman"/>
          <w:b/>
          <w:color w:val="000000"/>
          <w:kern w:val="0"/>
          <w:sz w:val="36"/>
          <w:szCs w:val="28"/>
        </w:rPr>
        <w:t>istry of the Kitchen – Acids and Bases</w:t>
      </w:r>
    </w:p>
    <w:p w14:paraId="7B10981D" w14:textId="602FB55D" w:rsidR="00D34650" w:rsidRDefault="00B574B9" w:rsidP="007323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Wenxin</w:t>
      </w:r>
      <w:r w:rsidR="00001BD8">
        <w:rPr>
          <w:rFonts w:ascii="Times New Roman" w:hAnsi="Times New Roman" w:cs="Times New Roman" w:hint="eastAsia"/>
          <w:sz w:val="24"/>
          <w:szCs w:val="24"/>
        </w:rPr>
        <w:t>何雯欣</w:t>
      </w:r>
    </w:p>
    <w:p w14:paraId="7930C69D" w14:textId="5BD7021D" w:rsidR="007323AB" w:rsidRDefault="007323AB" w:rsidP="007323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 w:rsidR="00901841">
        <w:rPr>
          <w:rFonts w:ascii="Times New Roman" w:hAnsi="Times New Roman" w:cs="Times New Roman"/>
          <w:sz w:val="24"/>
          <w:szCs w:val="24"/>
        </w:rPr>
        <w:t>arch 6, 2019</w:t>
      </w:r>
    </w:p>
    <w:p w14:paraId="39FF3F6E" w14:textId="10314218" w:rsidR="007323AB" w:rsidRDefault="007323AB" w:rsidP="007323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1521C" w14:textId="2F77C946" w:rsidR="007323AB" w:rsidRDefault="007323AB" w:rsidP="007323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158C0" w14:textId="14667AD2" w:rsidR="007323AB" w:rsidRDefault="007323AB" w:rsidP="00C1781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827F30" w14:textId="6646CF52" w:rsidR="007323AB" w:rsidRPr="00901841" w:rsidRDefault="007323AB" w:rsidP="00901841">
      <w:pPr>
        <w:ind w:firstLineChars="1000" w:firstLine="2400"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 w:hint="eastAsia"/>
          <w:sz w:val="24"/>
          <w:szCs w:val="24"/>
        </w:rPr>
        <w:t>S</w:t>
      </w:r>
      <w:r w:rsidRPr="00901841">
        <w:rPr>
          <w:rFonts w:ascii="Times New Roman" w:hAnsi="Times New Roman" w:cs="Times New Roman"/>
          <w:sz w:val="24"/>
          <w:szCs w:val="24"/>
        </w:rPr>
        <w:t xml:space="preserve">tudent ID </w:t>
      </w:r>
      <w:r w:rsidR="00C17810" w:rsidRPr="0090184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1841">
        <w:rPr>
          <w:rFonts w:ascii="Times New Roman" w:hAnsi="Times New Roman" w:cs="Times New Roman"/>
          <w:sz w:val="24"/>
          <w:szCs w:val="24"/>
        </w:rPr>
        <w:t>518370910</w:t>
      </w:r>
      <w:r w:rsidR="00B574B9" w:rsidRPr="00901841">
        <w:rPr>
          <w:rFonts w:ascii="Times New Roman" w:hAnsi="Times New Roman" w:cs="Times New Roman"/>
          <w:sz w:val="24"/>
          <w:szCs w:val="24"/>
        </w:rPr>
        <w:t>117</w:t>
      </w:r>
    </w:p>
    <w:p w14:paraId="3F166963" w14:textId="5807CF01" w:rsidR="007323AB" w:rsidRPr="00901841" w:rsidRDefault="007323AB" w:rsidP="00901841">
      <w:pPr>
        <w:ind w:firstLineChars="1000" w:firstLine="2400"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 w:hint="eastAsia"/>
          <w:sz w:val="24"/>
          <w:szCs w:val="24"/>
        </w:rPr>
        <w:t>S</w:t>
      </w:r>
      <w:r w:rsidRPr="00901841">
        <w:rPr>
          <w:rFonts w:ascii="Times New Roman" w:hAnsi="Times New Roman" w:cs="Times New Roman"/>
          <w:sz w:val="24"/>
          <w:szCs w:val="24"/>
        </w:rPr>
        <w:t xml:space="preserve">ection              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</w:t>
      </w:r>
      <w:r w:rsidR="00C17810" w:rsidRPr="00901841">
        <w:rPr>
          <w:rFonts w:ascii="Times New Roman" w:hAnsi="Times New Roman" w:cs="Times New Roman"/>
          <w:sz w:val="24"/>
          <w:szCs w:val="24"/>
        </w:rPr>
        <w:t xml:space="preserve"> </w:t>
      </w:r>
      <w:r w:rsidRPr="00901841">
        <w:rPr>
          <w:rFonts w:ascii="Times New Roman" w:hAnsi="Times New Roman" w:cs="Times New Roman"/>
          <w:sz w:val="24"/>
          <w:szCs w:val="24"/>
        </w:rPr>
        <w:t>3</w:t>
      </w:r>
    </w:p>
    <w:p w14:paraId="30C8EEC0" w14:textId="325A25B0" w:rsidR="007323AB" w:rsidRPr="00901841" w:rsidRDefault="007323AB" w:rsidP="00901841">
      <w:pPr>
        <w:ind w:firstLineChars="1000" w:firstLine="2400"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 w:hint="eastAsia"/>
          <w:sz w:val="24"/>
          <w:szCs w:val="24"/>
        </w:rPr>
        <w:t>G</w:t>
      </w:r>
      <w:r w:rsidRPr="00901841">
        <w:rPr>
          <w:rFonts w:ascii="Times New Roman" w:hAnsi="Times New Roman" w:cs="Times New Roman"/>
          <w:sz w:val="24"/>
          <w:szCs w:val="24"/>
        </w:rPr>
        <w:t xml:space="preserve">roup               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 </w:t>
      </w:r>
      <w:r w:rsidRPr="00901841">
        <w:rPr>
          <w:rFonts w:ascii="Times New Roman" w:hAnsi="Times New Roman" w:cs="Times New Roman"/>
          <w:sz w:val="24"/>
          <w:szCs w:val="24"/>
        </w:rPr>
        <w:t>3</w:t>
      </w:r>
    </w:p>
    <w:p w14:paraId="7CF1B4DA" w14:textId="6E12D2AA" w:rsidR="007323AB" w:rsidRPr="00901841" w:rsidRDefault="00C17810" w:rsidP="00901841">
      <w:pPr>
        <w:mirrorIndents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/>
          <w:sz w:val="24"/>
          <w:szCs w:val="24"/>
        </w:rPr>
        <w:t xml:space="preserve">                    Members         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   Qiu Jiahao</w:t>
      </w:r>
      <w:r w:rsidRPr="00901841">
        <w:rPr>
          <w:rFonts w:ascii="Times New Roman" w:hAnsi="Times New Roman" w:cs="Times New Roman"/>
          <w:sz w:val="24"/>
          <w:szCs w:val="24"/>
        </w:rPr>
        <w:t xml:space="preserve">  </w:t>
      </w:r>
      <w:r w:rsidR="00001BD8" w:rsidRPr="00901841">
        <w:rPr>
          <w:rFonts w:ascii="Times New Roman" w:hAnsi="Times New Roman" w:cs="Times New Roman" w:hint="eastAsia"/>
          <w:sz w:val="24"/>
          <w:szCs w:val="24"/>
        </w:rPr>
        <w:t>裘嘉豪</w:t>
      </w:r>
      <w:r w:rsidRPr="00901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823E6" w14:textId="6328B319" w:rsidR="00C17810" w:rsidRPr="00901841" w:rsidRDefault="00C17810" w:rsidP="00901841">
      <w:pPr>
        <w:mirrorIndents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</w:t>
      </w:r>
      <w:r w:rsidRPr="00901841">
        <w:rPr>
          <w:rFonts w:ascii="Times New Roman" w:hAnsi="Times New Roman" w:cs="Times New Roman"/>
          <w:sz w:val="24"/>
          <w:szCs w:val="24"/>
        </w:rPr>
        <w:t xml:space="preserve"> 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   </w:t>
      </w:r>
      <w:r w:rsidRPr="00901841">
        <w:rPr>
          <w:rFonts w:ascii="Times New Roman" w:hAnsi="Times New Roman" w:cs="Times New Roman" w:hint="eastAsia"/>
          <w:sz w:val="24"/>
          <w:szCs w:val="24"/>
        </w:rPr>
        <w:t>F</w:t>
      </w:r>
      <w:r w:rsidRPr="00901841">
        <w:rPr>
          <w:rFonts w:ascii="Times New Roman" w:hAnsi="Times New Roman" w:cs="Times New Roman"/>
          <w:sz w:val="24"/>
          <w:szCs w:val="24"/>
        </w:rPr>
        <w:t xml:space="preserve">eng Hanyang </w:t>
      </w:r>
      <w:r w:rsidR="00001BD8" w:rsidRPr="00901841">
        <w:rPr>
          <w:rFonts w:ascii="Times New Roman" w:hAnsi="Times New Roman" w:cs="Times New Roman" w:hint="eastAsia"/>
          <w:sz w:val="24"/>
          <w:szCs w:val="24"/>
        </w:rPr>
        <w:t>冯瀚扬</w:t>
      </w:r>
    </w:p>
    <w:p w14:paraId="1DB1CA29" w14:textId="2B6BC34A" w:rsidR="00C17810" w:rsidRPr="00901841" w:rsidRDefault="00C17810" w:rsidP="00901841">
      <w:pPr>
        <w:mirrorIndents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01841">
        <w:rPr>
          <w:rFonts w:ascii="Times New Roman" w:hAnsi="Times New Roman" w:cs="Times New Roman"/>
          <w:sz w:val="24"/>
          <w:szCs w:val="24"/>
        </w:rPr>
        <w:t xml:space="preserve">     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01841">
        <w:rPr>
          <w:rFonts w:ascii="Times New Roman" w:hAnsi="Times New Roman" w:cs="Times New Roman"/>
          <w:sz w:val="24"/>
          <w:szCs w:val="24"/>
        </w:rPr>
        <w:t xml:space="preserve"> 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  </w:t>
      </w:r>
      <w:r w:rsidRPr="00901841">
        <w:rPr>
          <w:rFonts w:ascii="Times New Roman" w:hAnsi="Times New Roman" w:cs="Times New Roman"/>
          <w:sz w:val="24"/>
          <w:szCs w:val="24"/>
        </w:rPr>
        <w:t xml:space="preserve">Xu Jiaying </w:t>
      </w:r>
      <w:r w:rsidR="00001BD8" w:rsidRPr="00901841">
        <w:rPr>
          <w:rFonts w:ascii="Times New Roman" w:hAnsi="Times New Roman" w:cs="Times New Roman" w:hint="eastAsia"/>
          <w:sz w:val="24"/>
          <w:szCs w:val="24"/>
        </w:rPr>
        <w:t>许佳滢</w:t>
      </w:r>
    </w:p>
    <w:p w14:paraId="1EFC5EF7" w14:textId="18522EDC" w:rsidR="00525AEB" w:rsidRPr="00901841" w:rsidRDefault="00C17810" w:rsidP="00901841">
      <w:pPr>
        <w:mirrorIndents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01841">
        <w:rPr>
          <w:rFonts w:ascii="Times New Roman" w:hAnsi="Times New Roman" w:cs="Times New Roman"/>
          <w:sz w:val="24"/>
          <w:szCs w:val="24"/>
        </w:rPr>
        <w:t xml:space="preserve">                   T</w:t>
      </w:r>
      <w:r w:rsidRPr="00901841">
        <w:rPr>
          <w:rFonts w:ascii="Times New Roman" w:hAnsi="Times New Roman" w:cs="Times New Roman" w:hint="eastAsia"/>
          <w:sz w:val="24"/>
          <w:szCs w:val="24"/>
        </w:rPr>
        <w:t>elephone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C1FDC" w:rsidRPr="00901841">
        <w:rPr>
          <w:rFonts w:ascii="Times New Roman" w:hAnsi="Times New Roman" w:cs="Times New Roman"/>
          <w:sz w:val="24"/>
          <w:szCs w:val="24"/>
        </w:rPr>
        <w:t xml:space="preserve"> </w:t>
      </w:r>
      <w:r w:rsidR="00530C84" w:rsidRPr="00901841">
        <w:rPr>
          <w:rFonts w:ascii="Times New Roman" w:hAnsi="Times New Roman" w:cs="Times New Roman"/>
          <w:sz w:val="24"/>
          <w:szCs w:val="24"/>
        </w:rPr>
        <w:t>15921193245</w:t>
      </w:r>
    </w:p>
    <w:p w14:paraId="46C4F957" w14:textId="112986DB" w:rsidR="00C17810" w:rsidRPr="00901841" w:rsidRDefault="00C17810" w:rsidP="00901841">
      <w:pPr>
        <w:ind w:firstLineChars="1000" w:firstLine="2400"/>
        <w:mirrorIndents/>
        <w:rPr>
          <w:rFonts w:ascii="Times New Roman" w:hAnsi="Times New Roman" w:cs="Times New Roman"/>
          <w:sz w:val="24"/>
          <w:szCs w:val="24"/>
        </w:rPr>
      </w:pPr>
      <w:r w:rsidRPr="00901841">
        <w:rPr>
          <w:rFonts w:ascii="Times New Roman" w:hAnsi="Times New Roman" w:cs="Times New Roman" w:hint="eastAsia"/>
          <w:sz w:val="24"/>
          <w:szCs w:val="24"/>
        </w:rPr>
        <w:t>E</w:t>
      </w:r>
      <w:r w:rsidRPr="00901841">
        <w:rPr>
          <w:rFonts w:ascii="Times New Roman" w:hAnsi="Times New Roman" w:cs="Times New Roman"/>
          <w:sz w:val="24"/>
          <w:szCs w:val="24"/>
        </w:rPr>
        <w:t>mail Address</w:t>
      </w:r>
      <w:r w:rsidR="00530C84" w:rsidRPr="009018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1841">
        <w:rPr>
          <w:rFonts w:ascii="Times New Roman" w:hAnsi="Times New Roman" w:cs="Times New Roman"/>
          <w:sz w:val="24"/>
          <w:szCs w:val="24"/>
        </w:rPr>
        <w:t xml:space="preserve"> </w:t>
      </w:r>
      <w:r w:rsidR="00530C84" w:rsidRPr="00901841">
        <w:rPr>
          <w:rFonts w:ascii="Times New Roman" w:hAnsi="Times New Roman" w:cs="Times New Roman"/>
          <w:sz w:val="24"/>
          <w:szCs w:val="24"/>
        </w:rPr>
        <w:t>wenxin_he</w:t>
      </w:r>
      <w:r w:rsidRPr="00901841">
        <w:rPr>
          <w:rFonts w:ascii="Times New Roman" w:hAnsi="Times New Roman" w:cs="Times New Roman"/>
          <w:sz w:val="24"/>
          <w:szCs w:val="24"/>
        </w:rPr>
        <w:t>@sjtu.edu.cn</w:t>
      </w:r>
    </w:p>
    <w:p w14:paraId="6F3E7A2C" w14:textId="144794B9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19212898" w14:textId="281F0937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08889AB9" w14:textId="7BA4511E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69C8E8A7" w14:textId="5B923924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13A6F831" w14:textId="078C28AD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27012328" w14:textId="71AE72BF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4C74F296" w14:textId="3D8B3F3B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22059300" w14:textId="4AE5354D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563A9DB1" w14:textId="21C07D86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709C3892" w14:textId="34333067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2AD4A088" w14:textId="3A1F5554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5F193BC6" w14:textId="661706F9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1C737BD1" w14:textId="1561AFFC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5FA90CB8" w14:textId="7359D531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5854BDA6" w14:textId="45FC6518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7EBF10BF" w14:textId="02F27716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5E661E3E" w14:textId="0EA31E99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23DC7F4C" w14:textId="77777777" w:rsidR="007C1FDC" w:rsidRDefault="007C1FDC" w:rsidP="00C17810">
      <w:pPr>
        <w:rPr>
          <w:rFonts w:ascii="Times New Roman" w:hAnsi="Times New Roman" w:cs="Times New Roman"/>
          <w:sz w:val="24"/>
          <w:szCs w:val="24"/>
        </w:rPr>
      </w:pPr>
    </w:p>
    <w:p w14:paraId="5D0C4420" w14:textId="77777777" w:rsidR="007C1FDC" w:rsidRDefault="007C1FDC" w:rsidP="00C17810">
      <w:pPr>
        <w:rPr>
          <w:rFonts w:ascii="Times New Roman" w:hAnsi="Times New Roman" w:cs="Times New Roman"/>
          <w:sz w:val="24"/>
          <w:szCs w:val="24"/>
        </w:rPr>
      </w:pPr>
    </w:p>
    <w:p w14:paraId="2C0320AD" w14:textId="77777777" w:rsidR="004076AD" w:rsidRDefault="004076AD" w:rsidP="00C17810">
      <w:pPr>
        <w:rPr>
          <w:rFonts w:ascii="Times New Roman" w:hAnsi="Times New Roman" w:cs="Times New Roman"/>
          <w:sz w:val="24"/>
          <w:szCs w:val="24"/>
        </w:rPr>
      </w:pPr>
    </w:p>
    <w:p w14:paraId="3A9E5E56" w14:textId="77777777" w:rsidR="007C1FDC" w:rsidRDefault="007C1FDC" w:rsidP="00C17810">
      <w:pPr>
        <w:rPr>
          <w:rFonts w:ascii="Times New Roman" w:hAnsi="Times New Roman" w:cs="Times New Roman"/>
          <w:sz w:val="24"/>
          <w:szCs w:val="24"/>
        </w:rPr>
      </w:pPr>
    </w:p>
    <w:p w14:paraId="22D9808B" w14:textId="0D250760" w:rsidR="00C17810" w:rsidRDefault="00C17810" w:rsidP="00C17810">
      <w:pPr>
        <w:rPr>
          <w:rFonts w:ascii="Times New Roman" w:hAnsi="Times New Roman" w:cs="Times New Roman"/>
          <w:sz w:val="24"/>
          <w:szCs w:val="24"/>
        </w:rPr>
      </w:pPr>
    </w:p>
    <w:p w14:paraId="6098AE29" w14:textId="1B76359E" w:rsidR="00C17810" w:rsidRPr="006349B3" w:rsidRDefault="003D2274" w:rsidP="006349B3">
      <w:pPr>
        <w:pStyle w:val="a6"/>
        <w:ind w:right="906" w:firstLineChars="300" w:firstLine="591"/>
        <w:jc w:val="center"/>
        <w:rPr>
          <w:sz w:val="18"/>
          <w:szCs w:val="18"/>
        </w:rPr>
      </w:pPr>
      <w:r>
        <w:rPr>
          <w:w w:val="110"/>
          <w:sz w:val="18"/>
          <w:szCs w:val="18"/>
        </w:rPr>
        <w:t xml:space="preserve"> </w:t>
      </w:r>
      <w:r w:rsidR="00C17810" w:rsidRPr="00C17810">
        <w:rPr>
          <w:w w:val="110"/>
          <w:sz w:val="18"/>
          <w:szCs w:val="18"/>
        </w:rPr>
        <w:t>University of Michigan-Shanghai Jiao Tong University Joint Institute(UM-SJTU JI)</w:t>
      </w:r>
    </w:p>
    <w:p w14:paraId="6E0DC30A" w14:textId="40F4B348" w:rsidR="00525AEB" w:rsidRPr="004076AD" w:rsidRDefault="00613B48" w:rsidP="00B81BF6">
      <w:pPr>
        <w:pStyle w:val="1"/>
        <w:tabs>
          <w:tab w:val="left" w:pos="562"/>
          <w:tab w:val="left" w:pos="564"/>
        </w:tabs>
        <w:spacing w:before="44"/>
        <w:rPr>
          <w:w w:val="105"/>
        </w:rPr>
      </w:pPr>
      <w:r w:rsidRPr="004076AD">
        <w:rPr>
          <w:rFonts w:ascii="宋体" w:eastAsia="宋体" w:hAnsi="宋体" w:cs="宋体" w:hint="eastAsia"/>
          <w:w w:val="105"/>
        </w:rPr>
        <w:lastRenderedPageBreak/>
        <w:t>Ⅰ</w:t>
      </w:r>
      <w:r w:rsidRPr="004076AD">
        <w:rPr>
          <w:rFonts w:ascii="Times New Roman" w:hAnsi="Times New Roman" w:cs="Times New Roman"/>
          <w:w w:val="105"/>
        </w:rPr>
        <w:t xml:space="preserve"> OBJECTIVES</w:t>
      </w:r>
    </w:p>
    <w:p w14:paraId="44E0C5A5" w14:textId="362B0FB0" w:rsidR="00CD54E6" w:rsidRPr="001A0CCC" w:rsidRDefault="00E06815" w:rsidP="00CD54E6">
      <w:pPr>
        <w:pStyle w:val="a7"/>
        <w:numPr>
          <w:ilvl w:val="0"/>
          <w:numId w:val="2"/>
        </w:numPr>
        <w:spacing w:before="349" w:line="304" w:lineRule="exact"/>
        <w:ind w:firstLineChars="0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Use a homemade indicator to determine whether a common household chemical is acid or base</w:t>
      </w:r>
      <w:r w:rsidR="00301D70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18CA995A" w14:textId="040905D1" w:rsidR="00CD54E6" w:rsidRPr="001A0CCC" w:rsidRDefault="00CD54E6" w:rsidP="00CD54E6">
      <w:pPr>
        <w:pStyle w:val="a7"/>
        <w:numPr>
          <w:ilvl w:val="0"/>
          <w:numId w:val="2"/>
        </w:numPr>
        <w:spacing w:before="30" w:line="304" w:lineRule="exact"/>
        <w:ind w:firstLineChars="0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1A0CCC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U</w:t>
      </w:r>
      <w:r w:rsidR="00301D70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nderstand the concept of pH scale</w:t>
      </w:r>
      <w:r w:rsidRPr="001A0CCC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2F69D3C9" w14:textId="52FDC3AA" w:rsidR="00CD54E6" w:rsidRPr="001A0CCC" w:rsidRDefault="000A1F77" w:rsidP="00CD54E6">
      <w:pPr>
        <w:pStyle w:val="a7"/>
        <w:numPr>
          <w:ilvl w:val="0"/>
          <w:numId w:val="2"/>
        </w:numPr>
        <w:spacing w:before="32" w:line="304" w:lineRule="exact"/>
        <w:ind w:firstLineChars="0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Find the difference between strong and weak acids</w:t>
      </w:r>
      <w:r w:rsidR="00CD54E6" w:rsidRPr="001A0CCC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09EE8171" w14:textId="2060A27E" w:rsidR="00CD54E6" w:rsidRPr="001A0CCC" w:rsidRDefault="00CD54E6" w:rsidP="00CD54E6">
      <w:pPr>
        <w:pStyle w:val="a7"/>
        <w:numPr>
          <w:ilvl w:val="0"/>
          <w:numId w:val="2"/>
        </w:numPr>
        <w:spacing w:before="30" w:line="304" w:lineRule="exact"/>
        <w:ind w:firstLineChars="0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1A0CCC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T</w:t>
      </w:r>
      <w:r w:rsidR="000A1F77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itrate a vinegar sample and find out its acid concentration</w:t>
      </w:r>
      <w:r w:rsidRPr="001A0CCC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1CE86CAB" w14:textId="540064B7" w:rsidR="00B81BF6" w:rsidRPr="00525AEB" w:rsidRDefault="00B81BF6" w:rsidP="00B81BF6">
      <w:pPr>
        <w:pStyle w:val="1"/>
        <w:tabs>
          <w:tab w:val="left" w:pos="562"/>
          <w:tab w:val="left" w:pos="564"/>
        </w:tabs>
        <w:spacing w:before="44"/>
        <w:rPr>
          <w:u w:val="none"/>
        </w:rPr>
      </w:pPr>
    </w:p>
    <w:p w14:paraId="35FBF687" w14:textId="4C283FC0" w:rsidR="00525AEB" w:rsidRPr="004076AD" w:rsidRDefault="00E33B88" w:rsidP="00B81BF6">
      <w:pPr>
        <w:pStyle w:val="1"/>
        <w:tabs>
          <w:tab w:val="left" w:pos="562"/>
          <w:tab w:val="left" w:pos="564"/>
        </w:tabs>
        <w:spacing w:before="44"/>
        <w:rPr>
          <w:rFonts w:eastAsiaTheme="minorEastAsia"/>
          <w:w w:val="105"/>
          <w:lang w:eastAsia="zh-CN"/>
        </w:rPr>
      </w:pPr>
      <w:r w:rsidRPr="00E33B88">
        <w:rPr>
          <w:rFonts w:ascii="Times New Roman" w:eastAsiaTheme="minorEastAsia" w:hAnsi="Times New Roman" w:cs="Times New Roman"/>
          <w:b w:val="0"/>
          <w:noProof/>
          <w:sz w:val="24"/>
          <w:szCs w:val="24"/>
          <w:u w:val="none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2C1BDB" wp14:editId="3C5A8428">
                <wp:simplePos x="0" y="0"/>
                <wp:positionH relativeFrom="column">
                  <wp:posOffset>3375660</wp:posOffset>
                </wp:positionH>
                <wp:positionV relativeFrom="paragraph">
                  <wp:posOffset>243205</wp:posOffset>
                </wp:positionV>
                <wp:extent cx="2316480" cy="1404620"/>
                <wp:effectExtent l="0" t="0" r="762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8A42E" w14:textId="2EE6B32D" w:rsidR="00E33B88" w:rsidRDefault="003120A9" w:rsidP="003120A9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120A9"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D3AB1BB" wp14:editId="6BB3B0F9">
                                  <wp:extent cx="1897380" cy="1610209"/>
                                  <wp:effectExtent l="0" t="0" r="7620" b="9525"/>
                                  <wp:docPr id="1" name="图片 1" descr="C:\Users\thinkpad\AppData\Roaming\Tencent\Users\1165008570\QQ\WinTemp\RichOle\OY(CTS6VXNU399Z79[CB%P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inkpad\AppData\Roaming\Tencent\Users\1165008570\QQ\WinTemp\RichOle\OY(CTS6VXNU399Z79[CB%P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724" cy="1617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9A116A" w14:textId="38772246" w:rsidR="00D35209" w:rsidRPr="00D35209" w:rsidRDefault="00D35209" w:rsidP="00D35209">
                            <w:pPr>
                              <w:widowControl/>
                              <w:ind w:left="813" w:hangingChars="450" w:hanging="813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D35209">
                              <w:rPr>
                                <w:rFonts w:ascii="宋体" w:eastAsia="宋体" w:hAnsi="宋体" w:cs="宋体" w:hint="eastAsia"/>
                                <w:b/>
                                <w:kern w:val="0"/>
                                <w:sz w:val="18"/>
                                <w:szCs w:val="24"/>
                              </w:rPr>
                              <w:t>Figure 1</w:t>
                            </w:r>
                            <w:r w:rsidRPr="00D35209"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24"/>
                              </w:rPr>
                              <w:t xml:space="preserve"> organic compounds turned to distinctive colors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2C1B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5.8pt;margin-top:19.15pt;width:18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" stroked="f">
                <v:textbox style="mso-fit-shape-to-text:t">
                  <w:txbxContent>
                    <w:p w14:paraId="2BA8A42E" w14:textId="2EE6B32D" w:rsidR="00E33B88" w:rsidRDefault="003120A9" w:rsidP="003120A9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3120A9"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3D3AB1BB" wp14:editId="6BB3B0F9">
                            <wp:extent cx="1897380" cy="1610209"/>
                            <wp:effectExtent l="0" t="0" r="7620" b="9525"/>
                            <wp:docPr id="1" name="图片 1" descr="C:\Users\thinkpad\AppData\Roaming\Tencent\Users\1165008570\QQ\WinTemp\RichOle\OY(CTS6VXNU399Z79[CB%P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inkpad\AppData\Roaming\Tencent\Users\1165008570\QQ\WinTemp\RichOle\OY(CTS6VXNU399Z79[CB%P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724" cy="1617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9A116A" w14:textId="38772246" w:rsidR="00D35209" w:rsidRPr="00D35209" w:rsidRDefault="00D35209" w:rsidP="00D35209">
                      <w:pPr>
                        <w:widowControl/>
                        <w:ind w:left="813" w:hangingChars="450" w:hanging="813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24"/>
                        </w:rPr>
                      </w:pPr>
                      <w:r w:rsidRPr="00D35209">
                        <w:rPr>
                          <w:rFonts w:ascii="宋体" w:eastAsia="宋体" w:hAnsi="宋体" w:cs="宋体" w:hint="eastAsia"/>
                          <w:b/>
                          <w:kern w:val="0"/>
                          <w:sz w:val="18"/>
                          <w:szCs w:val="24"/>
                        </w:rPr>
                        <w:t>Figure 1</w:t>
                      </w:r>
                      <w:r w:rsidRPr="00D35209">
                        <w:rPr>
                          <w:rFonts w:ascii="宋体" w:eastAsia="宋体" w:hAnsi="宋体" w:cs="宋体"/>
                          <w:kern w:val="0"/>
                          <w:sz w:val="18"/>
                          <w:szCs w:val="24"/>
                        </w:rPr>
                        <w:t xml:space="preserve"> organic compounds turned to distinctive colors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B48" w:rsidRPr="004076AD">
        <w:rPr>
          <w:rFonts w:ascii="宋体" w:eastAsia="宋体" w:hAnsi="宋体" w:cs="宋体" w:hint="eastAsia"/>
          <w:w w:val="105"/>
        </w:rPr>
        <w:t>Ⅱ</w:t>
      </w:r>
      <w:r w:rsidR="00613B48" w:rsidRPr="004076AD">
        <w:rPr>
          <w:rFonts w:ascii="Times New Roman" w:eastAsia="宋体" w:hAnsi="Times New Roman" w:cs="Times New Roman"/>
          <w:w w:val="105"/>
        </w:rPr>
        <w:t xml:space="preserve"> INTRODUCTION</w:t>
      </w:r>
    </w:p>
    <w:p w14:paraId="7570E8EE" w14:textId="3768D7B6" w:rsidR="00E33B88" w:rsidRDefault="00301896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 w:hint="cs"/>
          <w:b w:val="0"/>
          <w:sz w:val="24"/>
          <w:szCs w:val="24"/>
          <w:u w:val="none"/>
          <w:lang w:eastAsia="zh-CN"/>
        </w:rPr>
        <w:t xml:space="preserve">Many household chemicals belong to the category </w:t>
      </w:r>
    </w:p>
    <w:p w14:paraId="5AD959B7" w14:textId="391BD956" w:rsidR="00E33B88" w:rsidRDefault="00301896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 w:hint="cs"/>
          <w:b w:val="0"/>
          <w:sz w:val="24"/>
          <w:szCs w:val="24"/>
          <w:u w:val="none"/>
          <w:lang w:eastAsia="zh-CN"/>
        </w:rPr>
        <w:t xml:space="preserve">of acids or bases. </w:t>
      </w:r>
      <w:r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 xml:space="preserve">Acids are of great help in home, </w:t>
      </w:r>
    </w:p>
    <w:p w14:paraId="26E77A0A" w14:textId="59C5ECC1" w:rsidR="00E33B88" w:rsidRDefault="00301896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 xml:space="preserve">industry and environment. However, they may also </w:t>
      </w:r>
    </w:p>
    <w:p w14:paraId="03991DF5" w14:textId="0A603C2E" w:rsidR="00E33B88" w:rsidRDefault="00301896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 xml:space="preserve">do harm to the environment. Acids and bases have </w:t>
      </w:r>
    </w:p>
    <w:p w14:paraId="524A2909" w14:textId="6420A8AE" w:rsidR="00E33B88" w:rsidRDefault="00301896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>the ability to turn certain organic compounds to</w:t>
      </w:r>
    </w:p>
    <w:p w14:paraId="0081025F" w14:textId="1C9E434C" w:rsidR="00E33B88" w:rsidRDefault="00301896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 xml:space="preserve">distinctive </w:t>
      </w:r>
      <w:r w:rsidR="00E33B88"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>colors (</w:t>
      </w:r>
      <w:r w:rsidR="00E33B88" w:rsidRPr="008F0396">
        <w:rPr>
          <w:rFonts w:ascii="Times New Roman" w:eastAsiaTheme="minorEastAsia" w:hAnsi="Times New Roman" w:cs="Times New Roman"/>
          <w:sz w:val="24"/>
          <w:szCs w:val="24"/>
          <w:u w:val="none"/>
          <w:lang w:eastAsia="zh-CN"/>
        </w:rPr>
        <w:t>Figure 1</w:t>
      </w:r>
      <w:r w:rsidR="00E33B88"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>)</w:t>
      </w:r>
      <w:r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 xml:space="preserve">. </w:t>
      </w:r>
      <w:r w:rsidR="0024450E"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>We can use this</w:t>
      </w:r>
    </w:p>
    <w:p w14:paraId="06D9EF6A" w14:textId="7E8871FA" w:rsidR="00B81BF6" w:rsidRDefault="0024450E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>characteristic to test the acidity</w:t>
      </w:r>
      <w:r w:rsidR="002732E1"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  <w:t xml:space="preserve"> of some solutions.</w:t>
      </w:r>
    </w:p>
    <w:p w14:paraId="65B2A444" w14:textId="37287965" w:rsidR="00657ECC" w:rsidRPr="00F664EB" w:rsidRDefault="00657ECC" w:rsidP="003D2274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rPr>
          <w:rFonts w:ascii="Times New Roman" w:eastAsiaTheme="minorEastAsia" w:hAnsi="Times New Roman" w:cs="Times New Roman"/>
          <w:b w:val="0"/>
          <w:sz w:val="24"/>
          <w:szCs w:val="24"/>
          <w:u w:val="none"/>
          <w:lang w:eastAsia="zh-CN"/>
        </w:rPr>
      </w:pPr>
    </w:p>
    <w:p w14:paraId="7DD9F062" w14:textId="02ED02ED" w:rsidR="00525AEB" w:rsidRPr="004076AD" w:rsidRDefault="00613B48" w:rsidP="00B81BF6">
      <w:pPr>
        <w:pStyle w:val="1"/>
        <w:tabs>
          <w:tab w:val="left" w:pos="562"/>
          <w:tab w:val="left" w:pos="564"/>
        </w:tabs>
        <w:spacing w:before="44"/>
      </w:pPr>
      <w:r w:rsidRPr="004076AD">
        <w:rPr>
          <w:rFonts w:ascii="宋体" w:eastAsia="宋体" w:hAnsi="宋体" w:cs="宋体" w:hint="eastAsia"/>
          <w:w w:val="105"/>
        </w:rPr>
        <w:t>Ⅲ</w:t>
      </w:r>
      <w:r w:rsidRPr="004076AD">
        <w:rPr>
          <w:rFonts w:ascii="Times New Roman" w:eastAsia="宋体" w:hAnsi="Times New Roman" w:cs="Times New Roman"/>
          <w:w w:val="105"/>
        </w:rPr>
        <w:t xml:space="preserve"> BACKGROUND</w:t>
      </w:r>
    </w:p>
    <w:p w14:paraId="74D42B6E" w14:textId="77777777" w:rsidR="00C13323" w:rsidRPr="00F664EB" w:rsidRDefault="00C13323" w:rsidP="00C13323">
      <w:pPr>
        <w:spacing w:before="363" w:line="276" w:lineRule="exact"/>
        <w:ind w:left="300"/>
        <w:rPr>
          <w:rFonts w:hAnsi="Calibri"/>
          <w:b/>
          <w:color w:val="000000"/>
          <w:sz w:val="24"/>
          <w:szCs w:val="24"/>
          <w:lang w:eastAsia="en-US"/>
        </w:rPr>
      </w:pPr>
      <w:r w:rsidRPr="00F664EB">
        <w:rPr>
          <w:rFonts w:hAnsi="Calibri"/>
          <w:b/>
          <w:color w:val="000000"/>
          <w:sz w:val="24"/>
          <w:szCs w:val="24"/>
          <w:lang w:eastAsia="en-US"/>
        </w:rPr>
        <w:t>A. Properties</w:t>
      </w:r>
      <w:r w:rsidRPr="00F664EB">
        <w:rPr>
          <w:rFonts w:hAnsi="Calibri"/>
          <w:b/>
          <w:color w:val="000000"/>
          <w:spacing w:val="1"/>
          <w:sz w:val="24"/>
          <w:szCs w:val="24"/>
          <w:lang w:eastAsia="en-US"/>
        </w:rPr>
        <w:t xml:space="preserve"> </w:t>
      </w:r>
      <w:r w:rsidRPr="00F664EB">
        <w:rPr>
          <w:rFonts w:hAnsi="Calibri"/>
          <w:b/>
          <w:color w:val="000000"/>
          <w:sz w:val="24"/>
          <w:szCs w:val="24"/>
          <w:lang w:eastAsia="en-US"/>
        </w:rPr>
        <w:t>of</w:t>
      </w:r>
      <w:r w:rsidRPr="00F664EB">
        <w:rPr>
          <w:rFonts w:hAnsi="Calibri"/>
          <w:b/>
          <w:color w:val="000000"/>
          <w:spacing w:val="1"/>
          <w:sz w:val="24"/>
          <w:szCs w:val="24"/>
          <w:lang w:eastAsia="en-US"/>
        </w:rPr>
        <w:t xml:space="preserve"> </w:t>
      </w:r>
      <w:r w:rsidRPr="00F664EB">
        <w:rPr>
          <w:rFonts w:hAnsi="Calibri"/>
          <w:b/>
          <w:color w:val="000000"/>
          <w:sz w:val="24"/>
          <w:szCs w:val="24"/>
          <w:lang w:eastAsia="en-US"/>
        </w:rPr>
        <w:t>Acids and</w:t>
      </w:r>
      <w:r w:rsidRPr="00F664EB">
        <w:rPr>
          <w:rFonts w:hAnsi="Calibri"/>
          <w:b/>
          <w:color w:val="000000"/>
          <w:spacing w:val="-2"/>
          <w:sz w:val="24"/>
          <w:szCs w:val="24"/>
          <w:lang w:eastAsia="en-US"/>
        </w:rPr>
        <w:t xml:space="preserve"> </w:t>
      </w:r>
      <w:r w:rsidRPr="00F664EB">
        <w:rPr>
          <w:rFonts w:hAnsi="Calibri"/>
          <w:b/>
          <w:color w:val="000000"/>
          <w:sz w:val="24"/>
          <w:szCs w:val="24"/>
          <w:lang w:eastAsia="en-US"/>
        </w:rPr>
        <w:t>Bases</w:t>
      </w:r>
    </w:p>
    <w:p w14:paraId="775C0E0F" w14:textId="17E6DEA1" w:rsidR="00A943B3" w:rsidRDefault="00F2268A" w:rsidP="00657ECC">
      <w:pPr>
        <w:widowControl/>
        <w:ind w:leftChars="300" w:left="630"/>
        <w:jc w:val="left"/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</w:pPr>
      <w:r w:rsidRPr="00A943B3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>In history, there are three ways to define an acid or a base: the classical (Arrhenius), the Brønsted-Lowry, and the Lewis.</w:t>
      </w:r>
      <w:r w:rsidR="003D2274" w:rsidRPr="00A943B3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 </w:t>
      </w:r>
      <w:r w:rsidR="00832D79" w:rsidRPr="00A943B3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Acids and bases are electrolytes in water. A strong acid/base dissociates completely in water while a weak acid/base dissociate partly. </w:t>
      </w:r>
      <w:r w:rsidR="00956A6E" w:rsidRPr="00A943B3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In a chemical equation, we use </w:t>
      </w:r>
      <w:r w:rsidR="00956A6E" w:rsidRPr="00A943B3">
        <w:rPr>
          <w:rFonts w:ascii="Times New Roman" w:hAnsi="Times New Roman" w:cs="Times New Roman" w:hint="eastAsia"/>
          <w:bCs/>
          <w:w w:val="105"/>
          <w:kern w:val="0"/>
          <w:sz w:val="24"/>
          <w:szCs w:val="24"/>
          <w:u w:color="000000"/>
        </w:rPr>
        <w:t>→</w:t>
      </w:r>
      <w:r w:rsidR="00956A6E" w:rsidRPr="00A943B3">
        <w:rPr>
          <w:rFonts w:ascii="Times New Roman" w:hAnsi="Times New Roman" w:cs="Times New Roman" w:hint="eastAsia"/>
          <w:bCs/>
          <w:w w:val="105"/>
          <w:kern w:val="0"/>
          <w:sz w:val="24"/>
          <w:szCs w:val="24"/>
          <w:u w:color="000000"/>
        </w:rPr>
        <w:t xml:space="preserve"> to</w:t>
      </w:r>
      <w:r w:rsidR="00956A6E" w:rsidRPr="00A943B3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 represent the aqueous solution of a strong acid/base and</w:t>
      </w:r>
      <w:r w:rsidR="00956A6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="00A943B3" w:rsidRPr="00A943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BF2FE9" wp14:editId="74A05A3D">
            <wp:extent cx="426720" cy="142240"/>
            <wp:effectExtent l="0" t="0" r="0" b="0"/>
            <wp:docPr id="2" name="图片 2" descr="C:\Users\thinkpad\AppData\Roaming\Tencent\Users\1165008570\QQ\WinTemp\RichOle\IMXG)N5{E0V3QBAR`FRLW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Roaming\Tencent\Users\1165008570\QQ\WinTemp\RichOle\IMXG)N5{E0V3QBAR`FRLW9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158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>t</w:t>
      </w:r>
      <w:r w:rsidR="00DE2158" w:rsidRPr="00DE2158">
        <w:rPr>
          <w:rFonts w:ascii="Times New Roman" w:hAnsi="Times New Roman" w:cs="Times New Roman" w:hint="eastAsia"/>
          <w:bCs/>
          <w:w w:val="105"/>
          <w:kern w:val="0"/>
          <w:sz w:val="24"/>
          <w:szCs w:val="24"/>
          <w:u w:color="000000"/>
        </w:rPr>
        <w:t>o</w:t>
      </w:r>
      <w:r w:rsidR="00DE2158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 represent a weak acid/base.</w:t>
      </w:r>
      <w:r w:rsidR="00DE2158" w:rsidRPr="00DE2158">
        <w:rPr>
          <w:rFonts w:ascii="Times New Roman" w:hAnsi="Times New Roman" w:cs="Times New Roman" w:hint="eastAsia"/>
          <w:bCs/>
          <w:w w:val="105"/>
          <w:kern w:val="0"/>
          <w:sz w:val="24"/>
          <w:szCs w:val="24"/>
          <w:u w:color="000000"/>
        </w:rPr>
        <w:t xml:space="preserve"> </w:t>
      </w:r>
      <w:r w:rsidR="006452D9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>In a weak electrolyte solution, very few origin molecules dissociate to ions.</w:t>
      </w:r>
    </w:p>
    <w:p w14:paraId="1A5F44EB" w14:textId="05786E1A" w:rsidR="00676518" w:rsidRDefault="003A33C0" w:rsidP="00657ECC">
      <w:pPr>
        <w:widowControl/>
        <w:ind w:leftChars="300" w:left="630"/>
        <w:jc w:val="left"/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>Ka</w:t>
      </w:r>
      <w:r w:rsidR="00FD5AE2"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 (the dissociation constant)</w:t>
      </w:r>
      <w:r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 is used to quantify the percentage of acid that is actually dissociated.</w:t>
      </w:r>
    </w:p>
    <w:p w14:paraId="30C10561" w14:textId="53E3AA63" w:rsidR="00FE73BA" w:rsidRDefault="00FE73BA" w:rsidP="00657ECC">
      <w:pPr>
        <w:widowControl/>
        <w:ind w:firstLineChars="200" w:firstLine="504"/>
        <w:jc w:val="left"/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 xml:space="preserve"> At equilibrium, </w:t>
      </w:r>
      <w:r w:rsidRPr="00FE7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1ABC92" wp14:editId="6D867011">
            <wp:extent cx="1082040" cy="397312"/>
            <wp:effectExtent l="0" t="0" r="3810" b="3175"/>
            <wp:docPr id="3" name="图片 3" descr="C:\Users\thinkpad\AppData\Roaming\Tencent\Users\1165008570\QQ\WinTemp\RichOle\3~C`GC2BDBKN0]$TJ]2`1@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AppData\Roaming\Tencent\Users\1165008570\QQ\WinTemp\RichOle\3~C`GC2BDBKN0]$TJ]2`1@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63" cy="4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1754" w14:textId="1948D56D" w:rsidR="00F640CC" w:rsidRPr="008E0CC5" w:rsidRDefault="001261AB" w:rsidP="008E0CC5">
      <w:pPr>
        <w:widowControl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w w:val="105"/>
          <w:kern w:val="0"/>
          <w:sz w:val="24"/>
          <w:szCs w:val="24"/>
          <w:u w:color="000000"/>
        </w:rPr>
        <w:t>Ka tells us how far the right reaction is preceded at equilibrium. Stronger acid has a higher Ka.</w:t>
      </w:r>
    </w:p>
    <w:p w14:paraId="40EEE1FC" w14:textId="77777777" w:rsidR="00F640CC" w:rsidRDefault="00F640CC" w:rsidP="008E0CC5">
      <w:pPr>
        <w:pStyle w:val="1"/>
        <w:tabs>
          <w:tab w:val="left" w:pos="562"/>
          <w:tab w:val="left" w:pos="564"/>
        </w:tabs>
        <w:spacing w:before="44"/>
        <w:ind w:leftChars="58" w:left="808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</w:p>
    <w:p w14:paraId="27604CAD" w14:textId="77777777" w:rsidR="00F640CC" w:rsidRPr="00F664EB" w:rsidRDefault="00F640CC" w:rsidP="00DE2158">
      <w:pPr>
        <w:pStyle w:val="1"/>
        <w:tabs>
          <w:tab w:val="left" w:pos="562"/>
          <w:tab w:val="left" w:pos="564"/>
        </w:tabs>
        <w:spacing w:before="44"/>
        <w:ind w:leftChars="206" w:left="433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</w:p>
    <w:p w14:paraId="66282B49" w14:textId="77777777" w:rsidR="00BF1C9E" w:rsidRPr="00F640CC" w:rsidRDefault="00BF1C9E" w:rsidP="00BF1C9E">
      <w:pPr>
        <w:spacing w:before="361" w:line="276" w:lineRule="exact"/>
        <w:ind w:left="240"/>
        <w:rPr>
          <w:rFonts w:hAnsi="Calibri"/>
          <w:b/>
          <w:color w:val="000000"/>
          <w:sz w:val="24"/>
          <w:szCs w:val="24"/>
          <w:lang w:eastAsia="en-US"/>
        </w:rPr>
      </w:pPr>
      <w:r w:rsidRPr="00F640CC">
        <w:rPr>
          <w:rFonts w:hAnsi="Calibri"/>
          <w:b/>
          <w:color w:val="000000"/>
          <w:sz w:val="24"/>
          <w:szCs w:val="24"/>
          <w:lang w:eastAsia="en-US"/>
        </w:rPr>
        <w:lastRenderedPageBreak/>
        <w:t>B. The pH Scale</w:t>
      </w:r>
    </w:p>
    <w:p w14:paraId="4AAC9B6C" w14:textId="5D4C6A10" w:rsidR="00F0024A" w:rsidRDefault="006D7419" w:rsidP="00F640CC">
      <w:pPr>
        <w:pStyle w:val="1"/>
        <w:tabs>
          <w:tab w:val="left" w:pos="562"/>
          <w:tab w:val="left" w:pos="564"/>
        </w:tabs>
        <w:spacing w:before="44"/>
        <w:ind w:leftChars="350" w:left="735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To simplify calculations, we use p-scale, a numerical system to turn the concentration into simpler figures.</w:t>
      </w:r>
      <w:r w:rsidR="00A61B05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</w:t>
      </w:r>
      <w:r w:rsidR="00F0024A">
        <w:rPr>
          <w:rFonts w:ascii="Times New Roman" w:eastAsiaTheme="minorEastAsia" w:hAnsi="Times New Roman" w:cs="Times New Roman" w:hint="eastAsia"/>
          <w:b w:val="0"/>
          <w:w w:val="105"/>
          <w:sz w:val="24"/>
          <w:szCs w:val="24"/>
          <w:u w:val="none"/>
          <w:lang w:eastAsia="zh-CN"/>
        </w:rPr>
        <w:t>p</w:t>
      </w:r>
      <w:r w:rsid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H=-log</w:t>
      </w:r>
      <w:bookmarkStart w:id="0" w:name="OLE_LINK2"/>
      <w:r w:rsidR="00F002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[H</w:t>
      </w:r>
      <w:r w:rsidR="00F002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bscript"/>
          <w:lang w:eastAsia="zh-CN"/>
        </w:rPr>
        <w:t>3</w:t>
      </w:r>
      <w:r w:rsidR="00F002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O</w:t>
      </w:r>
      <w:r w:rsidR="00F002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perscript"/>
          <w:lang w:eastAsia="zh-CN"/>
        </w:rPr>
        <w:t>+</w:t>
      </w:r>
      <w:r w:rsidR="00F002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]</w:t>
      </w:r>
      <w:bookmarkEnd w:id="0"/>
      <w:r w:rsidR="00F67CD3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The higher the pH, the lower the concentration.</w:t>
      </w:r>
      <w:r w:rsidR="007B74F2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The pH of an acid solution is lower than that of a base solution. The pH of an aqueous solution commonly ranges from 0 to 14.</w:t>
      </w:r>
      <w:r w:rsidR="00BB748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In the lab, an acid-base indicator is used to obtain the pH value more precisely.</w:t>
      </w:r>
    </w:p>
    <w:p w14:paraId="00C79FF4" w14:textId="76DF6299" w:rsidR="00F0024A" w:rsidRPr="00A64997" w:rsidRDefault="00F0024A" w:rsidP="00A64997">
      <w:pPr>
        <w:pStyle w:val="1"/>
        <w:tabs>
          <w:tab w:val="left" w:pos="562"/>
          <w:tab w:val="left" w:pos="564"/>
        </w:tabs>
        <w:spacing w:before="44"/>
        <w:ind w:leftChars="100" w:left="210" w:firstLine="0"/>
        <w:jc w:val="both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</w:p>
    <w:p w14:paraId="01F2306F" w14:textId="51FA5D24" w:rsidR="00F664EB" w:rsidRPr="00F640CC" w:rsidRDefault="00F664EB" w:rsidP="00997CA6">
      <w:pPr>
        <w:spacing w:before="361" w:line="276" w:lineRule="exact"/>
        <w:ind w:left="240"/>
        <w:rPr>
          <w:rFonts w:hAnsi="Calibri"/>
          <w:b/>
          <w:color w:val="000000"/>
          <w:sz w:val="24"/>
          <w:szCs w:val="24"/>
          <w:lang w:eastAsia="en-US"/>
        </w:rPr>
      </w:pPr>
      <w:r w:rsidRPr="00F640CC">
        <w:rPr>
          <w:rFonts w:hAnsi="Calibri"/>
          <w:b/>
          <w:color w:val="000000"/>
          <w:sz w:val="24"/>
          <w:szCs w:val="24"/>
          <w:lang w:eastAsia="en-US"/>
        </w:rPr>
        <w:t>C. Calculating the pH</w:t>
      </w:r>
    </w:p>
    <w:p w14:paraId="403C664B" w14:textId="112A07E5" w:rsidR="00A64997" w:rsidRPr="000226B9" w:rsidRDefault="00340AEC" w:rsidP="00F640CC">
      <w:pPr>
        <w:pStyle w:val="1"/>
        <w:tabs>
          <w:tab w:val="left" w:pos="562"/>
          <w:tab w:val="left" w:pos="564"/>
        </w:tabs>
        <w:spacing w:before="44"/>
        <w:ind w:leftChars="350" w:left="735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Without the pH meter we can also calculate the pH value by setting up a reaction table. </w:t>
      </w:r>
      <w:r w:rsidR="00F24D24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We assign values for the concentration of each ion at three stages: initial, change and equilibrium. We solve for the unknown x and we will get the value of 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[H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bscript"/>
          <w:lang w:eastAsia="zh-CN"/>
        </w:rPr>
        <w:t>3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O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perscript"/>
          <w:lang w:eastAsia="zh-CN"/>
        </w:rPr>
        <w:t>+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]</w:t>
      </w:r>
      <w:r w:rsidR="00F24D24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. Then we use the equation </w:t>
      </w:r>
      <w:r w:rsidR="00F24D24">
        <w:rPr>
          <w:rFonts w:ascii="Times New Roman" w:eastAsiaTheme="minorEastAsia" w:hAnsi="Times New Roman" w:cs="Times New Roman" w:hint="eastAsia"/>
          <w:b w:val="0"/>
          <w:w w:val="105"/>
          <w:sz w:val="24"/>
          <w:szCs w:val="24"/>
          <w:u w:val="none"/>
          <w:lang w:eastAsia="zh-CN"/>
        </w:rPr>
        <w:t>p</w:t>
      </w:r>
      <w:r w:rsidR="00F24D24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H=-log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[H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bscript"/>
          <w:lang w:eastAsia="zh-CN"/>
        </w:rPr>
        <w:t>3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O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perscript"/>
          <w:lang w:eastAsia="zh-CN"/>
        </w:rPr>
        <w:t>+</w:t>
      </w:r>
      <w:r w:rsidR="00F24D24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]</w:t>
      </w:r>
      <w:r w:rsidR="00F24D24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to find out pH.</w:t>
      </w:r>
      <w:r w:rsidR="00ED6E61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This mathematical process can also be reversed. During calculations, we can first check the known Ka</w:t>
      </w:r>
      <w:r w:rsidR="00FF5F1E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value</w:t>
      </w:r>
      <w:r w:rsidR="00ED6E61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to omit some </w:t>
      </w:r>
      <w:r w:rsidR="00FF5F1E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comparatively small numbers</w:t>
      </w:r>
      <w:r w:rsidR="00ED6E61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.</w:t>
      </w:r>
    </w:p>
    <w:p w14:paraId="199DCF9D" w14:textId="5F96E481" w:rsidR="00F664EB" w:rsidRPr="00F640CC" w:rsidRDefault="00F664EB" w:rsidP="00997CA6">
      <w:pPr>
        <w:spacing w:before="361" w:line="276" w:lineRule="exact"/>
        <w:ind w:left="240"/>
        <w:rPr>
          <w:rFonts w:hAnsi="Calibri"/>
          <w:b/>
          <w:color w:val="000000"/>
          <w:sz w:val="24"/>
          <w:szCs w:val="24"/>
          <w:lang w:eastAsia="en-US"/>
        </w:rPr>
      </w:pPr>
      <w:r w:rsidRPr="00F640CC">
        <w:rPr>
          <w:rFonts w:hAnsi="Calibri"/>
          <w:b/>
          <w:color w:val="000000"/>
          <w:sz w:val="24"/>
          <w:szCs w:val="24"/>
          <w:lang w:eastAsia="en-US"/>
        </w:rPr>
        <w:t>D. Titration</w:t>
      </w:r>
    </w:p>
    <w:p w14:paraId="33924BCA" w14:textId="6115FA4A" w:rsidR="00AB24DB" w:rsidRDefault="00CC03A9" w:rsidP="00F640CC">
      <w:pPr>
        <w:pStyle w:val="1"/>
        <w:tabs>
          <w:tab w:val="left" w:pos="562"/>
          <w:tab w:val="left" w:pos="564"/>
        </w:tabs>
        <w:spacing w:before="44"/>
        <w:ind w:leftChars="350" w:left="735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  <w:r w:rsidRPr="00CC03A9">
        <w:rPr>
          <w:noProof/>
          <w:u w:val="none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646529" wp14:editId="28B66815">
                <wp:simplePos x="0" y="0"/>
                <wp:positionH relativeFrom="column">
                  <wp:posOffset>3962400</wp:posOffset>
                </wp:positionH>
                <wp:positionV relativeFrom="paragraph">
                  <wp:posOffset>36830</wp:posOffset>
                </wp:positionV>
                <wp:extent cx="1668780" cy="1404620"/>
                <wp:effectExtent l="0" t="0" r="762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023D3" w14:textId="73BAD667" w:rsidR="00CC03A9" w:rsidRDefault="00CC03A9">
                            <w:r w:rsidRPr="00CC03A9">
                              <w:rPr>
                                <w:noProof/>
                              </w:rPr>
                              <w:drawing>
                                <wp:inline distT="0" distB="0" distL="0" distR="0" wp14:anchorId="29FF7B09" wp14:editId="1F4BCF7E">
                                  <wp:extent cx="1484420" cy="2065020"/>
                                  <wp:effectExtent l="0" t="0" r="1905" b="0"/>
                                  <wp:docPr id="6" name="图片 6" descr="C:\Users\thinkpad\AppData\Roaming\Tencent\Users\1165008570\QQ\WinTemp\RichOle\36]74]OJY{)WZQB83PBUNF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thinkpad\AppData\Roaming\Tencent\Users\1165008570\QQ\WinTemp\RichOle\36]74]OJY{)WZQB83PBUNF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0454" cy="2073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46529" id="_x0000_s1027" type="#_x0000_t202" style="position:absolute;left:0;text-align:left;margin-left:312pt;margin-top:2.9pt;width:13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" stroked="f">
                <v:textbox style="mso-fit-shape-to-text:t">
                  <w:txbxContent>
                    <w:p w14:paraId="113023D3" w14:textId="73BAD667" w:rsidR="00CC03A9" w:rsidRDefault="00CC03A9">
                      <w:r w:rsidRPr="00CC03A9">
                        <w:rPr>
                          <w:noProof/>
                        </w:rPr>
                        <w:drawing>
                          <wp:inline distT="0" distB="0" distL="0" distR="0" wp14:anchorId="29FF7B09" wp14:editId="1F4BCF7E">
                            <wp:extent cx="1484420" cy="2065020"/>
                            <wp:effectExtent l="0" t="0" r="1905" b="0"/>
                            <wp:docPr id="6" name="图片 6" descr="C:\Users\thinkpad\AppData\Roaming\Tencent\Users\1165008570\QQ\WinTemp\RichOle\36]74]OJY{)WZQB83PBUNF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thinkpad\AppData\Roaming\Tencent\Users\1165008570\QQ\WinTemp\RichOle\36]74]OJY{)WZQB83PBUNF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0454" cy="2073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6B9" w:rsidRPr="000226B9">
        <w:rPr>
          <w:rFonts w:ascii="Times New Roman" w:eastAsiaTheme="minorEastAsia" w:hAnsi="Times New Roman" w:cs="Times New Roman" w:hint="eastAsia"/>
          <w:b w:val="0"/>
          <w:w w:val="105"/>
          <w:sz w:val="24"/>
          <w:szCs w:val="24"/>
          <w:u w:val="none"/>
          <w:lang w:eastAsia="zh-CN"/>
        </w:rPr>
        <w:t>W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e can use </w:t>
      </w:r>
      <w:r w:rsidR="000226B9" w:rsidRPr="000226B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acid-base titration to determine the </w:t>
      </w:r>
    </w:p>
    <w:p w14:paraId="55281BC8" w14:textId="51A925A5" w:rsidR="00AB24DB" w:rsidRDefault="000226B9" w:rsidP="00F640CC">
      <w:pPr>
        <w:pStyle w:val="1"/>
        <w:tabs>
          <w:tab w:val="left" w:pos="562"/>
          <w:tab w:val="left" w:pos="564"/>
        </w:tabs>
        <w:spacing w:before="44"/>
        <w:ind w:leftChars="350" w:left="735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  <w:r w:rsidRPr="000226B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concentration of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an</w:t>
      </w:r>
      <w:r w:rsidRPr="000226B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acid.</w:t>
      </w:r>
      <w:r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First,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we place the acidic </w:t>
      </w:r>
    </w:p>
    <w:p w14:paraId="0F660133" w14:textId="010EFA38" w:rsidR="00A64997" w:rsidRDefault="00AD1E00" w:rsidP="00CC03A9">
      <w:pPr>
        <w:pStyle w:val="1"/>
        <w:tabs>
          <w:tab w:val="left" w:pos="562"/>
          <w:tab w:val="left" w:pos="564"/>
        </w:tabs>
        <w:spacing w:before="44"/>
        <w:ind w:leftChars="350" w:left="735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  <w:r w:rsidRPr="001926FB">
        <w:rPr>
          <w:rFonts w:ascii="Times New Roman" w:eastAsiaTheme="minorEastAsia" w:hAnsi="Times New Roman" w:cs="Times New Roman"/>
          <w:b w:val="0"/>
          <w:noProof/>
          <w:w w:val="105"/>
          <w:sz w:val="24"/>
          <w:szCs w:val="24"/>
          <w:u w:val="none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1D8133" wp14:editId="4578756C">
                <wp:simplePos x="0" y="0"/>
                <wp:positionH relativeFrom="page">
                  <wp:posOffset>4777740</wp:posOffset>
                </wp:positionH>
                <wp:positionV relativeFrom="paragraph">
                  <wp:posOffset>1916430</wp:posOffset>
                </wp:positionV>
                <wp:extent cx="2362200" cy="53340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3F73C" w14:textId="1FABEE1F" w:rsidR="00AD1E00" w:rsidRPr="001926FB" w:rsidRDefault="00AD1E00" w:rsidP="00AD1E00">
                            <w:pPr>
                              <w:autoSpaceDE w:val="0"/>
                              <w:autoSpaceDN w:val="0"/>
                              <w:adjustRightInd w:val="0"/>
                              <w:spacing w:line="60" w:lineRule="auto"/>
                              <w:ind w:leftChars="100" w:left="210"/>
                              <w:jc w:val="left"/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>at the end point. The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>indicator is phenolphthalein.</w:t>
                            </w:r>
                            <w:r w:rsidRPr="001926FB"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8133" id="_x0000_s1028" type="#_x0000_t202" style="position:absolute;left:0;text-align:left;margin-left:376.2pt;margin-top:150.9pt;width:186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" filled="f" stroked="f">
                <v:textbox>
                  <w:txbxContent>
                    <w:p w14:paraId="5023F73C" w14:textId="1FABEE1F" w:rsidR="00AD1E00" w:rsidRPr="001926FB" w:rsidRDefault="00AD1E00" w:rsidP="00AD1E00">
                      <w:pPr>
                        <w:autoSpaceDE w:val="0"/>
                        <w:autoSpaceDN w:val="0"/>
                        <w:adjustRightInd w:val="0"/>
                        <w:spacing w:line="60" w:lineRule="auto"/>
                        <w:ind w:leftChars="100" w:left="210"/>
                        <w:jc w:val="left"/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>at the end point. The</w:t>
                      </w:r>
                      <w:r>
                        <w:rPr>
                          <w:rFonts w:ascii="Times New Roman" w:hAnsi="Times New Roman" w:cs="Times New Roman" w:hint="eastAsia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>indicator is phenolphthalein.</w:t>
                      </w:r>
                      <w:r w:rsidRPr="001926FB"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26FB" w:rsidRPr="001926FB">
        <w:rPr>
          <w:rFonts w:ascii="Times New Roman" w:eastAsiaTheme="minorEastAsia" w:hAnsi="Times New Roman" w:cs="Times New Roman"/>
          <w:b w:val="0"/>
          <w:noProof/>
          <w:w w:val="105"/>
          <w:sz w:val="24"/>
          <w:szCs w:val="24"/>
          <w:u w:val="none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556B6" wp14:editId="619EA520">
                <wp:simplePos x="0" y="0"/>
                <wp:positionH relativeFrom="column">
                  <wp:posOffset>3680460</wp:posOffset>
                </wp:positionH>
                <wp:positionV relativeFrom="paragraph">
                  <wp:posOffset>1619250</wp:posOffset>
                </wp:positionV>
                <wp:extent cx="2278380" cy="4191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B4154" w14:textId="06145B86" w:rsidR="001926FB" w:rsidRPr="001926FB" w:rsidRDefault="001926FB" w:rsidP="00AD1E00">
                            <w:pPr>
                              <w:autoSpaceDE w:val="0"/>
                              <w:autoSpaceDN w:val="0"/>
                              <w:adjustRightInd w:val="0"/>
                              <w:spacing w:line="60" w:lineRule="auto"/>
                              <w:jc w:val="left"/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</w:pPr>
                            <w:r w:rsidRPr="00AD1E0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>Figure 2</w:t>
                            </w:r>
                            <w:r w:rsidRPr="001926FB"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 xml:space="preserve"> An acid</w:t>
                            </w:r>
                            <w:r w:rsidRPr="001926FB">
                              <w:rPr>
                                <w:rFonts w:ascii="Times New Roman" w:hAnsi="Times New Roman" w:cs="Times New Roman" w:hint="eastAsia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>–</w:t>
                            </w:r>
                            <w:r w:rsidR="00AD1E00"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 xml:space="preserve">base </w:t>
                            </w:r>
                            <w:r w:rsidRPr="001926FB">
                              <w:rPr>
                                <w:rFonts w:ascii="Times New Roman" w:hAnsi="Times New Roman" w:cs="Times New Roman"/>
                                <w:bCs/>
                                <w:w w:val="105"/>
                                <w:kern w:val="0"/>
                                <w:sz w:val="24"/>
                                <w:szCs w:val="24"/>
                                <w:u w:color="000000"/>
                              </w:rPr>
                              <w:t xml:space="preserve">titration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56B6" id="_x0000_s1029" type="#_x0000_t202" style="position:absolute;left:0;text-align:left;margin-left:289.8pt;margin-top:127.5pt;width:179.4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" filled="f" stroked="f">
                <v:textbox>
                  <w:txbxContent>
                    <w:p w14:paraId="0B6B4154" w14:textId="06145B86" w:rsidR="001926FB" w:rsidRPr="001926FB" w:rsidRDefault="001926FB" w:rsidP="00AD1E00">
                      <w:pPr>
                        <w:autoSpaceDE w:val="0"/>
                        <w:autoSpaceDN w:val="0"/>
                        <w:adjustRightInd w:val="0"/>
                        <w:spacing w:line="60" w:lineRule="auto"/>
                        <w:jc w:val="left"/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</w:pPr>
                      <w:r w:rsidRPr="00AD1E00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>Figure 2</w:t>
                      </w:r>
                      <w:r w:rsidRPr="001926FB"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 xml:space="preserve"> </w:t>
                      </w:r>
                      <w:r w:rsidRPr="001926FB"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>An acid</w:t>
                      </w:r>
                      <w:r w:rsidRPr="001926FB">
                        <w:rPr>
                          <w:rFonts w:ascii="Times New Roman" w:hAnsi="Times New Roman" w:cs="Times New Roman" w:hint="eastAsia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>–</w:t>
                      </w:r>
                      <w:r w:rsidR="00AD1E00"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 xml:space="preserve">base </w:t>
                      </w:r>
                      <w:r w:rsidRPr="001926FB">
                        <w:rPr>
                          <w:rFonts w:ascii="Times New Roman" w:hAnsi="Times New Roman" w:cs="Times New Roman"/>
                          <w:bCs/>
                          <w:w w:val="105"/>
                          <w:kern w:val="0"/>
                          <w:sz w:val="24"/>
                          <w:szCs w:val="24"/>
                          <w:u w:color="000000"/>
                        </w:rPr>
                        <w:t xml:space="preserve">titration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solution of whi</w:t>
      </w:r>
      <w:r w:rsidR="00CC03A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ch the concentration is unknown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into</w:t>
      </w:r>
      <w:r w:rsidR="00CC03A9">
        <w:rPr>
          <w:rFonts w:ascii="Times New Roman" w:eastAsiaTheme="minorEastAsia" w:hAnsi="Times New Roman" w:cs="Times New Roman" w:hint="eastAsia"/>
          <w:b w:val="0"/>
          <w:w w:val="105"/>
          <w:sz w:val="24"/>
          <w:szCs w:val="24"/>
          <w:u w:val="none"/>
          <w:lang w:eastAsia="zh-CN"/>
        </w:rPr>
        <w:t xml:space="preserve">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a flask. The volume of the acid solution is measured. Then a base indic</w:t>
      </w:r>
      <w:r w:rsidR="00CC03A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ator, usually phenolphthalein is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added to the flask. The standard solution of base in</w:t>
      </w:r>
      <w:r w:rsidR="00CC03A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the burette is solely ad</w:t>
      </w:r>
      <w:r w:rsidR="00CC03A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ded into the flask until the end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point (when the indi</w:t>
      </w:r>
      <w:r w:rsidR="00CC03A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cator changes color permanently) </w:t>
      </w:r>
      <w:r w:rsidR="00BB088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is reached. </w:t>
      </w:r>
      <w:r w:rsidR="00AB24DB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(</w:t>
      </w:r>
      <w:r w:rsidR="00AB24DB" w:rsidRPr="008F0396">
        <w:rPr>
          <w:rFonts w:ascii="Times New Roman" w:eastAsiaTheme="minorEastAsia" w:hAnsi="Times New Roman" w:cs="Times New Roman"/>
          <w:w w:val="105"/>
          <w:sz w:val="24"/>
          <w:szCs w:val="24"/>
          <w:u w:val="none"/>
          <w:lang w:eastAsia="zh-CN"/>
        </w:rPr>
        <w:t>Figure 2</w:t>
      </w:r>
      <w:r w:rsidR="00AB24DB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)</w:t>
      </w:r>
      <w:r w:rsidR="00ED1D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In th</w:t>
      </w:r>
      <w:r w:rsidR="00CC03A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is way, the consumed amount </w:t>
      </w:r>
      <w:r w:rsidR="00052DE6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of </w:t>
      </w:r>
      <w:r w:rsidR="00ED1D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base can be known. </w:t>
      </w:r>
      <w:r w:rsidR="00ED1D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[H</w:t>
      </w:r>
      <w:r w:rsidR="00ED1D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bscript"/>
          <w:lang w:eastAsia="zh-CN"/>
        </w:rPr>
        <w:t>3</w:t>
      </w:r>
      <w:r w:rsidR="00ED1D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O</w:t>
      </w:r>
      <w:r w:rsidR="00ED1D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vertAlign w:val="superscript"/>
          <w:lang w:eastAsia="zh-CN"/>
        </w:rPr>
        <w:t>+</w:t>
      </w:r>
      <w:r w:rsidR="00ED1D4A" w:rsidRPr="00F002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]</w:t>
      </w:r>
      <w:r w:rsidR="00ED1D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</w:t>
      </w:r>
      <w:r w:rsidR="00D37DF8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of the acidic solution </w:t>
      </w:r>
      <w:r w:rsidR="00CC03A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can </w:t>
      </w:r>
      <w:r w:rsidR="00D37DF8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thus </w:t>
      </w:r>
      <w:r w:rsidR="00ED1D4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be calculated by knowing the stoichiometry of the reaction.</w:t>
      </w:r>
    </w:p>
    <w:p w14:paraId="66B17611" w14:textId="4C29F7A9" w:rsidR="00AB24DB" w:rsidRPr="004A35FE" w:rsidRDefault="00AB24DB" w:rsidP="00F640CC">
      <w:pPr>
        <w:pStyle w:val="1"/>
        <w:tabs>
          <w:tab w:val="left" w:pos="562"/>
          <w:tab w:val="left" w:pos="564"/>
        </w:tabs>
        <w:spacing w:before="44"/>
        <w:ind w:leftChars="350" w:left="735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</w:p>
    <w:p w14:paraId="79DB1A03" w14:textId="422C0E69" w:rsidR="00525AEB" w:rsidRPr="00997CA6" w:rsidRDefault="00F664EB" w:rsidP="00997CA6">
      <w:pPr>
        <w:spacing w:before="361" w:line="276" w:lineRule="exact"/>
        <w:ind w:left="240"/>
        <w:rPr>
          <w:rFonts w:hAnsi="Calibri"/>
          <w:b/>
          <w:color w:val="000000"/>
          <w:sz w:val="28"/>
          <w:szCs w:val="28"/>
          <w:lang w:eastAsia="en-US"/>
        </w:rPr>
      </w:pPr>
      <w:r w:rsidRPr="00F640CC">
        <w:rPr>
          <w:rFonts w:hAnsi="Calibri"/>
          <w:b/>
          <w:color w:val="000000"/>
          <w:sz w:val="24"/>
          <w:szCs w:val="24"/>
          <w:lang w:eastAsia="en-US"/>
        </w:rPr>
        <w:t>E. Overview</w:t>
      </w:r>
    </w:p>
    <w:p w14:paraId="16F7C722" w14:textId="336AC31D" w:rsidR="004A35FE" w:rsidRDefault="004A35FE" w:rsidP="00F640CC">
      <w:pPr>
        <w:pStyle w:val="1"/>
        <w:tabs>
          <w:tab w:val="left" w:pos="562"/>
          <w:tab w:val="left" w:pos="564"/>
        </w:tabs>
        <w:spacing w:before="44"/>
        <w:ind w:leftChars="350" w:left="735" w:firstLine="0"/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</w:pPr>
      <w:r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In part A, we will </w:t>
      </w:r>
      <w:r w:rsidR="00661F2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test the</w:t>
      </w:r>
      <w:r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pH </w:t>
      </w:r>
      <w:r w:rsidR="00661F2A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of different household chemicals</w:t>
      </w:r>
      <w:r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b w:val="0"/>
          <w:w w:val="105"/>
          <w:sz w:val="24"/>
          <w:szCs w:val="24"/>
          <w:u w:val="none"/>
          <w:lang w:eastAsia="zh-CN"/>
        </w:rPr>
        <w:t>b</w:t>
      </w:r>
      <w:r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y using red cabbage extract and a universal indicator. In part B, we will </w:t>
      </w:r>
      <w:r w:rsidR="0040127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use the pH meter to find out the difference between strong and weak acids. Then we will determine an unknown concentration of a </w:t>
      </w:r>
      <w:r w:rsidR="00AF72E8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strong base</w:t>
      </w:r>
      <w:r w:rsidR="0040127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.</w:t>
      </w:r>
      <w:r w:rsidR="002E60AD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 xml:space="preserve"> In part C, we will use the acid-base titration to c</w:t>
      </w:r>
      <w:r w:rsidR="00401279">
        <w:rPr>
          <w:rFonts w:ascii="Times New Roman" w:eastAsiaTheme="minorEastAsia" w:hAnsi="Times New Roman" w:cs="Times New Roman"/>
          <w:b w:val="0"/>
          <w:w w:val="105"/>
          <w:sz w:val="24"/>
          <w:szCs w:val="24"/>
          <w:u w:val="none"/>
          <w:lang w:eastAsia="zh-CN"/>
        </w:rPr>
        <w:t>alculate the acid concentration of vinegar.</w:t>
      </w:r>
    </w:p>
    <w:p w14:paraId="73B5B975" w14:textId="4E5D142D" w:rsidR="00E33D0B" w:rsidRDefault="00E33D0B" w:rsidP="00D96E6B">
      <w:pPr>
        <w:pStyle w:val="1"/>
        <w:tabs>
          <w:tab w:val="left" w:pos="562"/>
          <w:tab w:val="left" w:pos="564"/>
        </w:tabs>
        <w:spacing w:before="44"/>
        <w:ind w:left="0" w:firstLine="0"/>
        <w:rPr>
          <w:u w:val="none"/>
        </w:rPr>
      </w:pPr>
    </w:p>
    <w:p w14:paraId="3CA089D8" w14:textId="0F0960B2" w:rsidR="000013EC" w:rsidRPr="004076AD" w:rsidRDefault="00B81BF6" w:rsidP="004076AD">
      <w:pPr>
        <w:pStyle w:val="1"/>
        <w:tabs>
          <w:tab w:val="left" w:pos="562"/>
          <w:tab w:val="left" w:pos="564"/>
        </w:tabs>
        <w:spacing w:before="44"/>
      </w:pPr>
      <w:r w:rsidRPr="004076AD">
        <w:rPr>
          <w:rFonts w:ascii="宋体" w:eastAsia="宋体" w:hAnsi="宋体" w:cs="宋体" w:hint="eastAsia"/>
          <w:lang w:eastAsia="zh-CN"/>
        </w:rPr>
        <w:lastRenderedPageBreak/>
        <w:t>Ⅳ</w:t>
      </w:r>
      <w:r w:rsidRPr="004076AD">
        <w:rPr>
          <w:rFonts w:ascii="宋体" w:eastAsia="宋体" w:hAnsi="宋体" w:cs="宋体"/>
          <w:lang w:eastAsia="zh-CN"/>
        </w:rPr>
        <w:t xml:space="preserve"> </w:t>
      </w:r>
      <w:r w:rsidR="00525AEB" w:rsidRPr="004076AD">
        <w:rPr>
          <w:rFonts w:eastAsiaTheme="minorEastAsia"/>
          <w:w w:val="105"/>
          <w:lang w:eastAsia="zh-CN"/>
        </w:rPr>
        <w:t>EXPERIMENTAL PROCEDURES</w:t>
      </w:r>
    </w:p>
    <w:p w14:paraId="6C14F611" w14:textId="3DEEF1B3" w:rsidR="008A0DD4" w:rsidRPr="00001BD8" w:rsidRDefault="008A0DD4" w:rsidP="00C1781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01BD8">
        <w:rPr>
          <w:rFonts w:ascii="Times New Roman" w:hAnsi="Times New Roman" w:cs="Times New Roman" w:hint="eastAsia"/>
          <w:b/>
          <w:noProof/>
          <w:sz w:val="24"/>
          <w:szCs w:val="24"/>
        </w:rPr>
        <w:t>Part</w:t>
      </w:r>
      <w:r w:rsidRPr="00001BD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001BD8">
        <w:rPr>
          <w:rFonts w:ascii="Times New Roman" w:hAnsi="Times New Roman" w:cs="Times New Roman" w:hint="eastAsia"/>
          <w:b/>
          <w:noProof/>
          <w:sz w:val="24"/>
          <w:szCs w:val="24"/>
        </w:rPr>
        <w:t>A</w:t>
      </w:r>
      <w:r w:rsidR="0029085F" w:rsidRPr="00001BD8">
        <w:rPr>
          <w:rFonts w:ascii="Times New Roman" w:hAnsi="Times New Roman" w:cs="Times New Roman"/>
          <w:b/>
          <w:noProof/>
          <w:sz w:val="24"/>
          <w:szCs w:val="24"/>
        </w:rPr>
        <w:t xml:space="preserve"> Relative Acidity/Basicity of Common Household Products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3B48" w14:paraId="65BCE22B" w14:textId="77777777" w:rsidTr="00613B48">
        <w:tc>
          <w:tcPr>
            <w:tcW w:w="4148" w:type="dxa"/>
          </w:tcPr>
          <w:p w14:paraId="78397E1F" w14:textId="59A0B3F0" w:rsidR="00613B48" w:rsidRDefault="00613B48" w:rsidP="00881A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Chemicals used</w:t>
            </w:r>
          </w:p>
        </w:tc>
        <w:tc>
          <w:tcPr>
            <w:tcW w:w="4148" w:type="dxa"/>
          </w:tcPr>
          <w:p w14:paraId="50A85B21" w14:textId="0523D82E" w:rsidR="00613B48" w:rsidRDefault="00613B48" w:rsidP="00881A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Materials used</w:t>
            </w:r>
          </w:p>
        </w:tc>
      </w:tr>
      <w:tr w:rsidR="00613B48" w14:paraId="6DC5D59C" w14:textId="77777777" w:rsidTr="00613B48">
        <w:tc>
          <w:tcPr>
            <w:tcW w:w="4148" w:type="dxa"/>
          </w:tcPr>
          <w:p w14:paraId="6ECEEC8F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76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Universal indicator papers</w:t>
            </w:r>
            <w:r w:rsidRPr="004076AD">
              <w:rPr>
                <w:rFonts w:ascii="Times New Roman" w:hAnsi="Times New Roman" w:cs="Times New Roman"/>
                <w:kern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Strips of</w:t>
            </w:r>
          </w:p>
          <w:p w14:paraId="13562788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universal pH indicator paper.</w:t>
            </w:r>
          </w:p>
          <w:p w14:paraId="6B37505D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076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 xml:space="preserve">Various household chemicals: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(example</w:t>
            </w:r>
          </w:p>
          <w:p w14:paraId="4412F652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ammonia, vinegar, Shampoo (colorless), soda</w:t>
            </w:r>
          </w:p>
          <w:p w14:paraId="26808F6B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(a colorless variety), milk, lemon juice, liquid</w:t>
            </w:r>
          </w:p>
          <w:p w14:paraId="2D0AB75E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detergent (without dyes), milk of magnesia, tap</w:t>
            </w:r>
          </w:p>
          <w:p w14:paraId="1A3D7C04" w14:textId="0F294D2B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O, deionized H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O, Bleach)</w:t>
            </w:r>
          </w:p>
        </w:tc>
        <w:tc>
          <w:tcPr>
            <w:tcW w:w="4148" w:type="dxa"/>
          </w:tcPr>
          <w:p w14:paraId="5DE44200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Several beakers of various sizes</w:t>
            </w:r>
          </w:p>
          <w:p w14:paraId="18C4E500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10-mL Graduated cylinder</w:t>
            </w:r>
          </w:p>
          <w:p w14:paraId="5491F329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Glass stirring rod</w:t>
            </w:r>
          </w:p>
          <w:p w14:paraId="7E2A54A4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Test tube w/rubber stopper</w:t>
            </w:r>
          </w:p>
          <w:p w14:paraId="38FE153C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Test tube rack</w:t>
            </w:r>
          </w:p>
          <w:p w14:paraId="068169CE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Funnel</w:t>
            </w:r>
          </w:p>
          <w:p w14:paraId="43CB6A9D" w14:textId="2DC4B07F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Hot plate &amp; Knife</w:t>
            </w:r>
          </w:p>
        </w:tc>
      </w:tr>
    </w:tbl>
    <w:p w14:paraId="469B5731" w14:textId="77777777" w:rsidR="00613B48" w:rsidRDefault="00613B48" w:rsidP="00881A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F462D1" w14:textId="77777777" w:rsidR="00881A73" w:rsidRDefault="00881A73" w:rsidP="00881A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1. Working alone, select one or two household products to test from the available samples.</w:t>
      </w:r>
    </w:p>
    <w:p w14:paraId="2B7FC0AC" w14:textId="77777777" w:rsidR="00881A73" w:rsidRDefault="00881A73" w:rsidP="00881A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Rinse a freshly washed beaker with 5 mL of your selected household chemical(s).</w:t>
      </w:r>
    </w:p>
    <w:p w14:paraId="5273EAA4" w14:textId="0F022C95" w:rsidR="00881A73" w:rsidRDefault="00881A73" w:rsidP="00881A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Pour 10 mL of the same household product into the beaker(s</w:t>
      </w:r>
      <w:r w:rsidR="001D4D2D">
        <w:rPr>
          <w:rFonts w:ascii="Times New Roman" w:hAnsi="Times New Roman" w:cs="Times New Roman"/>
          <w:kern w:val="0"/>
          <w:sz w:val="24"/>
          <w:szCs w:val="24"/>
        </w:rPr>
        <w:t xml:space="preserve">). Immerse partially a strip of </w:t>
      </w:r>
      <w:r>
        <w:rPr>
          <w:rFonts w:ascii="Times New Roman" w:hAnsi="Times New Roman" w:cs="Times New Roman"/>
          <w:kern w:val="0"/>
          <w:sz w:val="24"/>
          <w:szCs w:val="24"/>
        </w:rPr>
        <w:t>universal pH indicator paper, then let the indicator paper(s) d</w:t>
      </w:r>
      <w:r w:rsidR="001D4D2D">
        <w:rPr>
          <w:rFonts w:ascii="Times New Roman" w:hAnsi="Times New Roman" w:cs="Times New Roman"/>
          <w:kern w:val="0"/>
          <w:sz w:val="24"/>
          <w:szCs w:val="24"/>
        </w:rPr>
        <w:t>ry and label it with the sample</w:t>
      </w:r>
      <w:r w:rsidR="001D4D2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that you tested. Repeat step 1 once again.</w:t>
      </w:r>
    </w:p>
    <w:p w14:paraId="2F48F3CA" w14:textId="06017D5D" w:rsidR="00881A73" w:rsidRDefault="00881A73" w:rsidP="00881A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 Label your samples and bring the indicator paper to the front of</w:t>
      </w:r>
      <w:r w:rsidR="001D4D2D">
        <w:rPr>
          <w:rFonts w:ascii="Times New Roman" w:hAnsi="Times New Roman" w:cs="Times New Roman"/>
          <w:kern w:val="0"/>
          <w:sz w:val="24"/>
          <w:szCs w:val="24"/>
        </w:rPr>
        <w:t xml:space="preserve"> the lab for observation by the </w:t>
      </w:r>
      <w:r>
        <w:rPr>
          <w:rFonts w:ascii="Times New Roman" w:hAnsi="Times New Roman" w:cs="Times New Roman"/>
          <w:kern w:val="0"/>
          <w:sz w:val="24"/>
          <w:szCs w:val="24"/>
        </w:rPr>
        <w:t>class. Be sure to record results for other household product</w:t>
      </w:r>
      <w:r w:rsidR="001D4D2D">
        <w:rPr>
          <w:rFonts w:ascii="Times New Roman" w:hAnsi="Times New Roman" w:cs="Times New Roman"/>
          <w:kern w:val="0"/>
          <w:sz w:val="24"/>
          <w:szCs w:val="24"/>
        </w:rPr>
        <w:t xml:space="preserve">s (color of indicator paper and </w:t>
      </w:r>
      <w:r>
        <w:rPr>
          <w:rFonts w:ascii="Times New Roman" w:hAnsi="Times New Roman" w:cs="Times New Roman"/>
          <w:kern w:val="0"/>
          <w:sz w:val="24"/>
          <w:szCs w:val="24"/>
        </w:rPr>
        <w:t>corresponding pH from the indicator paper box or from</w:t>
      </w:r>
      <w:r w:rsidR="001D4D2D">
        <w:rPr>
          <w:rFonts w:ascii="Times New Roman" w:hAnsi="Times New Roman" w:cs="Times New Roman"/>
          <w:kern w:val="0"/>
          <w:sz w:val="24"/>
          <w:szCs w:val="24"/>
        </w:rPr>
        <w:t xml:space="preserve"> the chart posted on laboratory </w:t>
      </w:r>
      <w:r>
        <w:rPr>
          <w:rFonts w:ascii="Times New Roman" w:hAnsi="Times New Roman" w:cs="Times New Roman"/>
          <w:kern w:val="0"/>
          <w:sz w:val="24"/>
          <w:szCs w:val="24"/>
        </w:rPr>
        <w:t>benches).</w:t>
      </w:r>
    </w:p>
    <w:p w14:paraId="66A8659D" w14:textId="2B52130F" w:rsidR="00525AEB" w:rsidRPr="001D4D2D" w:rsidRDefault="00881A73" w:rsidP="001D4D2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4. Repeat procedures (2.&amp;3.) to test the pH of a stock solution of 1M NH</w:t>
      </w:r>
      <w:r>
        <w:rPr>
          <w:rFonts w:ascii="Times New Roman" w:hAnsi="Times New Roman" w:cs="Times New Roman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.H</w:t>
      </w:r>
      <w:r>
        <w:rPr>
          <w:rFonts w:ascii="Times New Roman" w:hAnsi="Times New Roman" w:cs="Times New Roman"/>
          <w:kern w:val="0"/>
          <w:sz w:val="16"/>
          <w:szCs w:val="16"/>
        </w:rPr>
        <w:t>2</w:t>
      </w:r>
      <w:r w:rsidR="001D4D2D">
        <w:rPr>
          <w:rFonts w:ascii="Times New Roman" w:hAnsi="Times New Roman" w:cs="Times New Roman"/>
          <w:kern w:val="0"/>
          <w:sz w:val="24"/>
          <w:szCs w:val="24"/>
        </w:rPr>
        <w:t xml:space="preserve">O (inside eyedropper </w:t>
      </w:r>
      <w:r>
        <w:rPr>
          <w:rFonts w:ascii="Times New Roman" w:hAnsi="Times New Roman" w:cs="Times New Roman"/>
          <w:kern w:val="0"/>
          <w:sz w:val="24"/>
          <w:szCs w:val="24"/>
        </w:rPr>
        <w:t>vial) but use directly only 1-2 drops.</w:t>
      </w:r>
    </w:p>
    <w:p w14:paraId="55D4BFF2" w14:textId="5DD4786F" w:rsidR="00865DB8" w:rsidRDefault="00865DB8" w:rsidP="00C17810">
      <w:pPr>
        <w:rPr>
          <w:rFonts w:ascii="Times New Roman" w:hAnsi="Times New Roman" w:cs="Times New Roman"/>
          <w:sz w:val="24"/>
          <w:szCs w:val="24"/>
        </w:rPr>
      </w:pPr>
    </w:p>
    <w:p w14:paraId="3B1D2C24" w14:textId="6933378B" w:rsidR="00865DB8" w:rsidRDefault="00865DB8" w:rsidP="00C17810">
      <w:pPr>
        <w:rPr>
          <w:rFonts w:ascii="Times New Roman" w:hAnsi="Times New Roman" w:cs="Times New Roman"/>
          <w:sz w:val="24"/>
          <w:szCs w:val="24"/>
        </w:rPr>
      </w:pPr>
    </w:p>
    <w:p w14:paraId="6CE6C0DC" w14:textId="7079C901" w:rsidR="00865DB8" w:rsidRPr="00001BD8" w:rsidRDefault="000013EC" w:rsidP="00C17810">
      <w:pPr>
        <w:rPr>
          <w:b/>
        </w:rPr>
      </w:pPr>
      <w:r w:rsidRPr="00001BD8">
        <w:rPr>
          <w:rFonts w:hint="eastAsia"/>
          <w:b/>
        </w:rPr>
        <w:t>Part B</w:t>
      </w:r>
      <w:r w:rsidR="002855F2" w:rsidRPr="00001BD8">
        <w:rPr>
          <w:b/>
        </w:rPr>
        <w:t xml:space="preserve"> Concentration of unknown molarity of NaOH solution using KHP titration</w:t>
      </w:r>
    </w:p>
    <w:p w14:paraId="5A88582C" w14:textId="77777777" w:rsidR="00613B48" w:rsidRDefault="00613B48" w:rsidP="00613B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NaOH </w:t>
      </w:r>
      <w:r>
        <w:rPr>
          <w:rFonts w:ascii="Times New Roman" w:hAnsi="Times New Roman" w:cs="Times New Roman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16"/>
          <w:szCs w:val="16"/>
        </w:rPr>
        <w:t>NaOH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Times New Roman" w:hAnsi="Times New Roman" w:cs="Times New Roman"/>
          <w:kern w:val="0"/>
          <w:sz w:val="28"/>
          <w:szCs w:val="28"/>
        </w:rPr>
        <w:t>m</w:t>
      </w:r>
      <w:r>
        <w:rPr>
          <w:rFonts w:ascii="Times New Roman" w:hAnsi="Times New Roman" w:cs="Times New Roman"/>
          <w:kern w:val="0"/>
          <w:sz w:val="13"/>
          <w:szCs w:val="13"/>
        </w:rPr>
        <w:t>KHP</w:t>
      </w:r>
      <w:r>
        <w:rPr>
          <w:rFonts w:ascii="Times New Roman" w:hAnsi="Times New Roman" w:cs="Times New Roman"/>
          <w:kern w:val="0"/>
          <w:sz w:val="24"/>
          <w:szCs w:val="24"/>
        </w:rPr>
        <w:t>/MW</w:t>
      </w:r>
      <w:r>
        <w:rPr>
          <w:rFonts w:ascii="Times New Roman" w:hAnsi="Times New Roman" w:cs="Times New Roman"/>
          <w:kern w:val="0"/>
          <w:sz w:val="16"/>
          <w:szCs w:val="16"/>
        </w:rPr>
        <w:t>KHP</w:t>
      </w:r>
    </w:p>
    <w:p w14:paraId="0DA52F3D" w14:textId="3E3ADDDE" w:rsidR="00CD76F6" w:rsidRPr="00FD0B14" w:rsidRDefault="00613B48" w:rsidP="00613B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KHC</w:t>
      </w:r>
      <w:r>
        <w:rPr>
          <w:rFonts w:ascii="Times New Roman" w:hAnsi="Times New Roman" w:cs="Times New Roman"/>
          <w:kern w:val="0"/>
          <w:sz w:val="16"/>
          <w:szCs w:val="16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kern w:val="0"/>
          <w:sz w:val="16"/>
          <w:szCs w:val="16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/>
          <w:kern w:val="0"/>
          <w:sz w:val="24"/>
          <w:szCs w:val="24"/>
        </w:rPr>
        <w:t>(aq) + NaOH (aq) → KNaC</w:t>
      </w:r>
      <w:r>
        <w:rPr>
          <w:rFonts w:ascii="Times New Roman" w:hAnsi="Times New Roman" w:cs="Times New Roman"/>
          <w:kern w:val="0"/>
          <w:sz w:val="16"/>
          <w:szCs w:val="16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kern w:val="0"/>
          <w:sz w:val="16"/>
          <w:szCs w:val="16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/>
          <w:kern w:val="0"/>
          <w:sz w:val="24"/>
          <w:szCs w:val="24"/>
        </w:rPr>
        <w:t>(aq) + H</w:t>
      </w:r>
      <w:r>
        <w:rPr>
          <w:rFonts w:ascii="Times New Roman" w:hAnsi="Times New Roman" w:cs="Times New Roman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O (Ɩ)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3B48" w14:paraId="2AE87541" w14:textId="77777777" w:rsidTr="007E08B9">
        <w:tc>
          <w:tcPr>
            <w:tcW w:w="4148" w:type="dxa"/>
          </w:tcPr>
          <w:p w14:paraId="7EE6271D" w14:textId="77777777" w:rsidR="00613B48" w:rsidRDefault="00613B48" w:rsidP="007E08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Chemicals used</w:t>
            </w:r>
          </w:p>
        </w:tc>
        <w:tc>
          <w:tcPr>
            <w:tcW w:w="4148" w:type="dxa"/>
          </w:tcPr>
          <w:p w14:paraId="5E7789A5" w14:textId="77777777" w:rsidR="00613B48" w:rsidRDefault="00613B48" w:rsidP="007E08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Materials used</w:t>
            </w:r>
          </w:p>
        </w:tc>
      </w:tr>
      <w:tr w:rsidR="00613B48" w14:paraId="1B29ECF0" w14:textId="77777777" w:rsidTr="007E08B9">
        <w:tc>
          <w:tcPr>
            <w:tcW w:w="4148" w:type="dxa"/>
          </w:tcPr>
          <w:p w14:paraId="4A5893AC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Unknown molarity NaOH solution inside</w:t>
            </w:r>
          </w:p>
          <w:p w14:paraId="43260287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bottle labelled as 0.1M NaOH.</w:t>
            </w:r>
          </w:p>
          <w:p w14:paraId="243BD51A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KHP</w:t>
            </w:r>
          </w:p>
          <w:p w14:paraId="69A9DC97" w14:textId="266B1B0B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pH indicator (phenolphthalein)</w:t>
            </w:r>
          </w:p>
        </w:tc>
        <w:tc>
          <w:tcPr>
            <w:tcW w:w="4148" w:type="dxa"/>
          </w:tcPr>
          <w:p w14:paraId="3257AEA8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Provided glassware:</w:t>
            </w:r>
          </w:p>
          <w:p w14:paraId="68D43959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beakers, Erlenmeyer flasks, &amp; graduation</w:t>
            </w:r>
          </w:p>
          <w:p w14:paraId="30A8EEC3" w14:textId="77777777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cylinders</w:t>
            </w:r>
          </w:p>
          <w:p w14:paraId="0E2ACDE8" w14:textId="5BDC8A1A" w:rsidR="00613B48" w:rsidRDefault="00613B48" w:rsidP="00613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Weighing papers &amp; desiccators</w:t>
            </w:r>
          </w:p>
        </w:tc>
      </w:tr>
    </w:tbl>
    <w:p w14:paraId="3BC24169" w14:textId="77777777" w:rsidR="00613B48" w:rsidRPr="00613B48" w:rsidRDefault="00613B48" w:rsidP="00613B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1B955AD" w14:textId="116F22B4" w:rsidR="00FF559F" w:rsidRDefault="00FF559F" w:rsidP="00FF5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1. At a designated area, wear protective gloves and wash the provided glassware of your group using detergent, brush and tap water and then rinse with de-ionized water, 3 times each. Be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careful not to break or crack the glassware and not to injure yourself.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Any broken or cracked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glassware must be reported to the instructor and the glassware must be disposed carefully in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the provided glass disposal box and not into the trash can or sink.</w:t>
      </w:r>
    </w:p>
    <w:p w14:paraId="069532D6" w14:textId="33738943" w:rsidR="00FF559F" w:rsidRDefault="00FF559F" w:rsidP="00FF5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Using the Mettler balance, carefully weigh out 0.4000-0.6000g KHP into 3 labeled freshly washed Erlenmeyer flasks, record each weight. Add no more than 30-40 mL of de-ionized water to entirely solve KHP and 2-3 drops of phenolphthalein (to one of the flasks).</w:t>
      </w:r>
    </w:p>
    <w:p w14:paraId="274A12A0" w14:textId="058B18BE" w:rsidR="00FF559F" w:rsidRDefault="00FF559F" w:rsidP="00FF5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 Run about 25.0 mL of deionized water through a 50-mL burette and then rinse the burette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with about 5.0 mL of the labelled 0.1 M NaOH solution. Mount the burette in the burette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stand.</w:t>
      </w:r>
    </w:p>
    <w:p w14:paraId="5FB93B1F" w14:textId="77777777" w:rsidR="00FF559F" w:rsidRDefault="00FF559F" w:rsidP="00FF5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4. Use a funnel to add roughly 30.0 mL of the labelled 0.10 M NaOH solution into the burette.</w:t>
      </w:r>
    </w:p>
    <w:p w14:paraId="792157A5" w14:textId="6256B429" w:rsidR="00FF559F" w:rsidRDefault="00FF559F" w:rsidP="00FF5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Drain any air bubbles from the tip of the burette into a waste beaker. Record the initial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volume V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0 </w:t>
      </w:r>
      <w:r>
        <w:rPr>
          <w:rFonts w:ascii="Times New Roman" w:hAnsi="Times New Roman" w:cs="Times New Roman"/>
          <w:kern w:val="0"/>
          <w:sz w:val="24"/>
          <w:szCs w:val="24"/>
        </w:rPr>
        <w:t>of the burette (-/+0.02mL).</w:t>
      </w:r>
    </w:p>
    <w:p w14:paraId="301EAF0D" w14:textId="028C9DB5" w:rsidR="00FF559F" w:rsidRDefault="00FF559F" w:rsidP="00FF5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5. Slowly add the NaOH solution from the burette drop-wise to the KHP solution in the flask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with the indicator, swirling the flask after each addition. Continue until the endpoint is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reached. Record the final volume V</w:t>
      </w:r>
      <w:r>
        <w:rPr>
          <w:rFonts w:ascii="Times New Roman" w:hAnsi="Times New Roman" w:cs="Times New Roman"/>
          <w:kern w:val="0"/>
          <w:sz w:val="16"/>
          <w:szCs w:val="16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9382ED8" w14:textId="242E4770" w:rsidR="000013EC" w:rsidRDefault="00FF559F" w:rsidP="00FF5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6. Repeat steps 4-5 for a second and third trial using the other flasks with KHP solution.</w:t>
      </w:r>
    </w:p>
    <w:p w14:paraId="697BE110" w14:textId="50761A06" w:rsidR="00865DB8" w:rsidRDefault="00865DB8" w:rsidP="00C17810">
      <w:pPr>
        <w:rPr>
          <w:rFonts w:ascii="Times New Roman" w:hAnsi="Times New Roman" w:cs="Times New Roman"/>
          <w:sz w:val="24"/>
          <w:szCs w:val="24"/>
        </w:rPr>
      </w:pPr>
    </w:p>
    <w:p w14:paraId="56501017" w14:textId="77777777" w:rsidR="002A5B30" w:rsidRDefault="002A5B30" w:rsidP="00C17810">
      <w:pPr>
        <w:rPr>
          <w:rFonts w:ascii="Times New Roman" w:hAnsi="Times New Roman" w:cs="Times New Roman"/>
          <w:sz w:val="24"/>
          <w:szCs w:val="24"/>
        </w:rPr>
      </w:pPr>
    </w:p>
    <w:p w14:paraId="345D7259" w14:textId="0E723AD0" w:rsidR="00865DB8" w:rsidRDefault="006472B7" w:rsidP="00C17810">
      <w:pPr>
        <w:rPr>
          <w:rFonts w:ascii="Times New Roman" w:hAnsi="Times New Roman" w:cs="Times New Roman"/>
          <w:b/>
          <w:sz w:val="24"/>
          <w:szCs w:val="24"/>
        </w:rPr>
      </w:pPr>
      <w:r w:rsidRPr="00001BD8">
        <w:rPr>
          <w:rFonts w:ascii="Times New Roman" w:hAnsi="Times New Roman" w:cs="Times New Roman" w:hint="eastAsia"/>
          <w:b/>
          <w:sz w:val="24"/>
          <w:szCs w:val="24"/>
        </w:rPr>
        <w:t>Part C</w:t>
      </w:r>
      <w:r w:rsidR="002855F2" w:rsidRPr="00001BD8">
        <w:rPr>
          <w:rFonts w:ascii="Times New Roman" w:hAnsi="Times New Roman" w:cs="Times New Roman"/>
          <w:b/>
          <w:sz w:val="24"/>
          <w:szCs w:val="24"/>
        </w:rPr>
        <w:t xml:space="preserve"> Acid-Base Titration of Vinegar Solution</w:t>
      </w:r>
    </w:p>
    <w:p w14:paraId="508314EC" w14:textId="0F8D64E7" w:rsidR="00440F88" w:rsidRPr="00001BD8" w:rsidRDefault="00440F88" w:rsidP="00C178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Calculation: 10 C</w:t>
      </w:r>
      <w:r>
        <w:rPr>
          <w:rFonts w:ascii="Times New Roman" w:hAnsi="Times New Roman" w:cs="Times New Roman"/>
          <w:kern w:val="0"/>
          <w:sz w:val="16"/>
          <w:szCs w:val="16"/>
        </w:rPr>
        <w:t>NaOH</w:t>
      </w:r>
      <w:r>
        <w:rPr>
          <w:rFonts w:ascii="Times New Roman" w:hAnsi="Times New Roman" w:cs="Times New Roman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NaOH </w:t>
      </w:r>
      <w:r>
        <w:rPr>
          <w:rFonts w:ascii="Times New Roman" w:hAnsi="Times New Roman" w:cs="Times New Roman"/>
          <w:kern w:val="0"/>
          <w:sz w:val="24"/>
          <w:szCs w:val="24"/>
        </w:rPr>
        <w:t>= C</w:t>
      </w:r>
      <w:r>
        <w:rPr>
          <w:rFonts w:ascii="Times New Roman" w:hAnsi="Times New Roman" w:cs="Times New Roman"/>
          <w:kern w:val="0"/>
          <w:sz w:val="16"/>
          <w:szCs w:val="16"/>
        </w:rPr>
        <w:t>HAc</w:t>
      </w:r>
      <w:r>
        <w:rPr>
          <w:rFonts w:ascii="Times New Roman" w:hAnsi="Times New Roman" w:cs="Times New Roman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16"/>
          <w:szCs w:val="16"/>
        </w:rPr>
        <w:t>HAc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F88" w14:paraId="2F54751B" w14:textId="77777777" w:rsidTr="007E08B9">
        <w:tc>
          <w:tcPr>
            <w:tcW w:w="4148" w:type="dxa"/>
          </w:tcPr>
          <w:p w14:paraId="54979B52" w14:textId="77777777" w:rsidR="00440F88" w:rsidRDefault="00440F88" w:rsidP="007E08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Chemicals used</w:t>
            </w:r>
          </w:p>
        </w:tc>
        <w:tc>
          <w:tcPr>
            <w:tcW w:w="4148" w:type="dxa"/>
          </w:tcPr>
          <w:p w14:paraId="572E8941" w14:textId="77777777" w:rsidR="00440F88" w:rsidRDefault="00440F88" w:rsidP="007E08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Materials used</w:t>
            </w:r>
          </w:p>
        </w:tc>
      </w:tr>
      <w:tr w:rsidR="00440F88" w14:paraId="7739D560" w14:textId="77777777" w:rsidTr="007E08B9">
        <w:tc>
          <w:tcPr>
            <w:tcW w:w="4148" w:type="dxa"/>
          </w:tcPr>
          <w:p w14:paraId="3696C00A" w14:textId="77777777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Same solution bottle of NaOH of Part B.</w:t>
            </w:r>
          </w:p>
          <w:p w14:paraId="50522396" w14:textId="77777777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Vinegar with unknown concentration of acetic</w:t>
            </w:r>
          </w:p>
          <w:p w14:paraId="7A2C172B" w14:textId="77777777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acid (CH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COOH)</w:t>
            </w:r>
          </w:p>
          <w:p w14:paraId="629B3DCC" w14:textId="0881B91F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Phenolphthalein</w:t>
            </w:r>
          </w:p>
        </w:tc>
        <w:tc>
          <w:tcPr>
            <w:tcW w:w="4148" w:type="dxa"/>
          </w:tcPr>
          <w:p w14:paraId="42BE6FE1" w14:textId="77777777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Burette and burette stand</w:t>
            </w:r>
          </w:p>
          <w:p w14:paraId="1ED6E57B" w14:textId="77777777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250-mL Erlenmeyer flask</w:t>
            </w:r>
          </w:p>
          <w:p w14:paraId="352E51E3" w14:textId="77777777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100-mL Beaker (2)</w:t>
            </w:r>
          </w:p>
          <w:p w14:paraId="5FD7DCAD" w14:textId="4D083FC4" w:rsidR="00440F88" w:rsidRDefault="00440F88" w:rsidP="00440F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25-mL Pipet w/bulb &amp; graduated cylinder</w:t>
            </w:r>
          </w:p>
        </w:tc>
      </w:tr>
    </w:tbl>
    <w:p w14:paraId="19A769EB" w14:textId="77777777" w:rsidR="006472B7" w:rsidRDefault="006472B7" w:rsidP="00C17810">
      <w:pPr>
        <w:rPr>
          <w:rFonts w:ascii="Times New Roman" w:hAnsi="Times New Roman" w:cs="Times New Roman"/>
          <w:sz w:val="24"/>
          <w:szCs w:val="24"/>
        </w:rPr>
      </w:pPr>
    </w:p>
    <w:p w14:paraId="110FF05C" w14:textId="35D2E6A6" w:rsid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1. Run about 25.0 mL of deionized water through a 50-mL burette and then rinse the burette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with about 5.0 mL of the labelled 0.1 M NaOH solution. Mount the burette in the burette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D0B8D">
        <w:rPr>
          <w:rFonts w:ascii="Times New Roman" w:hAnsi="Times New Roman" w:cs="Times New Roman"/>
          <w:kern w:val="0"/>
          <w:sz w:val="24"/>
          <w:szCs w:val="24"/>
        </w:rPr>
        <w:t>stand. (N</w:t>
      </w:r>
      <w:r>
        <w:rPr>
          <w:rFonts w:ascii="Times New Roman" w:hAnsi="Times New Roman" w:cs="Times New Roman"/>
          <w:kern w:val="0"/>
          <w:sz w:val="24"/>
          <w:szCs w:val="24"/>
        </w:rPr>
        <w:t>o need to rinse if you are using the same burette and stock solution bottle of NaOH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from Part B)</w:t>
      </w:r>
    </w:p>
    <w:p w14:paraId="3AB000A4" w14:textId="59DE1B48" w:rsid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Use a funnel to add the labelled 0.1 M NaOH solution (from Part B) into the burette and fill it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up to near below the top mark. Drain any air bubbles from the tip of the burette into a waste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beaker. Record the initial volume V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1 </w:t>
      </w:r>
      <w:r>
        <w:rPr>
          <w:rFonts w:ascii="Times New Roman" w:hAnsi="Times New Roman" w:cs="Times New Roman"/>
          <w:kern w:val="0"/>
          <w:sz w:val="24"/>
          <w:szCs w:val="24"/>
        </w:rPr>
        <w:t>(±0.02 mL).</w:t>
      </w:r>
    </w:p>
    <w:p w14:paraId="0994F93D" w14:textId="49277EB3" w:rsid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3. Pipet 25.00mL of the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vinegar </w:t>
      </w:r>
      <w:r>
        <w:rPr>
          <w:rFonts w:ascii="Times New Roman" w:hAnsi="Times New Roman" w:cs="Times New Roman"/>
          <w:kern w:val="0"/>
          <w:sz w:val="24"/>
          <w:szCs w:val="24"/>
        </w:rPr>
        <w:t>into a 250.00mL volumetric flask, add de-ionized water to the calibration line and shake upside down several times.</w:t>
      </w:r>
    </w:p>
    <w:p w14:paraId="77272DC4" w14:textId="47117A79" w:rsid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4. Pipet 25.00 mL of the solution in step 3, into 3 freshly washed &amp; rinsed Erlenmeyer flasks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and add 2 – 3 drops of phenolphthalein to the flask.</w:t>
      </w:r>
    </w:p>
    <w:p w14:paraId="50DA80C5" w14:textId="75480539" w:rsid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5. Slowly add the NaOH solution, drop wise from the burette to the vinegar, swirling the flask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after each addition. Continue until the endpoint is reached. Record the final volume V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2 </w:t>
      </w:r>
      <w:r>
        <w:rPr>
          <w:rFonts w:ascii="Times New Roman" w:hAnsi="Times New Roman" w:cs="Times New Roman"/>
          <w:kern w:val="0"/>
          <w:sz w:val="24"/>
          <w:szCs w:val="24"/>
        </w:rPr>
        <w:t>(±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0.02 mL).</w:t>
      </w:r>
    </w:p>
    <w:p w14:paraId="5F1BF9C7" w14:textId="735E4FF5" w:rsidR="00865DB8" w:rsidRPr="00FD0B14" w:rsidRDefault="004E6101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6. Repeat steps 2 – 4 for a second trial and third trial.</w:t>
      </w:r>
    </w:p>
    <w:p w14:paraId="6A9AFEE0" w14:textId="60FB76A7" w:rsidR="00865DB8" w:rsidRPr="00001BD8" w:rsidRDefault="006472B7" w:rsidP="00C17810">
      <w:pPr>
        <w:rPr>
          <w:rFonts w:ascii="Times New Roman" w:hAnsi="Times New Roman" w:cs="Times New Roman"/>
          <w:b/>
          <w:sz w:val="24"/>
          <w:szCs w:val="24"/>
        </w:rPr>
      </w:pPr>
      <w:r w:rsidRPr="00001BD8">
        <w:rPr>
          <w:rFonts w:ascii="Times New Roman" w:hAnsi="Times New Roman" w:cs="Times New Roman" w:hint="eastAsia"/>
          <w:b/>
          <w:sz w:val="24"/>
          <w:szCs w:val="24"/>
        </w:rPr>
        <w:lastRenderedPageBreak/>
        <w:t>Part D</w:t>
      </w:r>
      <w:r w:rsidR="002855F2" w:rsidRPr="00001BD8">
        <w:rPr>
          <w:rFonts w:ascii="Times New Roman" w:hAnsi="Times New Roman" w:cs="Times New Roman"/>
          <w:b/>
          <w:sz w:val="24"/>
          <w:szCs w:val="24"/>
        </w:rPr>
        <w:t xml:space="preserve"> Closing your Lab Session</w:t>
      </w:r>
    </w:p>
    <w:p w14:paraId="00AE38B5" w14:textId="1685551E" w:rsid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1. Wear protective gloves and wash the used glassware using detergent, brush and tap water 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then rinse with de-ionized water. Be careful not to break or crack the glassware. Any broken or cracked glassware must only be disposed carefully into the provided glass disposal box</w:t>
      </w:r>
    </w:p>
    <w:p w14:paraId="36C22443" w14:textId="77777777" w:rsid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Clean up your designated working area thoroughly so the next lab session can use safely.</w:t>
      </w:r>
    </w:p>
    <w:p w14:paraId="18FB4D75" w14:textId="0B9BCF79" w:rsidR="006472B7" w:rsidRPr="004E6101" w:rsidRDefault="004E6101" w:rsidP="004E61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 A designated team from the groups will be instructed just before dismissal of the laboratory to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inspect and insure the general cleaning and safety of the laboratory.</w:t>
      </w:r>
    </w:p>
    <w:p w14:paraId="03502E0B" w14:textId="360309B4" w:rsidR="00865DB8" w:rsidRDefault="00865DB8" w:rsidP="00C17810">
      <w:pPr>
        <w:rPr>
          <w:rFonts w:ascii="Times New Roman" w:hAnsi="Times New Roman" w:cs="Times New Roman"/>
          <w:sz w:val="24"/>
          <w:szCs w:val="24"/>
        </w:rPr>
      </w:pPr>
    </w:p>
    <w:p w14:paraId="055B2783" w14:textId="77777777" w:rsidR="00865DB8" w:rsidRDefault="00865DB8" w:rsidP="00D62ED1">
      <w:pPr>
        <w:pStyle w:val="1"/>
        <w:tabs>
          <w:tab w:val="left" w:pos="562"/>
          <w:tab w:val="left" w:pos="564"/>
        </w:tabs>
        <w:spacing w:before="44"/>
        <w:ind w:left="0" w:firstLine="0"/>
        <w:rPr>
          <w:u w:val="none"/>
        </w:rPr>
      </w:pPr>
    </w:p>
    <w:p w14:paraId="2B2A6DF7" w14:textId="4BC4D9D0" w:rsidR="00525AEB" w:rsidRPr="00E109B2" w:rsidRDefault="00894069" w:rsidP="00E109B2">
      <w:pPr>
        <w:pStyle w:val="1"/>
        <w:tabs>
          <w:tab w:val="left" w:pos="562"/>
          <w:tab w:val="left" w:pos="564"/>
        </w:tabs>
        <w:spacing w:before="44"/>
        <w:rPr>
          <w:rFonts w:ascii="Times New Roman" w:hAnsi="Times New Roman" w:cs="Times New Roman"/>
          <w:w w:val="105"/>
        </w:rPr>
      </w:pPr>
      <w:r>
        <w:rPr>
          <w:rFonts w:ascii="宋体" w:eastAsia="宋体" w:hAnsi="宋体" w:cs="宋体" w:hint="eastAsia"/>
          <w:w w:val="105"/>
          <w:lang w:eastAsia="zh-CN"/>
        </w:rPr>
        <w:t>Ⅴ</w:t>
      </w:r>
      <w:r w:rsidR="00FD0B14" w:rsidRPr="00FD0B14">
        <w:rPr>
          <w:rFonts w:ascii="Times New Roman" w:hAnsi="Times New Roman" w:cs="Times New Roman"/>
          <w:w w:val="105"/>
        </w:rPr>
        <w:t xml:space="preserve"> C</w:t>
      </w:r>
      <w:r w:rsidR="00FD0B14">
        <w:rPr>
          <w:rFonts w:ascii="Times New Roman" w:hAnsi="Times New Roman" w:cs="Times New Roman"/>
          <w:w w:val="105"/>
        </w:rPr>
        <w:t>ALCULATION/ANALYSIS/DATA PROCESSING</w:t>
      </w:r>
      <w:r w:rsidR="00865DB8" w:rsidRPr="00FD0B14">
        <w:rPr>
          <w:rFonts w:ascii="Times New Roman" w:hAnsi="Times New Roman" w:cs="Times New Roman"/>
          <w:w w:val="105"/>
        </w:rPr>
        <w:t xml:space="preserve"> </w:t>
      </w:r>
    </w:p>
    <w:p w14:paraId="67A3AC96" w14:textId="12907B2A" w:rsidR="00525AEB" w:rsidRPr="00E109B2" w:rsidRDefault="00E109B2" w:rsidP="00E109B2">
      <w:pPr>
        <w:rPr>
          <w:rFonts w:ascii="Times New Roman" w:hAnsi="Times New Roman" w:cs="Times New Roman"/>
          <w:b/>
          <w:sz w:val="24"/>
          <w:szCs w:val="24"/>
        </w:rPr>
      </w:pPr>
      <w:r w:rsidRPr="00E109B2">
        <w:rPr>
          <w:rFonts w:ascii="Times New Roman" w:hAnsi="Times New Roman" w:cs="Times New Roman"/>
          <w:b/>
          <w:sz w:val="24"/>
          <w:szCs w:val="24"/>
        </w:rPr>
        <w:t xml:space="preserve">Part A </w:t>
      </w:r>
      <w:r w:rsidR="000174FB" w:rsidRPr="00E109B2">
        <w:rPr>
          <w:rFonts w:ascii="Times New Roman" w:hAnsi="Times New Roman" w:cs="Times New Roman" w:hint="eastAsia"/>
          <w:b/>
          <w:sz w:val="24"/>
          <w:szCs w:val="24"/>
        </w:rPr>
        <w:t>Relati</w:t>
      </w:r>
      <w:r w:rsidR="000174FB" w:rsidRPr="00E109B2">
        <w:rPr>
          <w:rFonts w:ascii="Times New Roman" w:hAnsi="Times New Roman" w:cs="Times New Roman"/>
          <w:b/>
          <w:sz w:val="24"/>
          <w:szCs w:val="24"/>
        </w:rPr>
        <w:t>ve Acidity/Basicity of Common Household Products</w:t>
      </w:r>
    </w:p>
    <w:p w14:paraId="2A3DF3D0" w14:textId="0ABB17E5" w:rsidR="00FF6D23" w:rsidRPr="00F35961" w:rsidRDefault="00FF6D23" w:rsidP="00F715ED">
      <w:pPr>
        <w:widowControl/>
        <w:ind w:left="5670" w:hangingChars="2700" w:hanging="567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F6D23">
        <w:rPr>
          <w:noProof/>
        </w:rPr>
        <w:drawing>
          <wp:inline distT="0" distB="0" distL="0" distR="0" wp14:anchorId="6E861E1B" wp14:editId="35869935">
            <wp:extent cx="2880360" cy="4152900"/>
            <wp:effectExtent l="0" t="0" r="0" b="0"/>
            <wp:docPr id="8" name="图片 8" descr="C:\Users\thinkpad\AppData\Roaming\Tencent\Users\1165008570\QQ\WinTemp\RichOle\9O{A_MODZ`SA5REX3D]%U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Roaming\Tencent\Users\1165008570\QQ\WinTemp\RichOle\9O{A_MODZ`SA5REX3D]%UR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96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35961" w:rsidRPr="00F715ED">
        <w:rPr>
          <w:rFonts w:ascii="Times New Roman" w:hAnsi="Times New Roman" w:cs="Times New Roman"/>
          <w:b/>
          <w:kern w:val="0"/>
          <w:sz w:val="24"/>
          <w:szCs w:val="24"/>
        </w:rPr>
        <w:t>Figure 3</w:t>
      </w:r>
      <w:r w:rsidR="00F3596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715ED">
        <w:rPr>
          <w:rFonts w:ascii="Times New Roman" w:hAnsi="Times New Roman" w:cs="Times New Roman"/>
          <w:kern w:val="0"/>
          <w:sz w:val="24"/>
          <w:szCs w:val="24"/>
        </w:rPr>
        <w:t xml:space="preserve"> color of indicator paper compared with the chart</w:t>
      </w:r>
    </w:p>
    <w:p w14:paraId="6F791A64" w14:textId="0803B3CF" w:rsidR="00B20DB3" w:rsidRPr="00926573" w:rsidRDefault="008F57FC" w:rsidP="00C465D1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As is shown in </w:t>
      </w:r>
      <w:r w:rsidR="00F35961" w:rsidRPr="00F715ED">
        <w:rPr>
          <w:rFonts w:ascii="Times New Roman" w:hAnsi="Times New Roman" w:cs="Times New Roman"/>
          <w:b/>
          <w:kern w:val="0"/>
          <w:sz w:val="24"/>
          <w:szCs w:val="24"/>
        </w:rPr>
        <w:t>Figure 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 w:rsidR="00B20DB3" w:rsidRPr="00926573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="00B20DB3" w:rsidRPr="00926573">
        <w:rPr>
          <w:rFonts w:ascii="Times New Roman" w:hAnsi="Times New Roman" w:cs="Times New Roman"/>
          <w:kern w:val="0"/>
          <w:sz w:val="24"/>
          <w:szCs w:val="24"/>
        </w:rPr>
        <w:t xml:space="preserve"> tested four chemicals:</w:t>
      </w:r>
    </w:p>
    <w:p w14:paraId="430F8E92" w14:textId="25D621B7" w:rsidR="00525AEB" w:rsidRPr="00C465D1" w:rsidRDefault="00C465D1" w:rsidP="00C465D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C465D1">
        <w:rPr>
          <w:rFonts w:ascii="Times New Roman" w:hAnsi="Times New Roman" w:cs="Times New Roman"/>
          <w:kern w:val="0"/>
          <w:sz w:val="24"/>
          <w:szCs w:val="24"/>
        </w:rPr>
        <w:t>W</w:t>
      </w:r>
      <w:r w:rsidR="00B20DB3" w:rsidRPr="00C465D1">
        <w:rPr>
          <w:rFonts w:ascii="Times New Roman" w:hAnsi="Times New Roman" w:cs="Times New Roman" w:hint="eastAsia"/>
          <w:kern w:val="0"/>
          <w:sz w:val="24"/>
          <w:szCs w:val="24"/>
        </w:rPr>
        <w:t>ater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20DB3" w:rsidRPr="00C465D1">
        <w:rPr>
          <w:rFonts w:ascii="Times New Roman" w:hAnsi="Times New Roman" w:cs="Times New Roman" w:hint="eastAsia"/>
          <w:kern w:val="0"/>
          <w:sz w:val="24"/>
          <w:szCs w:val="24"/>
        </w:rPr>
        <w:t>②</w:t>
      </w:r>
      <w:r w:rsidR="00B20DB3" w:rsidRPr="00C465D1">
        <w:rPr>
          <w:rFonts w:ascii="Times New Roman" w:hAnsi="Times New Roman" w:cs="Times New Roman"/>
          <w:kern w:val="0"/>
          <w:sz w:val="24"/>
          <w:szCs w:val="24"/>
        </w:rPr>
        <w:t>example ammonia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20DB3" w:rsidRPr="00C465D1">
        <w:rPr>
          <w:rFonts w:ascii="Times New Roman" w:hAnsi="Times New Roman" w:cs="Times New Roman" w:hint="eastAsia"/>
          <w:kern w:val="0"/>
          <w:sz w:val="24"/>
          <w:szCs w:val="24"/>
        </w:rPr>
        <w:t>③</w:t>
      </w:r>
      <w:r w:rsidR="00B20DB3" w:rsidRPr="00C465D1">
        <w:rPr>
          <w:rFonts w:ascii="Times New Roman" w:hAnsi="Times New Roman" w:cs="Times New Roman"/>
          <w:kern w:val="0"/>
          <w:sz w:val="24"/>
          <w:szCs w:val="24"/>
        </w:rPr>
        <w:t>vitamin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20DB3" w:rsidRPr="00C465D1">
        <w:rPr>
          <w:rFonts w:ascii="Times New Roman" w:hAnsi="Times New Roman" w:cs="Times New Roman"/>
          <w:kern w:val="0"/>
          <w:sz w:val="24"/>
          <w:szCs w:val="24"/>
        </w:rPr>
        <w:t>C solution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20DB3" w:rsidRPr="00C465D1">
        <w:rPr>
          <w:rFonts w:ascii="Times New Roman" w:hAnsi="Times New Roman" w:cs="Times New Roman" w:hint="eastAsia"/>
          <w:kern w:val="0"/>
          <w:sz w:val="24"/>
          <w:szCs w:val="24"/>
        </w:rPr>
        <w:t>④</w:t>
      </w:r>
      <w:r w:rsidR="00B20DB3" w:rsidRPr="00C465D1">
        <w:rPr>
          <w:rFonts w:ascii="Times New Roman" w:hAnsi="Times New Roman" w:cs="Times New Roman"/>
          <w:kern w:val="0"/>
          <w:sz w:val="24"/>
          <w:szCs w:val="24"/>
        </w:rPr>
        <w:t>NaOH solution</w:t>
      </w:r>
    </w:p>
    <w:p w14:paraId="343AF07D" w14:textId="22D83F33" w:rsidR="00525AEB" w:rsidRPr="00926573" w:rsidRDefault="00B20DB3" w:rsidP="00C465D1">
      <w:pPr>
        <w:rPr>
          <w:rFonts w:ascii="Times New Roman" w:hAnsi="Times New Roman" w:cs="Times New Roman"/>
          <w:kern w:val="0"/>
          <w:sz w:val="24"/>
          <w:szCs w:val="24"/>
        </w:rPr>
      </w:pP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Pr="00926573">
        <w:rPr>
          <w:rFonts w:ascii="Times New Roman" w:hAnsi="Times New Roman" w:cs="Times New Roman"/>
          <w:kern w:val="0"/>
          <w:sz w:val="24"/>
          <w:szCs w:val="24"/>
        </w:rPr>
        <w:t xml:space="preserve">y comparing with the pH chart, we found that the pH of 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①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water</w:t>
      </w:r>
      <w:r w:rsidRPr="00926573">
        <w:rPr>
          <w:rFonts w:ascii="Times New Roman" w:hAnsi="Times New Roman" w:cs="Times New Roman"/>
          <w:kern w:val="0"/>
          <w:sz w:val="24"/>
          <w:szCs w:val="24"/>
        </w:rPr>
        <w:t xml:space="preserve"> is 7, 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②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 xml:space="preserve">example 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ammonia is 8</w:t>
      </w:r>
      <w:r w:rsidRPr="00926573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③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vitamin</w:t>
      </w:r>
      <w:r w:rsidRPr="0092657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926573">
        <w:rPr>
          <w:rFonts w:ascii="Times New Roman" w:hAnsi="Times New Roman" w:cs="Times New Roman"/>
          <w:kern w:val="0"/>
          <w:sz w:val="24"/>
          <w:szCs w:val="24"/>
        </w:rPr>
        <w:t xml:space="preserve"> solution is 6,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④</w:t>
      </w:r>
      <w:r w:rsidRPr="00926573">
        <w:rPr>
          <w:rFonts w:ascii="Times New Roman" w:hAnsi="Times New Roman" w:cs="Times New Roman" w:hint="eastAsia"/>
          <w:kern w:val="0"/>
          <w:sz w:val="24"/>
          <w:szCs w:val="24"/>
        </w:rPr>
        <w:t>NaOH</w:t>
      </w:r>
      <w:r w:rsidRPr="00926573">
        <w:rPr>
          <w:rFonts w:ascii="Times New Roman" w:hAnsi="Times New Roman" w:cs="Times New Roman"/>
          <w:kern w:val="0"/>
          <w:sz w:val="24"/>
          <w:szCs w:val="24"/>
        </w:rPr>
        <w:t xml:space="preserve"> solution is</w:t>
      </w:r>
      <w:r w:rsidR="006B58C6" w:rsidRPr="00926573">
        <w:rPr>
          <w:rFonts w:ascii="Times New Roman" w:hAnsi="Times New Roman" w:cs="Times New Roman"/>
          <w:kern w:val="0"/>
          <w:sz w:val="24"/>
          <w:szCs w:val="24"/>
        </w:rPr>
        <w:t xml:space="preserve"> 13</w:t>
      </w:r>
      <w:r w:rsidR="00C465D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8B435FC" w14:textId="7487E9D9" w:rsidR="00525AEB" w:rsidRPr="00926573" w:rsidRDefault="00525AEB" w:rsidP="00C17810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D2319DA" w14:textId="2CC9A2DA" w:rsidR="00525AEB" w:rsidRPr="009F7178" w:rsidRDefault="009F7178" w:rsidP="009F7178">
      <w:pPr>
        <w:rPr>
          <w:rFonts w:ascii="Times New Roman" w:hAnsi="Times New Roman" w:cs="Times New Roman"/>
          <w:b/>
          <w:sz w:val="24"/>
          <w:szCs w:val="24"/>
        </w:rPr>
      </w:pPr>
      <w:r w:rsidRPr="009F7178">
        <w:rPr>
          <w:rFonts w:ascii="Times New Roman" w:hAnsi="Times New Roman" w:cs="Times New Roman"/>
          <w:b/>
          <w:sz w:val="24"/>
          <w:szCs w:val="24"/>
        </w:rPr>
        <w:t xml:space="preserve">Part B </w:t>
      </w:r>
      <w:r w:rsidR="00961623" w:rsidRPr="009F7178">
        <w:rPr>
          <w:rFonts w:ascii="Times New Roman" w:hAnsi="Times New Roman" w:cs="Times New Roman" w:hint="eastAsia"/>
          <w:b/>
          <w:sz w:val="24"/>
          <w:szCs w:val="24"/>
        </w:rPr>
        <w:t>Concentration of unknown molarity of NaOH solution using KHP</w:t>
      </w:r>
      <w:r w:rsidR="00961623" w:rsidRPr="009F7178">
        <w:rPr>
          <w:rFonts w:ascii="Times New Roman" w:hAnsi="Times New Roman" w:cs="Times New Roman"/>
          <w:b/>
          <w:sz w:val="24"/>
          <w:szCs w:val="24"/>
        </w:rPr>
        <w:t xml:space="preserve"> titration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701"/>
        <w:gridCol w:w="1922"/>
      </w:tblGrid>
      <w:tr w:rsidR="00615EC3" w14:paraId="5DDA7246" w14:textId="77777777" w:rsidTr="007E005A">
        <w:tc>
          <w:tcPr>
            <w:tcW w:w="2972" w:type="dxa"/>
          </w:tcPr>
          <w:p w14:paraId="79A592BD" w14:textId="64BEE3AE" w:rsidR="00615EC3" w:rsidRPr="009737E1" w:rsidRDefault="00EC133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E1">
              <w:rPr>
                <w:rFonts w:ascii="Times New Roman" w:hAnsi="Times New Roman" w:cs="Times New Roman" w:hint="eastAsia"/>
                <w:sz w:val="24"/>
                <w:szCs w:val="24"/>
              </w:rPr>
              <w:t>Trial</w:t>
            </w:r>
          </w:p>
        </w:tc>
        <w:tc>
          <w:tcPr>
            <w:tcW w:w="1701" w:type="dxa"/>
          </w:tcPr>
          <w:p w14:paraId="5FFB5658" w14:textId="0A316C85" w:rsidR="00615EC3" w:rsidRDefault="00EC133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2C4735" w14:textId="251CE9C8" w:rsidR="00615EC3" w:rsidRDefault="00EC133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922" w:type="dxa"/>
          </w:tcPr>
          <w:p w14:paraId="65B4A2E7" w14:textId="614171B9" w:rsidR="00615EC3" w:rsidRDefault="00EC133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15EC3" w14:paraId="25C34ABF" w14:textId="77777777" w:rsidTr="007E005A">
        <w:tc>
          <w:tcPr>
            <w:tcW w:w="2972" w:type="dxa"/>
          </w:tcPr>
          <w:p w14:paraId="205ED906" w14:textId="5D400541" w:rsidR="00615EC3" w:rsidRPr="009737E1" w:rsidRDefault="003847AB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E1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>m</w:t>
            </w:r>
            <w:r w:rsidRPr="009737E1">
              <w:rPr>
                <w:rFonts w:ascii="Times New Roman" w:hAnsi="Times New Roman" w:cs="Times New Roman"/>
                <w:bCs/>
                <w:kern w:val="0"/>
                <w:sz w:val="13"/>
                <w:szCs w:val="13"/>
              </w:rPr>
              <w:t>KHP</w:t>
            </w:r>
            <w:r w:rsidRPr="00973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337" w:rsidRPr="009737E1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701" w:type="dxa"/>
          </w:tcPr>
          <w:p w14:paraId="71B87CBD" w14:textId="402A4191" w:rsidR="00615EC3" w:rsidRDefault="009C236A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0.4866</w:t>
            </w:r>
          </w:p>
        </w:tc>
        <w:tc>
          <w:tcPr>
            <w:tcW w:w="1701" w:type="dxa"/>
          </w:tcPr>
          <w:p w14:paraId="4D965C64" w14:textId="30223D21" w:rsidR="00615EC3" w:rsidRDefault="009C236A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0.4091</w:t>
            </w:r>
          </w:p>
        </w:tc>
        <w:tc>
          <w:tcPr>
            <w:tcW w:w="1922" w:type="dxa"/>
          </w:tcPr>
          <w:p w14:paraId="1C633A61" w14:textId="2C8FF295" w:rsidR="00615EC3" w:rsidRDefault="009C236A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0.4185</w:t>
            </w:r>
          </w:p>
        </w:tc>
      </w:tr>
      <w:tr w:rsidR="00615EC3" w14:paraId="3B305E88" w14:textId="77777777" w:rsidTr="007E005A">
        <w:tc>
          <w:tcPr>
            <w:tcW w:w="2972" w:type="dxa"/>
          </w:tcPr>
          <w:p w14:paraId="50173B02" w14:textId="506DA003" w:rsidR="00615EC3" w:rsidRPr="009737E1" w:rsidRDefault="00EC133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E1">
              <w:rPr>
                <w:rFonts w:ascii="Times New Roman" w:hAnsi="Times New Roman" w:cs="Times New Roman" w:hint="eastAsia"/>
                <w:sz w:val="24"/>
                <w:szCs w:val="24"/>
              </w:rPr>
              <w:t>Total Volume of NaOH(</w:t>
            </w:r>
            <w:r w:rsidRPr="009737E1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r w:rsidRPr="009737E1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63F895B" w14:textId="53BDA6D0" w:rsidR="00615EC3" w:rsidRDefault="00E750A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27.90</w:t>
            </w:r>
          </w:p>
        </w:tc>
        <w:tc>
          <w:tcPr>
            <w:tcW w:w="1701" w:type="dxa"/>
          </w:tcPr>
          <w:p w14:paraId="6E85226D" w14:textId="2DB54B89" w:rsidR="00615EC3" w:rsidRDefault="00E750A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21.45</w:t>
            </w:r>
          </w:p>
        </w:tc>
        <w:tc>
          <w:tcPr>
            <w:tcW w:w="1922" w:type="dxa"/>
          </w:tcPr>
          <w:p w14:paraId="04869C8C" w14:textId="1F1F95AC" w:rsidR="00615EC3" w:rsidRDefault="00E750A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22.00</w:t>
            </w:r>
          </w:p>
        </w:tc>
      </w:tr>
      <w:tr w:rsidR="00615EC3" w14:paraId="3E496175" w14:textId="77777777" w:rsidTr="007E005A">
        <w:tc>
          <w:tcPr>
            <w:tcW w:w="2972" w:type="dxa"/>
          </w:tcPr>
          <w:p w14:paraId="49A75FAC" w14:textId="4A4B0AD3" w:rsidR="00615EC3" w:rsidRPr="009737E1" w:rsidRDefault="003847AB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E1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C</w:t>
            </w:r>
            <w:r w:rsidRPr="009737E1">
              <w:rPr>
                <w:rFonts w:ascii="Times New Roman" w:hAnsi="Times New Roman" w:cs="Times New Roman"/>
                <w:bCs/>
                <w:kern w:val="0"/>
                <w:sz w:val="16"/>
                <w:szCs w:val="16"/>
              </w:rPr>
              <w:t>NaOH</w:t>
            </w:r>
            <w:r w:rsidRPr="00973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337" w:rsidRPr="009737E1">
              <w:rPr>
                <w:rFonts w:ascii="Times New Roman" w:hAnsi="Times New Roman" w:cs="Times New Roman"/>
                <w:sz w:val="24"/>
                <w:szCs w:val="24"/>
              </w:rPr>
              <w:t>(mol/L)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0E2247" w14:textId="06D91A8B" w:rsidR="00615EC3" w:rsidRDefault="006604EC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A45BAA2" w14:textId="51DC063F" w:rsidR="00615EC3" w:rsidRDefault="006604EC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0.0935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14:paraId="6015C592" w14:textId="714E1AA3" w:rsidR="00615EC3" w:rsidRDefault="006604EC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.0907</w:t>
            </w:r>
          </w:p>
        </w:tc>
      </w:tr>
      <w:tr w:rsidR="00615EC3" w14:paraId="01E9B55D" w14:textId="77777777" w:rsidTr="007E005A">
        <w:tc>
          <w:tcPr>
            <w:tcW w:w="2972" w:type="dxa"/>
          </w:tcPr>
          <w:p w14:paraId="202CA32B" w14:textId="7C602B63" w:rsidR="00615EC3" w:rsidRPr="009737E1" w:rsidRDefault="00EC1337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E1">
              <w:rPr>
                <w:rFonts w:ascii="Times New Roman" w:hAnsi="Times New Roman" w:cs="Times New Roman" w:hint="eastAsia"/>
                <w:sz w:val="24"/>
                <w:szCs w:val="24"/>
              </w:rPr>
              <w:t>Average</w:t>
            </w:r>
            <w:r w:rsidRPr="00973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7AB" w:rsidRPr="009737E1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C</w:t>
            </w:r>
            <w:r w:rsidR="003847AB" w:rsidRPr="009737E1">
              <w:rPr>
                <w:rFonts w:ascii="Times New Roman" w:hAnsi="Times New Roman" w:cs="Times New Roman"/>
                <w:bCs/>
                <w:kern w:val="0"/>
                <w:sz w:val="16"/>
                <w:szCs w:val="16"/>
              </w:rPr>
              <w:t>NaOH</w:t>
            </w:r>
            <w:r w:rsidR="003847AB" w:rsidRPr="00973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37E1">
              <w:rPr>
                <w:rFonts w:ascii="Times New Roman" w:hAnsi="Times New Roman" w:cs="Times New Roman"/>
                <w:sz w:val="24"/>
                <w:szCs w:val="24"/>
              </w:rPr>
              <w:t>(mol/L)</w:t>
            </w:r>
          </w:p>
        </w:tc>
        <w:tc>
          <w:tcPr>
            <w:tcW w:w="1701" w:type="dxa"/>
            <w:tcBorders>
              <w:bottom w:val="single" w:sz="4" w:space="0" w:color="auto"/>
              <w:right w:val="nil"/>
            </w:tcBorders>
          </w:tcPr>
          <w:p w14:paraId="6B7C5E0B" w14:textId="77777777" w:rsidR="00615EC3" w:rsidRDefault="00615EC3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1D30B965" w14:textId="06ED85FB" w:rsidR="00615EC3" w:rsidRDefault="006604EC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0.0907</w:t>
            </w:r>
          </w:p>
        </w:tc>
        <w:tc>
          <w:tcPr>
            <w:tcW w:w="1922" w:type="dxa"/>
            <w:tcBorders>
              <w:left w:val="nil"/>
              <w:bottom w:val="single" w:sz="4" w:space="0" w:color="auto"/>
            </w:tcBorders>
          </w:tcPr>
          <w:p w14:paraId="714512A8" w14:textId="77777777" w:rsidR="00615EC3" w:rsidRDefault="00615EC3" w:rsidP="00C178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C9BA6E" w14:textId="03278ACB" w:rsidR="00525AEB" w:rsidRPr="00D74EE8" w:rsidRDefault="00D74EE8" w:rsidP="007139EC">
      <w:pPr>
        <w:ind w:firstLineChars="1350" w:firstLine="3242"/>
        <w:rPr>
          <w:rFonts w:ascii="Times New Roman" w:hAnsi="Times New Roman" w:cs="Times New Roman"/>
          <w:b/>
          <w:sz w:val="24"/>
          <w:szCs w:val="24"/>
        </w:rPr>
      </w:pPr>
      <w:r w:rsidRPr="00D74EE8">
        <w:rPr>
          <w:rFonts w:ascii="Times New Roman" w:hAnsi="Times New Roman" w:cs="Times New Roman" w:hint="eastAsia"/>
          <w:b/>
          <w:sz w:val="24"/>
          <w:szCs w:val="24"/>
        </w:rPr>
        <w:t xml:space="preserve">Table 1 </w:t>
      </w:r>
      <w:r w:rsidR="00B66698">
        <w:rPr>
          <w:rFonts w:ascii="Times New Roman" w:hAnsi="Times New Roman" w:cs="Times New Roman"/>
          <w:b/>
          <w:sz w:val="24"/>
          <w:szCs w:val="24"/>
        </w:rPr>
        <w:t>experiment data</w:t>
      </w:r>
    </w:p>
    <w:p w14:paraId="1929D78C" w14:textId="32D5C78D" w:rsidR="00525AEB" w:rsidRPr="00AD62BD" w:rsidRDefault="003847AB" w:rsidP="00C17810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Using the eq</w:t>
      </w:r>
      <w:r w:rsidRPr="00AD62BD">
        <w:rPr>
          <w:rFonts w:ascii="Times New Roman" w:hAnsi="Times New Roman" w:cs="Times New Roman" w:hint="eastAsia"/>
          <w:sz w:val="24"/>
          <w:szCs w:val="24"/>
        </w:rPr>
        <w:t xml:space="preserve">uation 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C</w:t>
      </w:r>
      <w:r w:rsidRPr="00AD62BD">
        <w:rPr>
          <w:rFonts w:ascii="Times New Roman" w:hAnsi="Times New Roman" w:cs="Times New Roman"/>
          <w:bCs/>
          <w:kern w:val="0"/>
          <w:sz w:val="16"/>
          <w:szCs w:val="16"/>
        </w:rPr>
        <w:t xml:space="preserve">NaOH 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 xml:space="preserve">(mol/L) = </w:t>
      </w:r>
      <w:bookmarkStart w:id="1" w:name="OLE_LINK1"/>
      <w:r w:rsidRPr="00AD62BD">
        <w:rPr>
          <w:rFonts w:ascii="Times New Roman" w:hAnsi="Times New Roman" w:cs="Times New Roman"/>
          <w:bCs/>
          <w:kern w:val="0"/>
          <w:sz w:val="28"/>
          <w:szCs w:val="28"/>
        </w:rPr>
        <w:t>m</w:t>
      </w:r>
      <w:r w:rsidRPr="00AD62BD">
        <w:rPr>
          <w:rFonts w:ascii="Times New Roman" w:hAnsi="Times New Roman" w:cs="Times New Roman"/>
          <w:bCs/>
          <w:kern w:val="0"/>
          <w:sz w:val="13"/>
          <w:szCs w:val="13"/>
        </w:rPr>
        <w:t>KHP</w:t>
      </w:r>
      <w:bookmarkEnd w:id="1"/>
      <w:r w:rsidRPr="00AD62BD">
        <w:rPr>
          <w:rFonts w:ascii="Times New Roman" w:hAnsi="Times New Roman" w:cs="Times New Roman"/>
          <w:bCs/>
          <w:kern w:val="0"/>
          <w:sz w:val="13"/>
          <w:szCs w:val="13"/>
        </w:rPr>
        <w:t xml:space="preserve"> </w:t>
      </w:r>
      <w:r w:rsidR="00AD62BD">
        <w:rPr>
          <w:rFonts w:ascii="Times New Roman" w:hAnsi="Times New Roman" w:cs="Times New Roman"/>
          <w:bCs/>
          <w:kern w:val="0"/>
          <w:sz w:val="24"/>
          <w:szCs w:val="24"/>
        </w:rPr>
        <w:t>*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1000/(MW</w:t>
      </w:r>
      <w:r w:rsidRPr="00AD62BD">
        <w:rPr>
          <w:rFonts w:ascii="Times New Roman" w:hAnsi="Times New Roman" w:cs="Times New Roman"/>
          <w:bCs/>
          <w:kern w:val="0"/>
          <w:sz w:val="16"/>
          <w:szCs w:val="16"/>
        </w:rPr>
        <w:t>KHP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*V</w:t>
      </w:r>
      <w:r w:rsidRPr="00AD62BD">
        <w:rPr>
          <w:rFonts w:ascii="Times New Roman" w:hAnsi="Times New Roman" w:cs="Times New Roman"/>
          <w:bCs/>
          <w:kern w:val="0"/>
          <w:sz w:val="16"/>
          <w:szCs w:val="16"/>
        </w:rPr>
        <w:t>NaOH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)</w:t>
      </w:r>
      <w:r w:rsidR="00663B28" w:rsidRPr="00AD62BD">
        <w:rPr>
          <w:rFonts w:ascii="Times New Roman" w:hAnsi="Times New Roman" w:cs="Times New Roman"/>
          <w:bCs/>
          <w:kern w:val="0"/>
          <w:sz w:val="24"/>
          <w:szCs w:val="24"/>
        </w:rPr>
        <w:t>, MW</w:t>
      </w:r>
      <w:r w:rsidR="00663B28" w:rsidRPr="00AD62BD">
        <w:rPr>
          <w:rFonts w:ascii="Times New Roman" w:hAnsi="Times New Roman" w:cs="Times New Roman"/>
          <w:bCs/>
          <w:kern w:val="0"/>
          <w:sz w:val="16"/>
          <w:szCs w:val="16"/>
        </w:rPr>
        <w:t>KHP</w:t>
      </w:r>
      <w:r w:rsidR="00663B28" w:rsidRPr="00AD62BD">
        <w:rPr>
          <w:rFonts w:ascii="Times New Roman" w:hAnsi="Times New Roman" w:cs="Times New Roman"/>
          <w:bCs/>
          <w:kern w:val="0"/>
          <w:sz w:val="24"/>
          <w:szCs w:val="24"/>
        </w:rPr>
        <w:t>=204g/mol</w:t>
      </w:r>
      <w:r w:rsidR="00FD1D08" w:rsidRPr="00AD62BD">
        <w:rPr>
          <w:rFonts w:ascii="Times New Roman" w:hAnsi="Times New Roman" w:cs="Times New Roman"/>
          <w:bCs/>
          <w:kern w:val="0"/>
          <w:sz w:val="24"/>
          <w:szCs w:val="24"/>
        </w:rPr>
        <w:t>. We calculated the concentration of NaOH in each trial.</w:t>
      </w:r>
    </w:p>
    <w:p w14:paraId="1340C7FA" w14:textId="13DAD298" w:rsidR="00FD1D08" w:rsidRDefault="009737E1" w:rsidP="00C17810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trial 1, 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C</w:t>
      </w:r>
      <w:r w:rsidRPr="00AD62BD">
        <w:rPr>
          <w:rFonts w:ascii="Times New Roman" w:hAnsi="Times New Roman" w:cs="Times New Roman"/>
          <w:bCs/>
          <w:kern w:val="0"/>
          <w:sz w:val="16"/>
          <w:szCs w:val="16"/>
        </w:rPr>
        <w:t xml:space="preserve">NaOH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(mol/L) = </w:t>
      </w:r>
      <m:oMath>
        <m:f>
          <m:fPr>
            <m:ctrlPr>
              <w:rPr>
                <w:rFonts w:ascii="Cambria Math" w:hAnsi="Cambria Math" w:cs="Times New Roman"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0.4866g*1000mL/L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204g/mol*27.90mL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A53A66">
        <w:rPr>
          <w:rFonts w:ascii="Times New Roman" w:hAnsi="Times New Roman" w:cs="Times New Roman"/>
          <w:bCs/>
          <w:kern w:val="0"/>
          <w:sz w:val="24"/>
          <w:szCs w:val="24"/>
        </w:rPr>
        <w:t>0.085</w:t>
      </w:r>
      <w:r w:rsidR="00611366">
        <w:rPr>
          <w:rFonts w:ascii="Times New Roman" w:hAnsi="Times New Roman" w:cs="Times New Roman"/>
          <w:bCs/>
          <w:kern w:val="0"/>
          <w:sz w:val="24"/>
          <w:szCs w:val="24"/>
        </w:rPr>
        <w:t>5mol/L</w:t>
      </w:r>
    </w:p>
    <w:p w14:paraId="127E56F6" w14:textId="0AAE3E91" w:rsidR="00611366" w:rsidRDefault="00611366" w:rsidP="00C17810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For trial 2, 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C</w:t>
      </w:r>
      <w:r w:rsidRPr="00AD62BD">
        <w:rPr>
          <w:rFonts w:ascii="Times New Roman" w:hAnsi="Times New Roman" w:cs="Times New Roman"/>
          <w:bCs/>
          <w:kern w:val="0"/>
          <w:sz w:val="16"/>
          <w:szCs w:val="16"/>
        </w:rPr>
        <w:t xml:space="preserve">NaOH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(mol/L) = </w:t>
      </w:r>
      <m:oMath>
        <m:f>
          <m:fPr>
            <m:ctrlPr>
              <w:rPr>
                <w:rFonts w:ascii="Cambria Math" w:hAnsi="Cambria Math" w:cs="Times New Roman"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0.4091g*1000mL/L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204g/mol*21.45mL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bCs/>
          <w:kern w:val="0"/>
          <w:sz w:val="24"/>
          <w:szCs w:val="24"/>
        </w:rPr>
        <w:t>0.0935mol/L</w:t>
      </w:r>
    </w:p>
    <w:p w14:paraId="59A2FF3D" w14:textId="06EF7669" w:rsidR="00611366" w:rsidRPr="009737E1" w:rsidRDefault="00611366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For trial 3,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C</w:t>
      </w:r>
      <w:r w:rsidRPr="00AD62BD">
        <w:rPr>
          <w:rFonts w:ascii="Times New Roman" w:hAnsi="Times New Roman" w:cs="Times New Roman"/>
          <w:bCs/>
          <w:kern w:val="0"/>
          <w:sz w:val="16"/>
          <w:szCs w:val="16"/>
        </w:rPr>
        <w:t xml:space="preserve">NaOH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(mol/L) = </w:t>
      </w:r>
      <m:oMath>
        <m:f>
          <m:fPr>
            <m:ctrlPr>
              <w:rPr>
                <w:rFonts w:ascii="Cambria Math" w:hAnsi="Cambria Math" w:cs="Times New Roman"/>
                <w:bCs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0.4185g*1000mL/L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204g/mol*22.00mL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bCs/>
          <w:kern w:val="0"/>
          <w:sz w:val="24"/>
          <w:szCs w:val="24"/>
        </w:rPr>
        <w:t>0.0932mol/L</w:t>
      </w:r>
    </w:p>
    <w:p w14:paraId="07FA94AC" w14:textId="1CF6419C" w:rsidR="00525AEB" w:rsidRDefault="00A767F7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average value of </w:t>
      </w:r>
      <w:r w:rsidRPr="00AD62BD">
        <w:rPr>
          <w:rFonts w:ascii="Times New Roman" w:hAnsi="Times New Roman" w:cs="Times New Roman"/>
          <w:bCs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bCs/>
          <w:kern w:val="0"/>
          <w:sz w:val="16"/>
          <w:szCs w:val="16"/>
        </w:rPr>
        <w:t xml:space="preserve">NaOH </w:t>
      </w:r>
      <w:r>
        <w:rPr>
          <w:rFonts w:ascii="Times New Roman" w:hAnsi="Times New Roman" w:cs="Times New Roman" w:hint="eastAsia"/>
          <w:sz w:val="24"/>
          <w:szCs w:val="24"/>
        </w:rPr>
        <w:t>in the three trials is 0.0907</w:t>
      </w:r>
      <w:r w:rsidR="007929FE">
        <w:rPr>
          <w:rFonts w:ascii="Times New Roman" w:hAnsi="Times New Roman" w:cs="Times New Roman"/>
          <w:sz w:val="24"/>
          <w:szCs w:val="24"/>
        </w:rPr>
        <w:t>mol/L</w:t>
      </w:r>
    </w:p>
    <w:p w14:paraId="5D74546B" w14:textId="52D765F6" w:rsidR="00525AEB" w:rsidRPr="00961623" w:rsidRDefault="00525AEB" w:rsidP="00C17810">
      <w:pPr>
        <w:rPr>
          <w:rFonts w:ascii="Times New Roman" w:hAnsi="Times New Roman" w:cs="Times New Roman"/>
          <w:sz w:val="24"/>
          <w:szCs w:val="24"/>
        </w:rPr>
      </w:pPr>
    </w:p>
    <w:p w14:paraId="3E07D54A" w14:textId="77777777" w:rsidR="00DF1FFE" w:rsidRDefault="007D0D83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NaOH solution is labeled 0.1mol/L, </w:t>
      </w:r>
    </w:p>
    <w:p w14:paraId="2C6F6715" w14:textId="022C9E07" w:rsidR="00525AEB" w:rsidRDefault="007D0D83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F1FFE">
        <w:rPr>
          <w:rFonts w:ascii="Times New Roman" w:hAnsi="Times New Roman" w:cs="Times New Roman"/>
          <w:sz w:val="24"/>
          <w:szCs w:val="24"/>
        </w:rPr>
        <w:t>relative error is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0.0907mol/L-0.1mol/L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0.1mol/L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*100%</m:t>
        </m:r>
      </m:oMath>
      <w:r w:rsidR="00DF1FFE">
        <w:rPr>
          <w:rFonts w:ascii="Times New Roman" w:hAnsi="Times New Roman" w:cs="Times New Roman" w:hint="eastAsia"/>
          <w:sz w:val="24"/>
          <w:szCs w:val="24"/>
        </w:rPr>
        <w:t xml:space="preserve"> =</w:t>
      </w:r>
      <w:r w:rsidR="00DF1FFE">
        <w:rPr>
          <w:rFonts w:ascii="Times New Roman" w:hAnsi="Times New Roman" w:cs="Times New Roman"/>
          <w:sz w:val="24"/>
          <w:szCs w:val="24"/>
        </w:rPr>
        <w:t>-9.3%</w:t>
      </w:r>
    </w:p>
    <w:p w14:paraId="7EC8A827" w14:textId="77777777" w:rsidR="009F7178" w:rsidRDefault="009F7178" w:rsidP="00C17810">
      <w:pPr>
        <w:rPr>
          <w:rFonts w:ascii="Times New Roman" w:hAnsi="Times New Roman" w:cs="Times New Roman"/>
          <w:sz w:val="24"/>
          <w:szCs w:val="24"/>
        </w:rPr>
      </w:pPr>
    </w:p>
    <w:p w14:paraId="4BA74B20" w14:textId="6BF9F997" w:rsidR="00525AEB" w:rsidRDefault="00525AEB" w:rsidP="00C17810">
      <w:pPr>
        <w:rPr>
          <w:rFonts w:ascii="Times New Roman" w:hAnsi="Times New Roman" w:cs="Times New Roman"/>
          <w:sz w:val="24"/>
          <w:szCs w:val="24"/>
        </w:rPr>
      </w:pPr>
    </w:p>
    <w:p w14:paraId="6FE9166E" w14:textId="3B672379" w:rsidR="00525AEB" w:rsidRPr="009F7178" w:rsidRDefault="009F7178" w:rsidP="009F7178">
      <w:pPr>
        <w:rPr>
          <w:rFonts w:ascii="Times New Roman" w:hAnsi="Times New Roman" w:cs="Times New Roman"/>
          <w:b/>
          <w:sz w:val="24"/>
          <w:szCs w:val="24"/>
        </w:rPr>
      </w:pPr>
      <w:r w:rsidRPr="009F7178">
        <w:rPr>
          <w:rFonts w:ascii="Times New Roman" w:hAnsi="Times New Roman" w:cs="Times New Roman"/>
          <w:b/>
          <w:sz w:val="24"/>
          <w:szCs w:val="24"/>
        </w:rPr>
        <w:t xml:space="preserve">Part C </w:t>
      </w:r>
      <w:r w:rsidR="00B600FC" w:rsidRPr="009F7178">
        <w:rPr>
          <w:rFonts w:ascii="Times New Roman" w:hAnsi="Times New Roman" w:cs="Times New Roman" w:hint="eastAsia"/>
          <w:b/>
          <w:sz w:val="24"/>
          <w:szCs w:val="24"/>
        </w:rPr>
        <w:t>Acid-</w:t>
      </w:r>
      <w:r w:rsidR="00B600FC" w:rsidRPr="009F7178">
        <w:rPr>
          <w:rFonts w:ascii="Times New Roman" w:hAnsi="Times New Roman" w:cs="Times New Roman"/>
          <w:b/>
          <w:sz w:val="24"/>
          <w:szCs w:val="24"/>
        </w:rPr>
        <w:t>Base Titration of Vinegar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984"/>
        <w:gridCol w:w="1922"/>
      </w:tblGrid>
      <w:tr w:rsidR="00321577" w14:paraId="7A49B9D4" w14:textId="77777777" w:rsidTr="000D0B6E">
        <w:tc>
          <w:tcPr>
            <w:tcW w:w="2547" w:type="dxa"/>
          </w:tcPr>
          <w:p w14:paraId="724F9310" w14:textId="77777777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C9BC87" w14:textId="586EA50E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Initial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Vol. of NaOH(mL)</w:t>
            </w:r>
          </w:p>
        </w:tc>
        <w:tc>
          <w:tcPr>
            <w:tcW w:w="1984" w:type="dxa"/>
          </w:tcPr>
          <w:p w14:paraId="635280A6" w14:textId="218C32DE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Vol. of NaOH(mL)</w:t>
            </w:r>
          </w:p>
        </w:tc>
        <w:tc>
          <w:tcPr>
            <w:tcW w:w="1922" w:type="dxa"/>
          </w:tcPr>
          <w:p w14:paraId="6F1E5903" w14:textId="7E33F342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Vol. of NaOH(mL)</w:t>
            </w:r>
          </w:p>
        </w:tc>
      </w:tr>
      <w:tr w:rsidR="00321577" w14:paraId="5A776E53" w14:textId="77777777" w:rsidTr="000D0B6E">
        <w:tc>
          <w:tcPr>
            <w:tcW w:w="2547" w:type="dxa"/>
          </w:tcPr>
          <w:p w14:paraId="796AF006" w14:textId="24E607D6" w:rsidR="00321577" w:rsidRDefault="00A5408A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rial 1</w:t>
            </w:r>
          </w:p>
        </w:tc>
        <w:tc>
          <w:tcPr>
            <w:tcW w:w="1843" w:type="dxa"/>
          </w:tcPr>
          <w:p w14:paraId="168719AF" w14:textId="4D8E4AF4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</w:p>
        </w:tc>
        <w:tc>
          <w:tcPr>
            <w:tcW w:w="1984" w:type="dxa"/>
          </w:tcPr>
          <w:p w14:paraId="57F0F9A8" w14:textId="66DE4ECD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23.35</w:t>
            </w:r>
          </w:p>
        </w:tc>
        <w:tc>
          <w:tcPr>
            <w:tcW w:w="1922" w:type="dxa"/>
          </w:tcPr>
          <w:p w14:paraId="52A68CE1" w14:textId="7981F858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22.85</w:t>
            </w:r>
          </w:p>
        </w:tc>
      </w:tr>
      <w:tr w:rsidR="00321577" w14:paraId="350173D4" w14:textId="77777777" w:rsidTr="000D0B6E">
        <w:tc>
          <w:tcPr>
            <w:tcW w:w="2547" w:type="dxa"/>
          </w:tcPr>
          <w:p w14:paraId="32D05725" w14:textId="27C77216" w:rsidR="00321577" w:rsidRDefault="00A5408A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Trial 2</w:t>
            </w:r>
          </w:p>
        </w:tc>
        <w:tc>
          <w:tcPr>
            <w:tcW w:w="1843" w:type="dxa"/>
          </w:tcPr>
          <w:p w14:paraId="7DABFCFB" w14:textId="544F30F9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</w:p>
        </w:tc>
        <w:tc>
          <w:tcPr>
            <w:tcW w:w="1984" w:type="dxa"/>
          </w:tcPr>
          <w:p w14:paraId="4A152185" w14:textId="37E3884A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23.20</w:t>
            </w:r>
          </w:p>
        </w:tc>
        <w:tc>
          <w:tcPr>
            <w:tcW w:w="1922" w:type="dxa"/>
          </w:tcPr>
          <w:p w14:paraId="27B3BA5E" w14:textId="0A213B10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22.70</w:t>
            </w:r>
          </w:p>
        </w:tc>
      </w:tr>
      <w:tr w:rsidR="00321577" w14:paraId="2EADB2E9" w14:textId="77777777" w:rsidTr="000D0B6E">
        <w:tc>
          <w:tcPr>
            <w:tcW w:w="2547" w:type="dxa"/>
          </w:tcPr>
          <w:p w14:paraId="13C55107" w14:textId="29708B90" w:rsidR="00321577" w:rsidRDefault="00A5408A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Trial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3C23830" w14:textId="7D16B50B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0.80</w:t>
            </w:r>
          </w:p>
        </w:tc>
        <w:tc>
          <w:tcPr>
            <w:tcW w:w="1984" w:type="dxa"/>
          </w:tcPr>
          <w:p w14:paraId="1CF23739" w14:textId="2EF0508E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23.80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14:paraId="133D3883" w14:textId="6B2C591C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23.00</w:t>
            </w:r>
          </w:p>
        </w:tc>
      </w:tr>
      <w:tr w:rsidR="00321577" w14:paraId="20F40C73" w14:textId="77777777" w:rsidTr="000D0B6E">
        <w:tc>
          <w:tcPr>
            <w:tcW w:w="2547" w:type="dxa"/>
          </w:tcPr>
          <w:p w14:paraId="58B56CC2" w14:textId="7BE8EC87" w:rsidR="00321577" w:rsidRDefault="00A5408A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consumption of NaOH</w:t>
            </w:r>
            <w:r w:rsidR="004E5F0A">
              <w:rPr>
                <w:rFonts w:ascii="Times New Roman" w:hAnsi="Times New Roman" w:cs="Times New Roman"/>
                <w:sz w:val="24"/>
                <w:szCs w:val="24"/>
              </w:rPr>
              <w:t>(mL)</w:t>
            </w:r>
          </w:p>
        </w:tc>
        <w:tc>
          <w:tcPr>
            <w:tcW w:w="1843" w:type="dxa"/>
            <w:tcBorders>
              <w:right w:val="nil"/>
            </w:tcBorders>
          </w:tcPr>
          <w:p w14:paraId="431A3FB1" w14:textId="4223129B" w:rsidR="00321577" w:rsidRPr="004E5F0A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610A54BF" w14:textId="35E8E196" w:rsidR="00321577" w:rsidRDefault="004E5F0A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22.85</w:t>
            </w:r>
          </w:p>
        </w:tc>
        <w:tc>
          <w:tcPr>
            <w:tcW w:w="1922" w:type="dxa"/>
            <w:tcBorders>
              <w:left w:val="nil"/>
            </w:tcBorders>
          </w:tcPr>
          <w:p w14:paraId="64620F5B" w14:textId="77777777" w:rsidR="00321577" w:rsidRDefault="00321577" w:rsidP="00321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B1032E" w14:textId="7F892E7B" w:rsidR="00525AEB" w:rsidRPr="00EA196D" w:rsidRDefault="00EA196D" w:rsidP="00EA196D">
      <w:pPr>
        <w:ind w:firstLineChars="1600" w:firstLine="3842"/>
        <w:rPr>
          <w:rFonts w:ascii="Times New Roman" w:hAnsi="Times New Roman" w:cs="Times New Roman"/>
          <w:b/>
          <w:sz w:val="24"/>
          <w:szCs w:val="24"/>
        </w:rPr>
      </w:pPr>
      <w:r w:rsidRPr="00EA196D">
        <w:rPr>
          <w:rFonts w:ascii="Times New Roman" w:hAnsi="Times New Roman" w:cs="Times New Roman" w:hint="eastAsia"/>
          <w:b/>
          <w:sz w:val="24"/>
          <w:szCs w:val="24"/>
        </w:rPr>
        <w:t>Table 2</w:t>
      </w:r>
      <w:r w:rsidR="007139EC">
        <w:rPr>
          <w:rFonts w:ascii="Times New Roman" w:hAnsi="Times New Roman" w:cs="Times New Roman"/>
          <w:b/>
          <w:sz w:val="24"/>
          <w:szCs w:val="24"/>
        </w:rPr>
        <w:t xml:space="preserve"> experiment data</w:t>
      </w:r>
      <w:bookmarkStart w:id="2" w:name="_GoBack"/>
      <w:bookmarkEnd w:id="2"/>
    </w:p>
    <w:p w14:paraId="47C9685D" w14:textId="77777777" w:rsidR="00EE571D" w:rsidRDefault="00E51BDF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 the equation </w:t>
      </w:r>
      <w:r>
        <w:rPr>
          <w:rFonts w:ascii="Times New Roman" w:hAnsi="Times New Roman" w:cs="Times New Roman"/>
          <w:kern w:val="0"/>
          <w:sz w:val="24"/>
          <w:szCs w:val="24"/>
        </w:rPr>
        <w:t>10</w:t>
      </w:r>
      <w:r w:rsidR="00AC3498" w:rsidRPr="00AC3498">
        <w:rPr>
          <w:rFonts w:ascii="Times New Roman" w:hAnsi="Times New Roman" w:cs="Times New Roman" w:hint="eastAsia"/>
          <w:kern w:val="0"/>
          <w:sz w:val="24"/>
          <w:szCs w:val="24"/>
        </w:rPr>
        <w:t>×</w:t>
      </w: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16"/>
          <w:szCs w:val="16"/>
        </w:rPr>
        <w:t>NaOH</w:t>
      </w:r>
      <w:r>
        <w:rPr>
          <w:rFonts w:ascii="Times New Roman" w:hAnsi="Times New Roman" w:cs="Times New Roman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NaOH </w:t>
      </w:r>
      <w:r>
        <w:rPr>
          <w:rFonts w:ascii="Times New Roman" w:hAnsi="Times New Roman" w:cs="Times New Roman"/>
          <w:kern w:val="0"/>
          <w:sz w:val="24"/>
          <w:szCs w:val="24"/>
        </w:rPr>
        <w:t>= C</w:t>
      </w:r>
      <w:r>
        <w:rPr>
          <w:rFonts w:ascii="Times New Roman" w:hAnsi="Times New Roman" w:cs="Times New Roman"/>
          <w:kern w:val="0"/>
          <w:sz w:val="16"/>
          <w:szCs w:val="16"/>
        </w:rPr>
        <w:t>HAc</w:t>
      </w:r>
      <w:r>
        <w:rPr>
          <w:rFonts w:ascii="Times New Roman" w:hAnsi="Times New Roman" w:cs="Times New Roman"/>
          <w:kern w:val="0"/>
          <w:sz w:val="24"/>
          <w:szCs w:val="24"/>
        </w:rPr>
        <w:t>V</w:t>
      </w:r>
      <w:r>
        <w:rPr>
          <w:rFonts w:ascii="Times New Roman" w:hAnsi="Times New Roman" w:cs="Times New Roman"/>
          <w:kern w:val="0"/>
          <w:sz w:val="16"/>
          <w:szCs w:val="16"/>
        </w:rPr>
        <w:t>HAc</w:t>
      </w:r>
      <w:r w:rsidR="00AC3498">
        <w:rPr>
          <w:rFonts w:ascii="Times New Roman" w:hAnsi="Times New Roman" w:cs="Times New Roman" w:hint="eastAsia"/>
          <w:sz w:val="24"/>
          <w:szCs w:val="24"/>
        </w:rPr>
        <w:t xml:space="preserve">, </w:t>
      </w:r>
    </w:p>
    <w:p w14:paraId="6B5A8900" w14:textId="73829971" w:rsidR="00525AEB" w:rsidRDefault="00AC3498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get</w:t>
      </w:r>
      <w:r w:rsidR="00EE571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16"/>
          <w:szCs w:val="16"/>
        </w:rPr>
        <w:t>HAc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10×C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6"/>
                <w:szCs w:val="16"/>
              </w:rPr>
              <m:t>NaOH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6"/>
                <w:szCs w:val="16"/>
              </w:rPr>
              <m:t>NaOH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6"/>
                <w:szCs w:val="16"/>
              </w:rPr>
              <m:t>HAc</m:t>
            </m:r>
          </m:den>
        </m:f>
      </m:oMath>
      <w:r w:rsidR="006956E2">
        <w:rPr>
          <w:rFonts w:ascii="Times New Roman" w:hAnsi="Times New Roman" w:cs="Times New Roman" w:hint="eastAsia"/>
          <w:sz w:val="24"/>
          <w:szCs w:val="24"/>
        </w:rPr>
        <w:t>,</w:t>
      </w:r>
      <w:r w:rsidR="00346A34">
        <w:rPr>
          <w:rFonts w:ascii="Times New Roman" w:hAnsi="Times New Roman" w:cs="Times New Roman"/>
          <w:sz w:val="24"/>
          <w:szCs w:val="24"/>
        </w:rPr>
        <w:t xml:space="preserve"> and we plug the value</w:t>
      </w:r>
      <w:r w:rsidR="002F36E0">
        <w:rPr>
          <w:rFonts w:ascii="Times New Roman" w:hAnsi="Times New Roman" w:cs="Times New Roman"/>
          <w:sz w:val="24"/>
          <w:szCs w:val="24"/>
        </w:rPr>
        <w:t>s</w:t>
      </w:r>
      <w:r w:rsidR="00346A34">
        <w:rPr>
          <w:rFonts w:ascii="Times New Roman" w:hAnsi="Times New Roman" w:cs="Times New Roman"/>
          <w:sz w:val="24"/>
          <w:szCs w:val="24"/>
        </w:rPr>
        <w:t xml:space="preserve"> </w:t>
      </w:r>
      <w:r w:rsidR="00346A34">
        <w:rPr>
          <w:rFonts w:ascii="Times New Roman" w:hAnsi="Times New Roman" w:cs="Times New Roman"/>
          <w:kern w:val="0"/>
          <w:sz w:val="24"/>
          <w:szCs w:val="24"/>
        </w:rPr>
        <w:t>C</w:t>
      </w:r>
      <w:r w:rsidR="00346A34">
        <w:rPr>
          <w:rFonts w:ascii="Times New Roman" w:hAnsi="Times New Roman" w:cs="Times New Roman"/>
          <w:kern w:val="0"/>
          <w:sz w:val="16"/>
          <w:szCs w:val="16"/>
        </w:rPr>
        <w:t>NaOH</w:t>
      </w:r>
      <w:r w:rsidR="00346A34">
        <w:rPr>
          <w:rFonts w:ascii="Times New Roman" w:hAnsi="Times New Roman" w:cs="Times New Roman"/>
          <w:sz w:val="24"/>
          <w:szCs w:val="24"/>
        </w:rPr>
        <w:t>=0.1M and</w:t>
      </w:r>
      <w:r w:rsidR="0037221B">
        <w:rPr>
          <w:rFonts w:ascii="Times New Roman" w:hAnsi="Times New Roman" w:cs="Times New Roman"/>
          <w:sz w:val="24"/>
          <w:szCs w:val="24"/>
        </w:rPr>
        <w:t xml:space="preserve"> </w:t>
      </w:r>
      <w:r w:rsidR="0037221B">
        <w:rPr>
          <w:rFonts w:ascii="Times New Roman" w:hAnsi="Times New Roman" w:cs="Times New Roman"/>
          <w:kern w:val="0"/>
          <w:sz w:val="24"/>
          <w:szCs w:val="24"/>
        </w:rPr>
        <w:t>V</w:t>
      </w:r>
      <w:r w:rsidR="0037221B">
        <w:rPr>
          <w:rFonts w:ascii="Times New Roman" w:hAnsi="Times New Roman" w:cs="Times New Roman"/>
          <w:kern w:val="0"/>
          <w:sz w:val="16"/>
          <w:szCs w:val="16"/>
        </w:rPr>
        <w:t>NaOH</w:t>
      </w:r>
      <w:r w:rsidR="0037221B">
        <w:rPr>
          <w:rFonts w:ascii="Times New Roman" w:hAnsi="Times New Roman" w:cs="Times New Roman"/>
          <w:sz w:val="24"/>
          <w:szCs w:val="24"/>
        </w:rPr>
        <w:t xml:space="preserve">=22.85mL </w:t>
      </w:r>
      <w:r w:rsidR="006956E2">
        <w:rPr>
          <w:rFonts w:ascii="Times New Roman" w:hAnsi="Times New Roman" w:cs="Times New Roman"/>
          <w:sz w:val="24"/>
          <w:szCs w:val="24"/>
        </w:rPr>
        <w:t>into this equation</w:t>
      </w:r>
      <w:r w:rsidR="0037221B">
        <w:rPr>
          <w:rFonts w:ascii="Times New Roman" w:hAnsi="Times New Roman" w:cs="Times New Roman"/>
          <w:sz w:val="24"/>
          <w:szCs w:val="24"/>
        </w:rPr>
        <w:t>.</w:t>
      </w:r>
    </w:p>
    <w:p w14:paraId="29C5955E" w14:textId="4288EC51" w:rsidR="0037221B" w:rsidRPr="00EE571D" w:rsidRDefault="002E2A04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16"/>
          <w:szCs w:val="16"/>
        </w:rPr>
        <w:t>HAc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  <w:bookmarkStart w:id="3" w:name="OLE_LINK3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w:bookmarkEnd w:id="3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0.1mol/L×22.85mL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25mL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=0.91mol/L</m:t>
        </m:r>
      </m:oMath>
    </w:p>
    <w:p w14:paraId="70FC3BCD" w14:textId="25CAC89C" w:rsidR="00AC3498" w:rsidRDefault="00A91BD3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we calculate the % by mass of acetic acid in vinegar.</w:t>
      </w:r>
    </w:p>
    <w:p w14:paraId="1B1F9604" w14:textId="143D9899" w:rsidR="00A91BD3" w:rsidRPr="00AC3498" w:rsidRDefault="00A91BD3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r w:rsidR="00FD7C69">
        <w:rPr>
          <w:rFonts w:ascii="Times New Roman" w:hAnsi="Times New Roman" w:cs="Times New Roman"/>
          <w:sz w:val="24"/>
          <w:szCs w:val="24"/>
        </w:rPr>
        <w:t>the equation %=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6"/>
                <w:szCs w:val="16"/>
              </w:rPr>
              <m:t>HAc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MW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16"/>
                <w:szCs w:val="16"/>
              </w:rPr>
              <m:t>KHP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</m:den>
        </m:f>
        <w:bookmarkStart w:id="4" w:name="OLE_LINK4"/>
        <m:r>
          <w:rPr>
            <w:rFonts w:ascii="Cambria Math" w:hAnsi="Cambria Math" w:cs="Times New Roman"/>
            <w:sz w:val="24"/>
            <w:szCs w:val="24"/>
          </w:rPr>
          <m:t>×</m:t>
        </m:r>
        <w:bookmarkEnd w:id="4"/>
        <m:r>
          <w:rPr>
            <w:rFonts w:ascii="Cambria Math" w:hAnsi="Cambria Math" w:cs="Times New Roman"/>
            <w:sz w:val="24"/>
            <w:szCs w:val="24"/>
          </w:rPr>
          <m:t>100%=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0.91mol/L×60g/mol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1050g/L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×100%=5.2%</m:t>
        </m:r>
      </m:oMath>
    </w:p>
    <w:p w14:paraId="68C8CCF1" w14:textId="77777777" w:rsidR="00D5521A" w:rsidRDefault="00FE781D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value of the bottle of vinegar is </w:t>
      </w:r>
      <w:r>
        <w:rPr>
          <w:rFonts w:ascii="Times New Roman" w:hAnsi="Times New Roman" w:cs="Times New Roman"/>
          <w:sz w:val="24"/>
          <w:szCs w:val="24"/>
        </w:rPr>
        <w:t xml:space="preserve">5g/100mL, </w:t>
      </w:r>
    </w:p>
    <w:p w14:paraId="317336D2" w14:textId="1B33AA91" w:rsidR="00525AEB" w:rsidRDefault="00FE781D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</w:t>
      </w:r>
      <w:r w:rsidR="00814678">
        <w:rPr>
          <w:rFonts w:ascii="Times New Roman" w:hAnsi="Times New Roman" w:cs="Times New Roman"/>
          <w:sz w:val="24"/>
          <w:szCs w:val="24"/>
        </w:rPr>
        <w:t>100%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F46EC8">
        <w:rPr>
          <w:rFonts w:ascii="Times New Roman" w:hAnsi="Times New Roman" w:cs="Times New Roman"/>
          <w:sz w:val="24"/>
          <w:szCs w:val="24"/>
        </w:rPr>
        <w:t>5g/</w:t>
      </w:r>
      <w:r w:rsidR="00814678">
        <w:rPr>
          <w:rFonts w:ascii="Times New Roman" w:hAnsi="Times New Roman" w:cs="Times New Roman"/>
          <w:sz w:val="24"/>
          <w:szCs w:val="24"/>
        </w:rPr>
        <w:t>(</w:t>
      </w:r>
      <w:r w:rsidR="00F46EC8">
        <w:rPr>
          <w:rFonts w:ascii="Times New Roman" w:hAnsi="Times New Roman" w:cs="Times New Roman"/>
          <w:sz w:val="24"/>
          <w:szCs w:val="24"/>
        </w:rPr>
        <w:t>100mL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14678">
        <w:rPr>
          <w:rFonts w:ascii="Times New Roman" w:hAnsi="Times New Roman" w:cs="Times New Roman" w:hint="eastAsia"/>
          <w:sz w:val="24"/>
          <w:szCs w:val="24"/>
        </w:rPr>
        <w:t>1g/mL)</w:t>
      </w:r>
      <w:r w:rsidR="00D5521A">
        <w:rPr>
          <w:rFonts w:ascii="Times New Roman" w:hAnsi="Times New Roman" w:cs="Times New Roman"/>
          <w:sz w:val="24"/>
          <w:szCs w:val="24"/>
        </w:rPr>
        <w:t>=5%</w:t>
      </w:r>
    </w:p>
    <w:p w14:paraId="5801607E" w14:textId="468B5985" w:rsidR="00B30657" w:rsidRPr="00B30657" w:rsidRDefault="00B30657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relative error is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5.2%-5%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5%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×100%</m:t>
        </m:r>
        <m:r>
          <w:rPr>
            <w:rFonts w:ascii="Cambria Math" w:hAnsi="Cambria Math" w:cs="Times New Roman"/>
            <w:sz w:val="24"/>
            <w:szCs w:val="24"/>
          </w:rPr>
          <m:t>=4%</m:t>
        </m:r>
      </m:oMath>
    </w:p>
    <w:p w14:paraId="0219F15D" w14:textId="384D3B47" w:rsidR="00865DB8" w:rsidRDefault="00865DB8" w:rsidP="00C17810">
      <w:pPr>
        <w:rPr>
          <w:rFonts w:ascii="Times New Roman" w:hAnsi="Times New Roman" w:cs="Times New Roman"/>
          <w:sz w:val="24"/>
          <w:szCs w:val="24"/>
        </w:rPr>
      </w:pPr>
    </w:p>
    <w:p w14:paraId="05E7D902" w14:textId="2A7CCD69" w:rsidR="00865DB8" w:rsidRDefault="00865DB8" w:rsidP="00C17810">
      <w:pPr>
        <w:rPr>
          <w:rFonts w:ascii="Times New Roman" w:hAnsi="Times New Roman" w:cs="Times New Roman"/>
          <w:sz w:val="24"/>
          <w:szCs w:val="24"/>
        </w:rPr>
      </w:pPr>
    </w:p>
    <w:p w14:paraId="10E10B04" w14:textId="780CC874" w:rsidR="00865DB8" w:rsidRDefault="00865DB8" w:rsidP="00C17810">
      <w:pPr>
        <w:rPr>
          <w:rFonts w:ascii="Times New Roman" w:hAnsi="Times New Roman" w:cs="Times New Roman"/>
          <w:sz w:val="24"/>
          <w:szCs w:val="24"/>
        </w:rPr>
      </w:pPr>
    </w:p>
    <w:p w14:paraId="44247FFF" w14:textId="3D3C4057" w:rsidR="00525AEB" w:rsidRPr="009F7178" w:rsidRDefault="00894069" w:rsidP="00C17810">
      <w:pPr>
        <w:rPr>
          <w:rFonts w:ascii="Times New Roman" w:eastAsia="Georgia" w:hAnsi="Times New Roman" w:cs="Times New Roman"/>
          <w:b/>
          <w:bCs/>
          <w:w w:val="105"/>
          <w:kern w:val="0"/>
          <w:sz w:val="28"/>
          <w:szCs w:val="28"/>
          <w:u w:val="single"/>
          <w:lang w:eastAsia="en-US"/>
        </w:rPr>
      </w:pPr>
      <w:r>
        <w:rPr>
          <w:rFonts w:ascii="宋体" w:eastAsia="宋体" w:hAnsi="宋体" w:cs="宋体" w:hint="eastAsia"/>
          <w:b/>
          <w:bCs/>
          <w:w w:val="105"/>
          <w:kern w:val="0"/>
          <w:sz w:val="28"/>
          <w:szCs w:val="28"/>
          <w:u w:val="single"/>
          <w:lang w:eastAsia="en-US"/>
        </w:rPr>
        <w:t>Ⅵ</w:t>
      </w:r>
      <w:r w:rsidR="009F7178" w:rsidRPr="009F7178">
        <w:rPr>
          <w:rFonts w:ascii="Times New Roman" w:eastAsia="Georgia" w:hAnsi="Times New Roman" w:cs="Times New Roman"/>
          <w:b/>
          <w:bCs/>
          <w:w w:val="105"/>
          <w:kern w:val="0"/>
          <w:sz w:val="28"/>
          <w:szCs w:val="28"/>
          <w:u w:val="single"/>
          <w:lang w:eastAsia="en-US"/>
        </w:rPr>
        <w:t xml:space="preserve"> DISCUSSION</w:t>
      </w:r>
    </w:p>
    <w:p w14:paraId="461801B7" w14:textId="3367ACB1" w:rsidR="004B45E0" w:rsidRDefault="002079A3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Part B, </w:t>
      </w:r>
      <w:r>
        <w:rPr>
          <w:rFonts w:ascii="Times New Roman" w:hAnsi="Times New Roman" w:cs="Times New Roman"/>
          <w:sz w:val="24"/>
          <w:szCs w:val="24"/>
        </w:rPr>
        <w:t xml:space="preserve">the analysis of </w:t>
      </w:r>
      <w:r>
        <w:rPr>
          <w:rFonts w:ascii="Times New Roman" w:hAnsi="Times New Roman" w:cs="Times New Roman" w:hint="eastAsia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experiment data indicates that </w:t>
      </w:r>
      <w:r w:rsidR="00AF501F">
        <w:rPr>
          <w:rFonts w:ascii="Times New Roman" w:hAnsi="Times New Roman" w:cs="Times New Roman"/>
          <w:sz w:val="24"/>
          <w:szCs w:val="24"/>
        </w:rPr>
        <w:t>the measured molarity of NaOH solution is smaller than labeled.</w:t>
      </w:r>
      <w:r w:rsidR="00AE0A73">
        <w:rPr>
          <w:rFonts w:ascii="Times New Roman" w:hAnsi="Times New Roman" w:cs="Times New Roman"/>
          <w:sz w:val="24"/>
          <w:szCs w:val="24"/>
        </w:rPr>
        <w:t xml:space="preserve"> During discussion, we’ve come up with sev</w:t>
      </w:r>
      <w:r w:rsidR="002B63F2">
        <w:rPr>
          <w:rFonts w:ascii="Times New Roman" w:hAnsi="Times New Roman" w:cs="Times New Roman"/>
          <w:sz w:val="24"/>
          <w:szCs w:val="24"/>
        </w:rPr>
        <w:t>eral factors causing this error:</w:t>
      </w:r>
    </w:p>
    <w:p w14:paraId="311FFE33" w14:textId="2B40F96C" w:rsidR="002B63F2" w:rsidRPr="002B63F2" w:rsidRDefault="002B63F2" w:rsidP="002B63F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B63F2">
        <w:rPr>
          <w:rFonts w:ascii="Times New Roman" w:hAnsi="Times New Roman" w:cs="Times New Roman"/>
          <w:sz w:val="24"/>
          <w:szCs w:val="24"/>
        </w:rPr>
        <w:t xml:space="preserve">When the reaction was about to reach the end point, we didn’t control the speed properly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Pr="002B63F2">
        <w:rPr>
          <w:rFonts w:ascii="Times New Roman" w:hAnsi="Times New Roman" w:cs="Times New Roman"/>
          <w:sz w:val="24"/>
          <w:szCs w:val="24"/>
        </w:rPr>
        <w:t>that NaOH was more than needed causing the indicator turning to a deeper color.</w:t>
      </w:r>
    </w:p>
    <w:p w14:paraId="05C921AD" w14:textId="132B979F" w:rsidR="002B63F2" w:rsidRDefault="002B63F2" w:rsidP="002B63F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tran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fer</w:t>
      </w:r>
      <w:r w:rsidR="00385BE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ing KHP</w:t>
      </w:r>
      <w:r>
        <w:rPr>
          <w:rFonts w:ascii="Times New Roman" w:hAnsi="Times New Roman" w:cs="Times New Roman"/>
          <w:sz w:val="24"/>
          <w:szCs w:val="24"/>
        </w:rPr>
        <w:t xml:space="preserve"> into the Erlenmeyer flasks in step2, </w:t>
      </w:r>
      <w:r w:rsidR="00190EBC">
        <w:rPr>
          <w:rFonts w:ascii="Times New Roman" w:hAnsi="Times New Roman" w:cs="Times New Roman"/>
          <w:sz w:val="24"/>
          <w:szCs w:val="24"/>
        </w:rPr>
        <w:t xml:space="preserve">there </w:t>
      </w:r>
      <w:r w:rsidR="00385BEA">
        <w:rPr>
          <w:rFonts w:ascii="Times New Roman" w:hAnsi="Times New Roman" w:cs="Times New Roman"/>
          <w:sz w:val="24"/>
          <w:szCs w:val="24"/>
        </w:rPr>
        <w:t>might be</w:t>
      </w:r>
      <w:r w:rsidR="00190EBC">
        <w:rPr>
          <w:rFonts w:ascii="Times New Roman" w:hAnsi="Times New Roman" w:cs="Times New Roman"/>
          <w:sz w:val="24"/>
          <w:szCs w:val="24"/>
        </w:rPr>
        <w:t xml:space="preserve"> a loss in the mass of KHP.</w:t>
      </w:r>
    </w:p>
    <w:p w14:paraId="17AC7E89" w14:textId="60BDDBF6" w:rsidR="00190EBC" w:rsidRDefault="00190EBC" w:rsidP="002B63F2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volume of consumed NaOH might be misread.</w:t>
      </w:r>
      <w:r w:rsidR="00A114BF">
        <w:rPr>
          <w:rFonts w:ascii="Times New Roman" w:hAnsi="Times New Roman" w:cs="Times New Roman"/>
          <w:sz w:val="24"/>
          <w:szCs w:val="24"/>
        </w:rPr>
        <w:t xml:space="preserve"> The initial volume might be read smaller than reality and the final volume might be read larger than reality.</w:t>
      </w:r>
    </w:p>
    <w:p w14:paraId="673E352D" w14:textId="77777777" w:rsidR="00A114BF" w:rsidRDefault="00A114BF" w:rsidP="00A114BF">
      <w:pPr>
        <w:rPr>
          <w:rFonts w:ascii="Times New Roman" w:hAnsi="Times New Roman" w:cs="Times New Roman"/>
          <w:sz w:val="24"/>
          <w:szCs w:val="24"/>
        </w:rPr>
      </w:pPr>
    </w:p>
    <w:p w14:paraId="25865D3B" w14:textId="2DD55493" w:rsidR="00A114BF" w:rsidRDefault="00A114BF" w:rsidP="00A1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Part C,</w:t>
      </w:r>
      <w:r>
        <w:rPr>
          <w:rFonts w:ascii="Times New Roman" w:hAnsi="Times New Roman" w:cs="Times New Roman"/>
          <w:sz w:val="24"/>
          <w:szCs w:val="24"/>
        </w:rPr>
        <w:t xml:space="preserve"> the analysis of our experiment data indicates that the measured % by mass of acetic acid in vinegar is larger than labeled. Here are some possible reasons:</w:t>
      </w:r>
    </w:p>
    <w:p w14:paraId="024F0DE9" w14:textId="6CF2E12D" w:rsidR="00A114BF" w:rsidRDefault="00C66145" w:rsidP="00C66145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concentration of NaOH is in fact smaller than labeled.</w:t>
      </w:r>
    </w:p>
    <w:p w14:paraId="238CD5CD" w14:textId="41B64BB1" w:rsidR="00C66145" w:rsidRPr="00C66145" w:rsidRDefault="00AF3864" w:rsidP="00C66145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volume of consumed NaOH might be misread. The initial volume might be read smaller than reality and the final volume might be read larger than reality.</w:t>
      </w:r>
    </w:p>
    <w:p w14:paraId="61F633EB" w14:textId="3D329E94" w:rsidR="003F1C22" w:rsidRPr="00190EBC" w:rsidRDefault="003F1C22" w:rsidP="00C17810">
      <w:pPr>
        <w:rPr>
          <w:rFonts w:ascii="Times New Roman" w:hAnsi="Times New Roman" w:cs="Times New Roman"/>
          <w:sz w:val="24"/>
          <w:szCs w:val="24"/>
        </w:rPr>
      </w:pPr>
    </w:p>
    <w:p w14:paraId="59FA764C" w14:textId="509E622B" w:rsidR="003F1C22" w:rsidRPr="00075CFE" w:rsidRDefault="00894069" w:rsidP="00C17810">
      <w:pPr>
        <w:rPr>
          <w:rFonts w:ascii="Georgia" w:hAnsi="Georgia" w:cs="Georgia"/>
          <w:b/>
          <w:bCs/>
          <w:w w:val="105"/>
          <w:kern w:val="0"/>
          <w:sz w:val="28"/>
          <w:szCs w:val="28"/>
          <w:u w:val="single"/>
        </w:rPr>
      </w:pPr>
      <w:r w:rsidRPr="00894069">
        <w:rPr>
          <w:rFonts w:ascii="Times New Roman" w:hAnsi="Times New Roman" w:cs="Times New Roman" w:hint="eastAsia"/>
          <w:b/>
          <w:bCs/>
          <w:w w:val="105"/>
          <w:kern w:val="0"/>
          <w:sz w:val="28"/>
          <w:szCs w:val="28"/>
          <w:u w:val="single"/>
        </w:rPr>
        <w:t>Ⅶ</w:t>
      </w:r>
      <w:r>
        <w:rPr>
          <w:rFonts w:ascii="Times New Roman" w:hAnsi="Times New Roman" w:cs="Times New Roman" w:hint="eastAsia"/>
          <w:b/>
          <w:bCs/>
          <w:w w:val="105"/>
          <w:kern w:val="0"/>
          <w:sz w:val="28"/>
          <w:szCs w:val="28"/>
          <w:u w:val="single"/>
        </w:rPr>
        <w:t xml:space="preserve"> </w:t>
      </w:r>
      <w:r w:rsidR="003F1C22" w:rsidRPr="00075CFE">
        <w:rPr>
          <w:rFonts w:ascii="Georgia" w:hAnsi="Georgia" w:cs="Georgia"/>
          <w:b/>
          <w:bCs/>
          <w:w w:val="105"/>
          <w:kern w:val="0"/>
          <w:sz w:val="28"/>
          <w:szCs w:val="28"/>
          <w:u w:val="single"/>
        </w:rPr>
        <w:t>C</w:t>
      </w:r>
      <w:r w:rsidR="00075CFE" w:rsidRPr="00075CFE">
        <w:rPr>
          <w:rFonts w:ascii="Georgia" w:hAnsi="Georgia" w:cs="Georgia"/>
          <w:b/>
          <w:bCs/>
          <w:w w:val="105"/>
          <w:kern w:val="0"/>
          <w:sz w:val="28"/>
          <w:szCs w:val="28"/>
          <w:u w:val="single"/>
        </w:rPr>
        <w:t>ONCLUSIONS</w:t>
      </w:r>
      <w:r w:rsidR="003F1C22" w:rsidRPr="00075CFE">
        <w:rPr>
          <w:rFonts w:ascii="Georgia" w:hAnsi="Georgia" w:cs="Georgia"/>
          <w:b/>
          <w:bCs/>
          <w:w w:val="105"/>
          <w:kern w:val="0"/>
          <w:sz w:val="28"/>
          <w:szCs w:val="28"/>
          <w:u w:val="single"/>
        </w:rPr>
        <w:t xml:space="preserve"> </w:t>
      </w:r>
      <w:r w:rsidR="003F1C22" w:rsidRPr="00075CFE">
        <w:rPr>
          <w:rFonts w:ascii="Georgia" w:hAnsi="Georgia" w:cs="Georgia" w:hint="eastAsia"/>
          <w:b/>
          <w:bCs/>
          <w:w w:val="105"/>
          <w:kern w:val="0"/>
          <w:sz w:val="28"/>
          <w:szCs w:val="28"/>
          <w:u w:val="single"/>
        </w:rPr>
        <w:t>＆</w:t>
      </w:r>
      <w:r w:rsidR="003F1C22" w:rsidRPr="00075CFE">
        <w:rPr>
          <w:rFonts w:ascii="Georgia" w:hAnsi="Georgia" w:cs="Georgia" w:hint="eastAsia"/>
          <w:b/>
          <w:bCs/>
          <w:w w:val="105"/>
          <w:kern w:val="0"/>
          <w:sz w:val="28"/>
          <w:szCs w:val="28"/>
          <w:u w:val="single"/>
        </w:rPr>
        <w:t xml:space="preserve"> R</w:t>
      </w:r>
      <w:r w:rsidR="00075CFE" w:rsidRPr="00075CFE">
        <w:rPr>
          <w:rFonts w:ascii="Georgia" w:hAnsi="Georgia" w:cs="Georgia"/>
          <w:b/>
          <w:bCs/>
          <w:w w:val="105"/>
          <w:kern w:val="0"/>
          <w:sz w:val="28"/>
          <w:szCs w:val="28"/>
          <w:u w:val="single"/>
        </w:rPr>
        <w:t>ECOMMENDATIONS</w:t>
      </w:r>
    </w:p>
    <w:p w14:paraId="5D7C40AF" w14:textId="37EAEDA3" w:rsidR="00F777C5" w:rsidRDefault="00F777C5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Experiment 1, I</w:t>
      </w:r>
      <w:r>
        <w:rPr>
          <w:rFonts w:ascii="Times New Roman" w:hAnsi="Times New Roman" w:cs="Times New Roman"/>
          <w:sz w:val="24"/>
          <w:szCs w:val="24"/>
        </w:rPr>
        <w:t xml:space="preserve">’ve learned the </w:t>
      </w:r>
      <w:r w:rsidR="007051D1">
        <w:rPr>
          <w:rFonts w:ascii="Times New Roman" w:hAnsi="Times New Roman" w:cs="Times New Roman"/>
          <w:sz w:val="24"/>
          <w:szCs w:val="24"/>
        </w:rPr>
        <w:t>property of acids and bases to change the color of indicator. Also, I’ve learned the differences between strong and weak acids. I use the knowledge to titrate and calculate the concentration of two solutions.</w:t>
      </w:r>
    </w:p>
    <w:p w14:paraId="1C996E93" w14:textId="77777777" w:rsidR="00C77378" w:rsidRDefault="00C77378" w:rsidP="00C17810">
      <w:pPr>
        <w:rPr>
          <w:rFonts w:ascii="Times New Roman" w:hAnsi="Times New Roman" w:cs="Times New Roman"/>
          <w:sz w:val="24"/>
          <w:szCs w:val="24"/>
        </w:rPr>
      </w:pPr>
    </w:p>
    <w:p w14:paraId="29A7FC8A" w14:textId="069EFE96" w:rsidR="003F1C22" w:rsidRDefault="002C7F27" w:rsidP="00C1781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Part A, we</w:t>
      </w:r>
      <w:r>
        <w:rPr>
          <w:rFonts w:ascii="Times New Roman" w:hAnsi="Times New Roman" w:cs="Times New Roman"/>
          <w:sz w:val="24"/>
          <w:szCs w:val="24"/>
        </w:rPr>
        <w:t xml:space="preserve">’ve examined the pH of several household chemicals </w:t>
      </w:r>
      <w:r w:rsidR="000B1421">
        <w:rPr>
          <w:rFonts w:ascii="Times New Roman" w:hAnsi="Times New Roman" w:cs="Times New Roman"/>
          <w:sz w:val="24"/>
          <w:szCs w:val="24"/>
        </w:rPr>
        <w:t xml:space="preserve">using the </w:t>
      </w:r>
      <w:r w:rsidR="000B1421">
        <w:rPr>
          <w:rFonts w:ascii="Times New Roman" w:hAnsi="Times New Roman" w:cs="Times New Roman"/>
          <w:kern w:val="0"/>
          <w:sz w:val="24"/>
          <w:szCs w:val="24"/>
        </w:rPr>
        <w:t>universal pH indicator paper.</w:t>
      </w:r>
      <w:r w:rsidR="00B207C7">
        <w:rPr>
          <w:rFonts w:ascii="Times New Roman" w:hAnsi="Times New Roman" w:cs="Times New Roman"/>
          <w:kern w:val="0"/>
          <w:sz w:val="24"/>
          <w:szCs w:val="24"/>
        </w:rPr>
        <w:t xml:space="preserve"> The pH of water, example ammonia, vitamin C solution and NaOH solution is 7, 8, 6,</w:t>
      </w:r>
      <w:r w:rsidR="00C7737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207C7">
        <w:rPr>
          <w:rFonts w:ascii="Times New Roman" w:hAnsi="Times New Roman" w:cs="Times New Roman"/>
          <w:kern w:val="0"/>
          <w:sz w:val="24"/>
          <w:szCs w:val="24"/>
        </w:rPr>
        <w:t>13 relatively.</w:t>
      </w:r>
    </w:p>
    <w:p w14:paraId="4FBF200D" w14:textId="420B15E1" w:rsidR="00B207C7" w:rsidRDefault="00B207C7" w:rsidP="00C1781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 Part B, we used the solution of KHP of known mass to titrate NaOH solution of unknown concentration. According to our experiment data and calculation, the concentration is 0.0907mol/L.</w:t>
      </w:r>
    </w:p>
    <w:p w14:paraId="43F14E4A" w14:textId="7F3C5407" w:rsidR="005259CD" w:rsidRDefault="005259CD" w:rsidP="00C1781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 Part C</w:t>
      </w:r>
      <w:r w:rsidR="001A66AF">
        <w:rPr>
          <w:rFonts w:ascii="Times New Roman" w:hAnsi="Times New Roman" w:cs="Times New Roman"/>
          <w:kern w:val="0"/>
          <w:sz w:val="24"/>
          <w:szCs w:val="24"/>
        </w:rPr>
        <w:t>, we’ve calculated that the acid concentr</w:t>
      </w:r>
      <w:r w:rsidR="00E22136">
        <w:rPr>
          <w:rFonts w:ascii="Times New Roman" w:hAnsi="Times New Roman" w:cs="Times New Roman"/>
          <w:kern w:val="0"/>
          <w:sz w:val="24"/>
          <w:szCs w:val="24"/>
        </w:rPr>
        <w:t>ation of vinegar in mass is 5.2</w:t>
      </w:r>
      <w:r w:rsidR="001A66AF">
        <w:rPr>
          <w:rFonts w:ascii="Times New Roman" w:hAnsi="Times New Roman" w:cs="Times New Roman"/>
          <w:kern w:val="0"/>
          <w:sz w:val="24"/>
          <w:szCs w:val="24"/>
        </w:rPr>
        <w:t>%.</w:t>
      </w:r>
    </w:p>
    <w:p w14:paraId="4D75F3A2" w14:textId="77777777" w:rsidR="001A66AF" w:rsidRDefault="001A66AF" w:rsidP="00C17810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2E4B2D7" w14:textId="5E682C66" w:rsidR="006F2699" w:rsidRDefault="00F777C5" w:rsidP="00C1781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="001A66AF">
        <w:rPr>
          <w:rFonts w:ascii="Times New Roman" w:hAnsi="Times New Roman" w:cs="Times New Roman"/>
          <w:kern w:val="0"/>
          <w:sz w:val="24"/>
          <w:szCs w:val="24"/>
        </w:rPr>
        <w:t xml:space="preserve"> strongly recommend that </w:t>
      </w:r>
      <w:r w:rsidR="009A3D80">
        <w:rPr>
          <w:rFonts w:ascii="Times New Roman" w:hAnsi="Times New Roman" w:cs="Times New Roman"/>
          <w:kern w:val="0"/>
          <w:sz w:val="24"/>
          <w:szCs w:val="24"/>
        </w:rPr>
        <w:t xml:space="preserve">experimenter should have be familiar with the experiment procedure and the operation of each laboratory apparatus. This will be of good help for </w:t>
      </w:r>
      <w:r w:rsidR="009A3D80">
        <w:rPr>
          <w:rFonts w:ascii="Times New Roman" w:hAnsi="Times New Roman" w:cs="Times New Roman"/>
          <w:kern w:val="0"/>
          <w:sz w:val="24"/>
          <w:szCs w:val="24"/>
        </w:rPr>
        <w:lastRenderedPageBreak/>
        <w:t>saving time and avoiding accidents.</w:t>
      </w:r>
    </w:p>
    <w:p w14:paraId="2B55DAC5" w14:textId="46AE1CF2" w:rsidR="001A66AF" w:rsidRDefault="006F2699" w:rsidP="00C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When conducting experiment B&amp;C, experimenters should remember to add phenolphthalein into the solution, or the whole experiment will bear no fruit.</w:t>
      </w:r>
      <w:r w:rsidR="00716B8E">
        <w:rPr>
          <w:rFonts w:ascii="Times New Roman" w:hAnsi="Times New Roman" w:cs="Times New Roman"/>
          <w:kern w:val="0"/>
          <w:sz w:val="24"/>
          <w:szCs w:val="24"/>
        </w:rPr>
        <w:t xml:space="preserve"> Also, experimenters should carefully control the rate of drop</w:t>
      </w:r>
      <w:r w:rsidR="007F1C46">
        <w:rPr>
          <w:rFonts w:ascii="Times New Roman" w:hAnsi="Times New Roman" w:cs="Times New Roman"/>
          <w:kern w:val="0"/>
          <w:sz w:val="24"/>
          <w:szCs w:val="24"/>
        </w:rPr>
        <w:t>. A single extra drop of NaOH</w:t>
      </w:r>
      <w:r w:rsidR="005C3506">
        <w:rPr>
          <w:rFonts w:ascii="Times New Roman" w:hAnsi="Times New Roman" w:cs="Times New Roman"/>
          <w:kern w:val="0"/>
          <w:sz w:val="24"/>
          <w:szCs w:val="24"/>
        </w:rPr>
        <w:t xml:space="preserve"> solution</w:t>
      </w:r>
      <w:r w:rsidR="007F1C46">
        <w:rPr>
          <w:rFonts w:ascii="Times New Roman" w:hAnsi="Times New Roman" w:cs="Times New Roman"/>
          <w:kern w:val="0"/>
          <w:sz w:val="24"/>
          <w:szCs w:val="24"/>
        </w:rPr>
        <w:t xml:space="preserve"> may cause the indicator to turn to deeper color.</w:t>
      </w:r>
      <w:r w:rsidR="009A3D80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</w:p>
    <w:p w14:paraId="6EC1E303" w14:textId="1F2EEBCB" w:rsidR="003F1C22" w:rsidRPr="000B1421" w:rsidRDefault="003F1C22" w:rsidP="00C17810">
      <w:pPr>
        <w:rPr>
          <w:rFonts w:ascii="Times New Roman" w:hAnsi="Times New Roman" w:cs="Times New Roman"/>
          <w:sz w:val="24"/>
          <w:szCs w:val="24"/>
        </w:rPr>
      </w:pPr>
    </w:p>
    <w:p w14:paraId="66188E68" w14:textId="571C0672" w:rsidR="003F1C22" w:rsidRDefault="003F1C22" w:rsidP="00C17810">
      <w:pPr>
        <w:rPr>
          <w:rFonts w:ascii="Times New Roman" w:hAnsi="Times New Roman" w:cs="Times New Roman"/>
          <w:sz w:val="24"/>
          <w:szCs w:val="24"/>
        </w:rPr>
      </w:pPr>
    </w:p>
    <w:p w14:paraId="69301502" w14:textId="74A2E682" w:rsidR="003F1C22" w:rsidRDefault="003F1C22" w:rsidP="00C17810">
      <w:pPr>
        <w:rPr>
          <w:rFonts w:ascii="Times New Roman" w:hAnsi="Times New Roman" w:cs="Times New Roman"/>
          <w:sz w:val="24"/>
          <w:szCs w:val="24"/>
        </w:rPr>
      </w:pPr>
    </w:p>
    <w:p w14:paraId="287201F0" w14:textId="77777777" w:rsidR="003F1C22" w:rsidRDefault="003F1C22" w:rsidP="00C17810">
      <w:pPr>
        <w:rPr>
          <w:rFonts w:ascii="Times New Roman" w:hAnsi="Times New Roman" w:cs="Times New Roman"/>
          <w:sz w:val="24"/>
          <w:szCs w:val="24"/>
        </w:rPr>
      </w:pPr>
    </w:p>
    <w:p w14:paraId="2D893292" w14:textId="1E28E07E" w:rsidR="003F1C22" w:rsidRPr="00C77378" w:rsidRDefault="00894069" w:rsidP="00C17810">
      <w:pPr>
        <w:rPr>
          <w:rFonts w:ascii="Georgia" w:hAnsi="Georgia" w:cs="Georgia"/>
          <w:b/>
          <w:bCs/>
          <w:w w:val="105"/>
          <w:kern w:val="0"/>
          <w:sz w:val="28"/>
          <w:szCs w:val="28"/>
          <w:u w:val="single"/>
        </w:rPr>
      </w:pPr>
      <w:r w:rsidRPr="00894069">
        <w:rPr>
          <w:rFonts w:ascii="Times New Roman" w:hAnsi="Times New Roman" w:cs="Times New Roman" w:hint="eastAsia"/>
          <w:b/>
          <w:bCs/>
          <w:w w:val="105"/>
          <w:kern w:val="0"/>
          <w:sz w:val="28"/>
          <w:szCs w:val="28"/>
          <w:u w:val="single"/>
        </w:rPr>
        <w:t>Ⅷ</w:t>
      </w:r>
      <w:r w:rsidR="003F1C22" w:rsidRPr="00C77378">
        <w:rPr>
          <w:rFonts w:ascii="Times New Roman" w:hAnsi="Times New Roman" w:cs="Times New Roman"/>
          <w:b/>
          <w:bCs/>
          <w:w w:val="105"/>
          <w:kern w:val="0"/>
          <w:sz w:val="28"/>
          <w:szCs w:val="28"/>
          <w:u w:val="single"/>
        </w:rPr>
        <w:t xml:space="preserve"> </w:t>
      </w:r>
      <w:r w:rsidR="003F1C22" w:rsidRPr="00C77378">
        <w:rPr>
          <w:rFonts w:ascii="Georgia" w:hAnsi="Georgia" w:cs="Georgia" w:hint="eastAsia"/>
          <w:b/>
          <w:bCs/>
          <w:w w:val="105"/>
          <w:kern w:val="0"/>
          <w:sz w:val="28"/>
          <w:szCs w:val="28"/>
          <w:u w:val="single"/>
        </w:rPr>
        <w:t>R</w:t>
      </w:r>
      <w:r w:rsidR="00C77378">
        <w:rPr>
          <w:rFonts w:ascii="Georgia" w:hAnsi="Georgia" w:cs="Georgia"/>
          <w:b/>
          <w:bCs/>
          <w:w w:val="105"/>
          <w:kern w:val="0"/>
          <w:sz w:val="28"/>
          <w:szCs w:val="28"/>
          <w:u w:val="single"/>
        </w:rPr>
        <w:t>EFERENCES</w:t>
      </w:r>
    </w:p>
    <w:p w14:paraId="48C4D619" w14:textId="2DAF0B1C" w:rsidR="00B1605B" w:rsidRPr="00C77378" w:rsidRDefault="00B1605B" w:rsidP="00B64975">
      <w:pPr>
        <w:autoSpaceDE w:val="0"/>
        <w:autoSpaceDN w:val="0"/>
        <w:adjustRightInd w:val="0"/>
        <w:ind w:left="1680" w:hangingChars="700" w:hanging="16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77378">
        <w:rPr>
          <w:rFonts w:ascii="Times New Roman" w:hAnsi="Times New Roman" w:cs="Times New Roman"/>
          <w:kern w:val="0"/>
          <w:sz w:val="24"/>
          <w:szCs w:val="24"/>
        </w:rPr>
        <w:t>-1. Peter Atkins</w:t>
      </w:r>
      <w:r w:rsidR="00B64975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B64975">
        <w:rPr>
          <w:rFonts w:ascii="Times New Roman" w:hAnsi="Times New Roman" w:cs="Times New Roman"/>
          <w:i/>
          <w:kern w:val="0"/>
          <w:sz w:val="24"/>
          <w:szCs w:val="24"/>
        </w:rPr>
        <w:t>Chemical Principle</w:t>
      </w:r>
      <w:r w:rsidR="00C77378" w:rsidRPr="00B64975">
        <w:rPr>
          <w:rFonts w:ascii="Times New Roman" w:hAnsi="Times New Roman" w:cs="Times New Roman"/>
          <w:i/>
          <w:kern w:val="0"/>
          <w:sz w:val="24"/>
          <w:szCs w:val="24"/>
        </w:rPr>
        <w:t>s The Quest for Insight Seventh</w:t>
      </w:r>
      <w:r w:rsidR="00C77378" w:rsidRPr="00B64975">
        <w:rPr>
          <w:rFonts w:ascii="Times New Roman" w:hAnsi="Times New Roman" w:cs="Times New Roman" w:hint="eastAsia"/>
          <w:i/>
          <w:kern w:val="0"/>
          <w:sz w:val="24"/>
          <w:szCs w:val="24"/>
        </w:rPr>
        <w:t xml:space="preserve"> </w:t>
      </w:r>
      <w:r w:rsidR="00B64975" w:rsidRPr="00B64975">
        <w:rPr>
          <w:rFonts w:ascii="Times New Roman" w:hAnsi="Times New Roman" w:cs="Times New Roman"/>
          <w:i/>
          <w:kern w:val="0"/>
          <w:sz w:val="24"/>
          <w:szCs w:val="24"/>
        </w:rPr>
        <w:t>Edition</w:t>
      </w:r>
      <w:r w:rsidR="00F70E17">
        <w:rPr>
          <w:rFonts w:ascii="Times New Roman" w:hAnsi="Times New Roman" w:cs="Times New Roman"/>
          <w:kern w:val="0"/>
          <w:sz w:val="24"/>
          <w:szCs w:val="24"/>
        </w:rPr>
        <w:t>, M</w:t>
      </w:r>
      <w:r w:rsidRPr="00C77378">
        <w:rPr>
          <w:rFonts w:ascii="Times New Roman" w:hAnsi="Times New Roman" w:cs="Times New Roman"/>
          <w:kern w:val="0"/>
          <w:sz w:val="24"/>
          <w:szCs w:val="24"/>
        </w:rPr>
        <w:t>acmillan education,</w:t>
      </w:r>
      <w:r w:rsidR="004D35F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77378">
        <w:rPr>
          <w:rFonts w:ascii="Times New Roman" w:hAnsi="Times New Roman" w:cs="Times New Roman"/>
          <w:kern w:val="0"/>
          <w:sz w:val="24"/>
          <w:szCs w:val="24"/>
        </w:rPr>
        <w:t>2016.</w:t>
      </w:r>
    </w:p>
    <w:p w14:paraId="7F0E5173" w14:textId="6F68A704" w:rsidR="00B1605B" w:rsidRDefault="00B1605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77378">
        <w:rPr>
          <w:rFonts w:ascii="Times New Roman" w:hAnsi="Times New Roman" w:cs="Times New Roman"/>
          <w:kern w:val="0"/>
          <w:sz w:val="24"/>
          <w:szCs w:val="24"/>
        </w:rPr>
        <w:t>-2. VC211 Laboratory Manual,</w:t>
      </w:r>
      <w:r w:rsidR="00D63F3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77378">
        <w:rPr>
          <w:rFonts w:ascii="Times New Roman" w:hAnsi="Times New Roman" w:cs="Times New Roman"/>
          <w:kern w:val="0"/>
          <w:sz w:val="24"/>
          <w:szCs w:val="24"/>
        </w:rPr>
        <w:t>UM-SJTU JI &amp;SJTU Chemistry Department,</w:t>
      </w:r>
      <w:r w:rsidR="004D35FD">
        <w:rPr>
          <w:rFonts w:ascii="Times New Roman" w:hAnsi="Times New Roman" w:cs="Times New Roman"/>
          <w:kern w:val="0"/>
          <w:sz w:val="24"/>
          <w:szCs w:val="24"/>
        </w:rPr>
        <w:t xml:space="preserve"> 2018-2019</w:t>
      </w:r>
      <w:r w:rsidRPr="00C77378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032CE26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81B6ADD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DF58B4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5AE8FB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A894C2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5FE3CC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6B2AC66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8CB41A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E60FBA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F63AF2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4030CE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9D0EFA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5452E0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FC5535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5DB96F" w14:textId="77777777" w:rsidR="003D320B" w:rsidRDefault="003D320B" w:rsidP="00B64975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939C11" w14:textId="263D8E8B" w:rsidR="008F2EAD" w:rsidRPr="00C77378" w:rsidRDefault="008F2EAD" w:rsidP="007178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8F2EAD" w:rsidRPr="00C7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2F930" w14:textId="77777777" w:rsidR="00A9735C" w:rsidRDefault="00A9735C" w:rsidP="007323AB">
      <w:r>
        <w:separator/>
      </w:r>
    </w:p>
  </w:endnote>
  <w:endnote w:type="continuationSeparator" w:id="0">
    <w:p w14:paraId="2DA593FD" w14:textId="77777777" w:rsidR="00A9735C" w:rsidRDefault="00A9735C" w:rsidP="0073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D5A56" w14:textId="77777777" w:rsidR="00A9735C" w:rsidRDefault="00A9735C" w:rsidP="007323AB">
      <w:r>
        <w:separator/>
      </w:r>
    </w:p>
  </w:footnote>
  <w:footnote w:type="continuationSeparator" w:id="0">
    <w:p w14:paraId="048B2F68" w14:textId="77777777" w:rsidR="00A9735C" w:rsidRDefault="00A9735C" w:rsidP="00732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C5099"/>
    <w:multiLevelType w:val="hybridMultilevel"/>
    <w:tmpl w:val="F2266548"/>
    <w:lvl w:ilvl="0" w:tplc="F006C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75322"/>
    <w:multiLevelType w:val="hybridMultilevel"/>
    <w:tmpl w:val="CEF07B70"/>
    <w:lvl w:ilvl="0" w:tplc="73200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95D3F"/>
    <w:multiLevelType w:val="hybridMultilevel"/>
    <w:tmpl w:val="2A2AE86E"/>
    <w:lvl w:ilvl="0" w:tplc="935A6D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7711F"/>
    <w:multiLevelType w:val="hybridMultilevel"/>
    <w:tmpl w:val="24121E08"/>
    <w:lvl w:ilvl="0" w:tplc="968E5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AF0BC8"/>
    <w:multiLevelType w:val="hybridMultilevel"/>
    <w:tmpl w:val="57FE367C"/>
    <w:lvl w:ilvl="0" w:tplc="777AE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93AC6"/>
    <w:multiLevelType w:val="hybridMultilevel"/>
    <w:tmpl w:val="FE00DCF0"/>
    <w:lvl w:ilvl="0" w:tplc="73667C7C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43406C"/>
    <w:multiLevelType w:val="hybridMultilevel"/>
    <w:tmpl w:val="58E849DC"/>
    <w:lvl w:ilvl="0" w:tplc="CEF08120">
      <w:start w:val="1"/>
      <w:numFmt w:val="upperRoman"/>
      <w:lvlText w:val="%1"/>
      <w:lvlJc w:val="left"/>
      <w:pPr>
        <w:ind w:left="563" w:hanging="444"/>
      </w:pPr>
      <w:rPr>
        <w:rFonts w:ascii="Georgia" w:eastAsia="Georgia" w:hAnsi="Georgia" w:cs="Georgia" w:hint="default"/>
        <w:b/>
        <w:bCs/>
        <w:w w:val="96"/>
        <w:sz w:val="28"/>
        <w:szCs w:val="28"/>
      </w:rPr>
    </w:lvl>
    <w:lvl w:ilvl="1" w:tplc="08FC02B0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73667C7C">
      <w:numFmt w:val="bullet"/>
      <w:lvlText w:val="•"/>
      <w:lvlJc w:val="left"/>
      <w:pPr>
        <w:ind w:left="1580" w:hanging="200"/>
      </w:pPr>
      <w:rPr>
        <w:rFonts w:hint="default"/>
      </w:rPr>
    </w:lvl>
    <w:lvl w:ilvl="3" w:tplc="13701432">
      <w:numFmt w:val="bullet"/>
      <w:lvlText w:val="•"/>
      <w:lvlJc w:val="left"/>
      <w:pPr>
        <w:ind w:left="2541" w:hanging="200"/>
      </w:pPr>
      <w:rPr>
        <w:rFonts w:hint="default"/>
      </w:rPr>
    </w:lvl>
    <w:lvl w:ilvl="4" w:tplc="403A53CE">
      <w:numFmt w:val="bullet"/>
      <w:lvlText w:val="•"/>
      <w:lvlJc w:val="left"/>
      <w:pPr>
        <w:ind w:left="3501" w:hanging="200"/>
      </w:pPr>
      <w:rPr>
        <w:rFonts w:hint="default"/>
      </w:rPr>
    </w:lvl>
    <w:lvl w:ilvl="5" w:tplc="8FA065E4">
      <w:numFmt w:val="bullet"/>
      <w:lvlText w:val="•"/>
      <w:lvlJc w:val="left"/>
      <w:pPr>
        <w:ind w:left="4462" w:hanging="200"/>
      </w:pPr>
      <w:rPr>
        <w:rFonts w:hint="default"/>
      </w:rPr>
    </w:lvl>
    <w:lvl w:ilvl="6" w:tplc="41FA9F60">
      <w:numFmt w:val="bullet"/>
      <w:lvlText w:val="•"/>
      <w:lvlJc w:val="left"/>
      <w:pPr>
        <w:ind w:left="5423" w:hanging="200"/>
      </w:pPr>
      <w:rPr>
        <w:rFonts w:hint="default"/>
      </w:rPr>
    </w:lvl>
    <w:lvl w:ilvl="7" w:tplc="A46A1012">
      <w:numFmt w:val="bullet"/>
      <w:lvlText w:val="•"/>
      <w:lvlJc w:val="left"/>
      <w:pPr>
        <w:ind w:left="6383" w:hanging="200"/>
      </w:pPr>
      <w:rPr>
        <w:rFonts w:hint="default"/>
      </w:rPr>
    </w:lvl>
    <w:lvl w:ilvl="8" w:tplc="F7AE7B18">
      <w:numFmt w:val="bullet"/>
      <w:lvlText w:val="•"/>
      <w:lvlJc w:val="left"/>
      <w:pPr>
        <w:ind w:left="7344" w:hanging="200"/>
      </w:pPr>
      <w:rPr>
        <w:rFonts w:hint="default"/>
      </w:rPr>
    </w:lvl>
  </w:abstractNum>
  <w:abstractNum w:abstractNumId="7" w15:restartNumberingAfterBreak="0">
    <w:nsid w:val="78064707"/>
    <w:multiLevelType w:val="hybridMultilevel"/>
    <w:tmpl w:val="2D161110"/>
    <w:lvl w:ilvl="0" w:tplc="602043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26"/>
    <w:rsid w:val="000013EC"/>
    <w:rsid w:val="00001BD8"/>
    <w:rsid w:val="000174FB"/>
    <w:rsid w:val="000226B9"/>
    <w:rsid w:val="00031479"/>
    <w:rsid w:val="00052DE6"/>
    <w:rsid w:val="00075CFE"/>
    <w:rsid w:val="00082708"/>
    <w:rsid w:val="000A1F77"/>
    <w:rsid w:val="000B1421"/>
    <w:rsid w:val="000B3129"/>
    <w:rsid w:val="000C5F7C"/>
    <w:rsid w:val="000D0B6E"/>
    <w:rsid w:val="0010591F"/>
    <w:rsid w:val="00111D63"/>
    <w:rsid w:val="001261AB"/>
    <w:rsid w:val="00153326"/>
    <w:rsid w:val="00190EBC"/>
    <w:rsid w:val="001926FB"/>
    <w:rsid w:val="001A0CCC"/>
    <w:rsid w:val="001A66AF"/>
    <w:rsid w:val="001D4D2D"/>
    <w:rsid w:val="001E3586"/>
    <w:rsid w:val="001F60FF"/>
    <w:rsid w:val="002079A3"/>
    <w:rsid w:val="0024450E"/>
    <w:rsid w:val="00262FBD"/>
    <w:rsid w:val="002732E1"/>
    <w:rsid w:val="002855F2"/>
    <w:rsid w:val="0029085F"/>
    <w:rsid w:val="002968D0"/>
    <w:rsid w:val="002A4AEB"/>
    <w:rsid w:val="002A5B30"/>
    <w:rsid w:val="002B63F2"/>
    <w:rsid w:val="002C7F27"/>
    <w:rsid w:val="002E2A04"/>
    <w:rsid w:val="002E60AD"/>
    <w:rsid w:val="002F36E0"/>
    <w:rsid w:val="00301896"/>
    <w:rsid w:val="00301D70"/>
    <w:rsid w:val="003120A9"/>
    <w:rsid w:val="00321577"/>
    <w:rsid w:val="00340AEC"/>
    <w:rsid w:val="00346A34"/>
    <w:rsid w:val="0037221B"/>
    <w:rsid w:val="003738CE"/>
    <w:rsid w:val="0037435E"/>
    <w:rsid w:val="0037713B"/>
    <w:rsid w:val="003810BE"/>
    <w:rsid w:val="00383E34"/>
    <w:rsid w:val="003847AB"/>
    <w:rsid w:val="00385BEA"/>
    <w:rsid w:val="003A33C0"/>
    <w:rsid w:val="003C68E7"/>
    <w:rsid w:val="003D2274"/>
    <w:rsid w:val="003D320B"/>
    <w:rsid w:val="003E7B0C"/>
    <w:rsid w:val="003F1C22"/>
    <w:rsid w:val="00401279"/>
    <w:rsid w:val="004076AD"/>
    <w:rsid w:val="0043563D"/>
    <w:rsid w:val="00440F88"/>
    <w:rsid w:val="0045429E"/>
    <w:rsid w:val="004A35FE"/>
    <w:rsid w:val="004B45E0"/>
    <w:rsid w:val="004D35FD"/>
    <w:rsid w:val="004D5BE0"/>
    <w:rsid w:val="004E5F0A"/>
    <w:rsid w:val="004E6101"/>
    <w:rsid w:val="005259CD"/>
    <w:rsid w:val="00525AEB"/>
    <w:rsid w:val="00530C84"/>
    <w:rsid w:val="00534CBB"/>
    <w:rsid w:val="0059411F"/>
    <w:rsid w:val="0059534B"/>
    <w:rsid w:val="005A5187"/>
    <w:rsid w:val="005C3506"/>
    <w:rsid w:val="005C7BA5"/>
    <w:rsid w:val="005D1A8E"/>
    <w:rsid w:val="00611366"/>
    <w:rsid w:val="00613B48"/>
    <w:rsid w:val="00615EC3"/>
    <w:rsid w:val="006349B3"/>
    <w:rsid w:val="006452D9"/>
    <w:rsid w:val="006472B7"/>
    <w:rsid w:val="00657ECC"/>
    <w:rsid w:val="006604EC"/>
    <w:rsid w:val="00661F2A"/>
    <w:rsid w:val="00663B28"/>
    <w:rsid w:val="00667C49"/>
    <w:rsid w:val="00676518"/>
    <w:rsid w:val="0067758C"/>
    <w:rsid w:val="006956E2"/>
    <w:rsid w:val="006B08C4"/>
    <w:rsid w:val="006B58C6"/>
    <w:rsid w:val="006D3E28"/>
    <w:rsid w:val="006D7419"/>
    <w:rsid w:val="006F11EE"/>
    <w:rsid w:val="006F2699"/>
    <w:rsid w:val="007051D1"/>
    <w:rsid w:val="007139EC"/>
    <w:rsid w:val="00716B8E"/>
    <w:rsid w:val="00717899"/>
    <w:rsid w:val="007323AB"/>
    <w:rsid w:val="00735095"/>
    <w:rsid w:val="00752858"/>
    <w:rsid w:val="007603D4"/>
    <w:rsid w:val="007929FE"/>
    <w:rsid w:val="007B74F2"/>
    <w:rsid w:val="007C1FDC"/>
    <w:rsid w:val="007C39D6"/>
    <w:rsid w:val="007D0D83"/>
    <w:rsid w:val="007E005A"/>
    <w:rsid w:val="007F1C46"/>
    <w:rsid w:val="007F2EFD"/>
    <w:rsid w:val="00814678"/>
    <w:rsid w:val="00825935"/>
    <w:rsid w:val="00832D79"/>
    <w:rsid w:val="00865DB8"/>
    <w:rsid w:val="00881A73"/>
    <w:rsid w:val="00894069"/>
    <w:rsid w:val="008A0DD4"/>
    <w:rsid w:val="008C2883"/>
    <w:rsid w:val="008E0CC5"/>
    <w:rsid w:val="008E25E6"/>
    <w:rsid w:val="008F0396"/>
    <w:rsid w:val="008F2EAD"/>
    <w:rsid w:val="008F57FC"/>
    <w:rsid w:val="00901841"/>
    <w:rsid w:val="009074F2"/>
    <w:rsid w:val="00926573"/>
    <w:rsid w:val="00926FB2"/>
    <w:rsid w:val="009368F6"/>
    <w:rsid w:val="00936EB4"/>
    <w:rsid w:val="0094263B"/>
    <w:rsid w:val="00956A6E"/>
    <w:rsid w:val="00961623"/>
    <w:rsid w:val="009737E1"/>
    <w:rsid w:val="009871BA"/>
    <w:rsid w:val="00997CA6"/>
    <w:rsid w:val="009A3D80"/>
    <w:rsid w:val="009B32BA"/>
    <w:rsid w:val="009C236A"/>
    <w:rsid w:val="009F531C"/>
    <w:rsid w:val="009F7178"/>
    <w:rsid w:val="00A114BF"/>
    <w:rsid w:val="00A30244"/>
    <w:rsid w:val="00A53A66"/>
    <w:rsid w:val="00A5408A"/>
    <w:rsid w:val="00A61B05"/>
    <w:rsid w:val="00A64997"/>
    <w:rsid w:val="00A74A26"/>
    <w:rsid w:val="00A767F7"/>
    <w:rsid w:val="00A91BD3"/>
    <w:rsid w:val="00A943B3"/>
    <w:rsid w:val="00A95FC9"/>
    <w:rsid w:val="00A9735C"/>
    <w:rsid w:val="00AB24DB"/>
    <w:rsid w:val="00AC3498"/>
    <w:rsid w:val="00AC365D"/>
    <w:rsid w:val="00AD0B8D"/>
    <w:rsid w:val="00AD1E00"/>
    <w:rsid w:val="00AD23F0"/>
    <w:rsid w:val="00AD62BD"/>
    <w:rsid w:val="00AE0A73"/>
    <w:rsid w:val="00AF3864"/>
    <w:rsid w:val="00AF501F"/>
    <w:rsid w:val="00AF72E8"/>
    <w:rsid w:val="00B06384"/>
    <w:rsid w:val="00B1605B"/>
    <w:rsid w:val="00B207C7"/>
    <w:rsid w:val="00B20DB3"/>
    <w:rsid w:val="00B256F8"/>
    <w:rsid w:val="00B264E8"/>
    <w:rsid w:val="00B30657"/>
    <w:rsid w:val="00B574B9"/>
    <w:rsid w:val="00B600FC"/>
    <w:rsid w:val="00B64975"/>
    <w:rsid w:val="00B66698"/>
    <w:rsid w:val="00B71027"/>
    <w:rsid w:val="00B81BF6"/>
    <w:rsid w:val="00B96814"/>
    <w:rsid w:val="00BA4445"/>
    <w:rsid w:val="00BB088D"/>
    <w:rsid w:val="00BB7489"/>
    <w:rsid w:val="00BE0242"/>
    <w:rsid w:val="00BF1C9E"/>
    <w:rsid w:val="00C13323"/>
    <w:rsid w:val="00C13CF3"/>
    <w:rsid w:val="00C17810"/>
    <w:rsid w:val="00C41623"/>
    <w:rsid w:val="00C465D1"/>
    <w:rsid w:val="00C66145"/>
    <w:rsid w:val="00C77378"/>
    <w:rsid w:val="00CC03A9"/>
    <w:rsid w:val="00CD54E6"/>
    <w:rsid w:val="00CD76F6"/>
    <w:rsid w:val="00D02344"/>
    <w:rsid w:val="00D10FAD"/>
    <w:rsid w:val="00D34650"/>
    <w:rsid w:val="00D35209"/>
    <w:rsid w:val="00D37DF8"/>
    <w:rsid w:val="00D5521A"/>
    <w:rsid w:val="00D6286E"/>
    <w:rsid w:val="00D62E15"/>
    <w:rsid w:val="00D62ED1"/>
    <w:rsid w:val="00D63F3E"/>
    <w:rsid w:val="00D74EE8"/>
    <w:rsid w:val="00D8762C"/>
    <w:rsid w:val="00D96E6B"/>
    <w:rsid w:val="00DB2C10"/>
    <w:rsid w:val="00DE2158"/>
    <w:rsid w:val="00DF1FFE"/>
    <w:rsid w:val="00DF6C47"/>
    <w:rsid w:val="00E000F7"/>
    <w:rsid w:val="00E06815"/>
    <w:rsid w:val="00E109B2"/>
    <w:rsid w:val="00E22136"/>
    <w:rsid w:val="00E33B88"/>
    <w:rsid w:val="00E33D0B"/>
    <w:rsid w:val="00E51030"/>
    <w:rsid w:val="00E51BDF"/>
    <w:rsid w:val="00E750A7"/>
    <w:rsid w:val="00EA196D"/>
    <w:rsid w:val="00EC1337"/>
    <w:rsid w:val="00ED1D4A"/>
    <w:rsid w:val="00ED6C07"/>
    <w:rsid w:val="00ED6E61"/>
    <w:rsid w:val="00ED73EB"/>
    <w:rsid w:val="00EE571D"/>
    <w:rsid w:val="00F0024A"/>
    <w:rsid w:val="00F2268A"/>
    <w:rsid w:val="00F24D24"/>
    <w:rsid w:val="00F3262B"/>
    <w:rsid w:val="00F35961"/>
    <w:rsid w:val="00F46EC8"/>
    <w:rsid w:val="00F640CC"/>
    <w:rsid w:val="00F664EB"/>
    <w:rsid w:val="00F67CD3"/>
    <w:rsid w:val="00F70E17"/>
    <w:rsid w:val="00F715ED"/>
    <w:rsid w:val="00F777C5"/>
    <w:rsid w:val="00F77BDD"/>
    <w:rsid w:val="00FD0B14"/>
    <w:rsid w:val="00FD1D08"/>
    <w:rsid w:val="00FD5AE2"/>
    <w:rsid w:val="00FD7C69"/>
    <w:rsid w:val="00FE45C7"/>
    <w:rsid w:val="00FE73BA"/>
    <w:rsid w:val="00FE781D"/>
    <w:rsid w:val="00FF559F"/>
    <w:rsid w:val="00FF5F1E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51EA3"/>
  <w15:chartTrackingRefBased/>
  <w15:docId w15:val="{971AFBFD-6BC4-47D5-B9F2-8FF52543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3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5AEB"/>
    <w:pPr>
      <w:autoSpaceDE w:val="0"/>
      <w:autoSpaceDN w:val="0"/>
      <w:ind w:left="806" w:hanging="686"/>
      <w:jc w:val="left"/>
      <w:outlineLvl w:val="0"/>
    </w:pPr>
    <w:rPr>
      <w:rFonts w:ascii="Georgia" w:eastAsia="Georgia" w:hAnsi="Georgia" w:cs="Georgia"/>
      <w:b/>
      <w:bCs/>
      <w:kern w:val="0"/>
      <w:sz w:val="28"/>
      <w:szCs w:val="28"/>
      <w:u w:val="single"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3A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323A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323AB"/>
  </w:style>
  <w:style w:type="paragraph" w:styleId="a6">
    <w:name w:val="Body Text"/>
    <w:basedOn w:val="a"/>
    <w:link w:val="Char2"/>
    <w:uiPriority w:val="1"/>
    <w:qFormat/>
    <w:rsid w:val="007323AB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Char2">
    <w:name w:val="正文文本 Char"/>
    <w:basedOn w:val="a0"/>
    <w:link w:val="a6"/>
    <w:uiPriority w:val="1"/>
    <w:rsid w:val="007323AB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525AEB"/>
    <w:rPr>
      <w:rFonts w:ascii="Georgia" w:eastAsia="Georgia" w:hAnsi="Georgia" w:cs="Georgia"/>
      <w:b/>
      <w:bCs/>
      <w:kern w:val="0"/>
      <w:sz w:val="28"/>
      <w:szCs w:val="28"/>
      <w:u w:val="single" w:color="000000"/>
      <w:lang w:eastAsia="en-US"/>
    </w:rPr>
  </w:style>
  <w:style w:type="paragraph" w:styleId="a7">
    <w:name w:val="List Paragraph"/>
    <w:basedOn w:val="a"/>
    <w:uiPriority w:val="34"/>
    <w:qFormat/>
    <w:rsid w:val="00CD54E6"/>
    <w:pPr>
      <w:ind w:firstLineChars="200" w:firstLine="420"/>
    </w:pPr>
  </w:style>
  <w:style w:type="table" w:styleId="a8">
    <w:name w:val="Table Grid"/>
    <w:basedOn w:val="a1"/>
    <w:uiPriority w:val="39"/>
    <w:rsid w:val="0061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73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7B7F3-194A-49E4-AEAC-09BB6280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9</Pages>
  <Words>2004</Words>
  <Characters>11426</Characters>
  <Application>Microsoft Office Word</Application>
  <DocSecurity>0</DocSecurity>
  <Lines>95</Lines>
  <Paragraphs>26</Paragraphs>
  <ScaleCrop>false</ScaleCrop>
  <Company/>
  <LinksUpToDate>false</LinksUpToDate>
  <CharactersWithSpaces>13404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裘</dc:creator>
  <cp:keywords/>
  <dc:description/>
  <cp:lastModifiedBy>thinkpad</cp:lastModifiedBy>
  <cp:revision>258</cp:revision>
  <dcterms:created xsi:type="dcterms:W3CDTF">2019-03-05T15:58:00Z</dcterms:created>
  <dcterms:modified xsi:type="dcterms:W3CDTF">2019-03-12T05:18:00Z</dcterms:modified>
</cp:coreProperties>
</file>