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2E5A5" w14:textId="77777777" w:rsidR="00AC14C7" w:rsidRDefault="00AC14C7" w:rsidP="00AC14C7">
      <w:pPr>
        <w:keepNext/>
        <w:jc w:val="center"/>
      </w:pPr>
      <w:r>
        <w:rPr>
          <w:noProof/>
        </w:rPr>
        <w:drawing>
          <wp:inline distT="0" distB="0" distL="0" distR="0" wp14:anchorId="54B99C43" wp14:editId="391EC86D">
            <wp:extent cx="4366655" cy="374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30 at 6.15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67" cy="3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BD75" w14:textId="4BFA1529" w:rsidR="003F3E57" w:rsidRDefault="00AC14C7" w:rsidP="00AC14C7">
      <w:pPr>
        <w:pStyle w:val="Caption"/>
        <w:jc w:val="center"/>
      </w:pPr>
      <w:r>
        <w:t xml:space="preserve">Figure </w:t>
      </w:r>
      <w:fldSimple w:instr=" SEQ Figure \* ARABIC ">
        <w:r w:rsidR="006971D4">
          <w:rPr>
            <w:noProof/>
          </w:rPr>
          <w:t>1</w:t>
        </w:r>
      </w:fldSimple>
      <w:r>
        <w:t xml:space="preserve"> Demonstration of Heartbleed attack revealing user activity</w:t>
      </w:r>
    </w:p>
    <w:p w14:paraId="21976211" w14:textId="4799D861" w:rsidR="00AC14C7" w:rsidRDefault="00AC14C7" w:rsidP="00AC14C7"/>
    <w:p w14:paraId="1C65BD87" w14:textId="77777777" w:rsidR="00AC14C7" w:rsidRDefault="00AC14C7" w:rsidP="00AC14C7">
      <w:pPr>
        <w:keepNext/>
        <w:jc w:val="center"/>
      </w:pPr>
      <w:r>
        <w:rPr>
          <w:noProof/>
        </w:rPr>
        <w:drawing>
          <wp:inline distT="0" distB="0" distL="0" distR="0" wp14:anchorId="3B32E3D7" wp14:editId="6BB72AE7">
            <wp:extent cx="4328160" cy="3749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30 at 6.16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7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CF89" w14:textId="1D85E057" w:rsidR="00AC14C7" w:rsidRDefault="00AC14C7" w:rsidP="00AC14C7">
      <w:pPr>
        <w:pStyle w:val="Caption"/>
        <w:jc w:val="center"/>
      </w:pPr>
      <w:r>
        <w:t xml:space="preserve">Figure </w:t>
      </w:r>
      <w:fldSimple w:instr=" SEQ Figure \* ARABIC ">
        <w:r w:rsidR="006971D4">
          <w:rPr>
            <w:noProof/>
          </w:rPr>
          <w:t>2</w:t>
        </w:r>
      </w:fldSimple>
      <w:r>
        <w:t xml:space="preserve"> Demonstrating of Heartbleed attack revealing admin credentials</w:t>
      </w:r>
    </w:p>
    <w:p w14:paraId="0CCB820E" w14:textId="33B56873" w:rsidR="00F42C36" w:rsidRDefault="00254ACF" w:rsidP="00F42C36">
      <w:r>
        <w:rPr>
          <w:b/>
          <w:bCs/>
        </w:rPr>
        <w:lastRenderedPageBreak/>
        <w:t>Task 2: Find cause of Heartbleed vulnerability</w:t>
      </w:r>
    </w:p>
    <w:p w14:paraId="22FBD676" w14:textId="325F1F38" w:rsidR="00254ACF" w:rsidRDefault="00254ACF" w:rsidP="00F42C36"/>
    <w:p w14:paraId="063D8396" w14:textId="748E3681" w:rsidR="00254ACF" w:rsidRDefault="00254ACF" w:rsidP="00F42C36">
      <w:r w:rsidRPr="00254ACF">
        <w:t>Question 2.1: As the length variable decreases, what kind of difference can you</w:t>
      </w:r>
      <w:r>
        <w:t xml:space="preserve"> </w:t>
      </w:r>
      <w:r w:rsidRPr="00254ACF">
        <w:t>observe?</w:t>
      </w:r>
    </w:p>
    <w:p w14:paraId="0ECDEEF3" w14:textId="0D548BF7" w:rsidR="007923F0" w:rsidRDefault="007923F0" w:rsidP="00F42C36"/>
    <w:p w14:paraId="7F8A323B" w14:textId="23550E38" w:rsidR="007923F0" w:rsidRDefault="007923F0" w:rsidP="00F42C36">
      <w:r>
        <w:t>The key difference is that the response</w:t>
      </w:r>
      <w:r w:rsidR="00784670">
        <w:t xml:space="preserve"> packet</w:t>
      </w:r>
      <w:r w:rsidR="00832FB0">
        <w:t>’s</w:t>
      </w:r>
      <w:r>
        <w:t xml:space="preserve"> headers are missing because server is returning less data as expected.</w:t>
      </w:r>
      <w:r w:rsidR="002803F5">
        <w:t xml:space="preserve"> More headers and data are missing as you specify a lower length value.</w:t>
      </w:r>
    </w:p>
    <w:p w14:paraId="1A883E3A" w14:textId="77C7F435" w:rsidR="00254ACF" w:rsidRDefault="00254ACF" w:rsidP="00F42C36"/>
    <w:p w14:paraId="0E39F6DC" w14:textId="24647101" w:rsidR="00254ACF" w:rsidRDefault="00254ACF" w:rsidP="00254ACF">
      <w:r>
        <w:t>Question</w:t>
      </w:r>
      <w:r w:rsidR="00015031">
        <w:t xml:space="preserve"> </w:t>
      </w:r>
      <w:r>
        <w:t>2.2:</w:t>
      </w:r>
      <w:r w:rsidR="00433753">
        <w:t xml:space="preserve"> </w:t>
      </w:r>
      <w:r>
        <w:t>As</w:t>
      </w:r>
      <w:r>
        <w:t xml:space="preserve"> </w:t>
      </w:r>
      <w:r>
        <w:t>the</w:t>
      </w:r>
      <w:r>
        <w:t xml:space="preserve"> </w:t>
      </w:r>
      <w:r>
        <w:t>length</w:t>
      </w:r>
      <w:r>
        <w:t xml:space="preserve"> </w:t>
      </w:r>
      <w:r>
        <w:t>variable</w:t>
      </w:r>
      <w:r>
        <w:t xml:space="preserve"> </w:t>
      </w:r>
      <w:r>
        <w:t>decreases,</w:t>
      </w:r>
      <w:r>
        <w:t xml:space="preserve"> </w:t>
      </w:r>
      <w:r>
        <w:t>there</w:t>
      </w:r>
      <w:r>
        <w:t xml:space="preserve"> </w:t>
      </w:r>
      <w:r>
        <w:t>is</w:t>
      </w:r>
      <w:r>
        <w:t xml:space="preserve"> </w:t>
      </w:r>
      <w:r>
        <w:t>a</w:t>
      </w:r>
      <w:r>
        <w:t xml:space="preserve"> </w:t>
      </w:r>
      <w:r>
        <w:t>boundary</w:t>
      </w:r>
      <w:r>
        <w:t xml:space="preserve"> </w:t>
      </w:r>
      <w:r>
        <w:t>value</w:t>
      </w:r>
      <w:r>
        <w:t xml:space="preserve"> </w:t>
      </w:r>
      <w:r>
        <w:t>for</w:t>
      </w:r>
      <w:r>
        <w:t xml:space="preserve"> </w:t>
      </w:r>
      <w:r>
        <w:t>the</w:t>
      </w:r>
      <w:r>
        <w:t xml:space="preserve"> </w:t>
      </w:r>
      <w:r>
        <w:t>input</w:t>
      </w:r>
      <w:r>
        <w:t xml:space="preserve"> </w:t>
      </w:r>
      <w:r>
        <w:t>length</w:t>
      </w:r>
      <w:r>
        <w:t xml:space="preserve"> </w:t>
      </w:r>
      <w:r>
        <w:t>variable.</w:t>
      </w:r>
      <w:r>
        <w:t xml:space="preserve"> </w:t>
      </w:r>
      <w:r>
        <w:t>At</w:t>
      </w:r>
      <w:r>
        <w:t xml:space="preserve"> </w:t>
      </w:r>
      <w:r>
        <w:t>or</w:t>
      </w:r>
      <w:r>
        <w:t xml:space="preserve"> </w:t>
      </w:r>
      <w:r>
        <w:t>below</w:t>
      </w:r>
      <w:r>
        <w:t xml:space="preserve"> </w:t>
      </w:r>
      <w:r>
        <w:t>that</w:t>
      </w:r>
      <w:r>
        <w:t xml:space="preserve"> </w:t>
      </w:r>
      <w:r>
        <w:t>boundary,</w:t>
      </w:r>
      <w:r>
        <w:t xml:space="preserve"> </w:t>
      </w:r>
      <w:r>
        <w:t>the</w:t>
      </w:r>
      <w:r>
        <w:t xml:space="preserve"> </w:t>
      </w:r>
      <w:r>
        <w:t>Heartbeat</w:t>
      </w:r>
      <w:r>
        <w:t xml:space="preserve"> </w:t>
      </w:r>
      <w:r>
        <w:t>query</w:t>
      </w:r>
      <w:r>
        <w:t xml:space="preserve"> </w:t>
      </w:r>
      <w:r>
        <w:t>will</w:t>
      </w:r>
      <w:r>
        <w:t xml:space="preserve"> </w:t>
      </w:r>
      <w:r>
        <w:t>receive</w:t>
      </w:r>
      <w:r>
        <w:t xml:space="preserve"> </w:t>
      </w:r>
      <w:r>
        <w:t>a</w:t>
      </w:r>
      <w:r>
        <w:t xml:space="preserve"> </w:t>
      </w:r>
      <w:r>
        <w:t>response</w:t>
      </w:r>
    </w:p>
    <w:p w14:paraId="4CF09DD9" w14:textId="1B5BBC58" w:rsidR="00254ACF" w:rsidRDefault="00254ACF" w:rsidP="00254ACF">
      <w:r>
        <w:t>P</w:t>
      </w:r>
      <w:r>
        <w:t>acket</w:t>
      </w:r>
      <w:r>
        <w:t xml:space="preserve"> </w:t>
      </w:r>
      <w:r>
        <w:t>without</w:t>
      </w:r>
      <w:r>
        <w:t xml:space="preserve"> </w:t>
      </w:r>
      <w:r>
        <w:t>attaching</w:t>
      </w:r>
      <w:r>
        <w:t xml:space="preserve"> </w:t>
      </w:r>
      <w:r>
        <w:t>any</w:t>
      </w:r>
      <w:r>
        <w:t xml:space="preserve"> </w:t>
      </w:r>
      <w:r>
        <w:t>extra</w:t>
      </w:r>
      <w:r w:rsidR="00162D75">
        <w:t xml:space="preserve"> </w:t>
      </w:r>
      <w:r>
        <w:t>data</w:t>
      </w:r>
      <w:r>
        <w:t xml:space="preserve"> </w:t>
      </w:r>
      <w:r>
        <w:t>(which</w:t>
      </w:r>
      <w:r>
        <w:t xml:space="preserve"> </w:t>
      </w:r>
      <w:r>
        <w:t>means</w:t>
      </w:r>
      <w:r>
        <w:t xml:space="preserve"> </w:t>
      </w:r>
      <w:r>
        <w:t>the</w:t>
      </w:r>
      <w:r>
        <w:t xml:space="preserve"> </w:t>
      </w:r>
      <w:r>
        <w:t>request</w:t>
      </w:r>
      <w:r>
        <w:t xml:space="preserve"> </w:t>
      </w:r>
      <w:r>
        <w:t>is</w:t>
      </w:r>
      <w:r>
        <w:t xml:space="preserve"> </w:t>
      </w:r>
      <w:r>
        <w:t>benign).</w:t>
      </w:r>
      <w:r>
        <w:t xml:space="preserve"> </w:t>
      </w:r>
      <w:r>
        <w:t>Please</w:t>
      </w:r>
      <w:r>
        <w:t xml:space="preserve"> </w:t>
      </w:r>
      <w:r>
        <w:t>find</w:t>
      </w:r>
      <w:r>
        <w:t xml:space="preserve"> t</w:t>
      </w:r>
      <w:r>
        <w:t>hat</w:t>
      </w:r>
      <w:r>
        <w:t xml:space="preserve"> </w:t>
      </w:r>
      <w:r>
        <w:t>boundary</w:t>
      </w:r>
      <w:r>
        <w:t xml:space="preserve"> </w:t>
      </w:r>
      <w:r>
        <w:t>length.</w:t>
      </w:r>
    </w:p>
    <w:p w14:paraId="29553A9C" w14:textId="45B646D1" w:rsidR="00F467CB" w:rsidRDefault="00F467CB" w:rsidP="00254ACF"/>
    <w:p w14:paraId="7CC79916" w14:textId="5174D5E6" w:rsidR="00F467CB" w:rsidRDefault="00F467CB" w:rsidP="00254ACF">
      <w:r>
        <w:t xml:space="preserve">That boundary length should </w:t>
      </w:r>
      <w:r w:rsidR="00E27B04" w:rsidRPr="00E27B04">
        <w:rPr>
          <w:b/>
          <w:bCs/>
        </w:rPr>
        <w:t>22</w:t>
      </w:r>
      <w:r w:rsidR="00E27B04">
        <w:t xml:space="preserve"> in decimal.</w:t>
      </w:r>
    </w:p>
    <w:p w14:paraId="0A3EB565" w14:textId="22C19931" w:rsidR="008B2FD9" w:rsidRDefault="008B2FD9" w:rsidP="00254ACF"/>
    <w:p w14:paraId="781EBACC" w14:textId="530DBBEE" w:rsidR="008B2FD9" w:rsidRDefault="008B2FD9" w:rsidP="00254ACF">
      <w:pPr>
        <w:rPr>
          <w:b/>
          <w:bCs/>
        </w:rPr>
      </w:pPr>
      <w:r>
        <w:rPr>
          <w:b/>
          <w:bCs/>
        </w:rPr>
        <w:t>Task 3.1: Updating OpenSSL</w:t>
      </w:r>
    </w:p>
    <w:p w14:paraId="50EF8342" w14:textId="0F8B671A" w:rsidR="008B2FD9" w:rsidRDefault="008B2FD9" w:rsidP="00254ACF">
      <w:pPr>
        <w:rPr>
          <w:b/>
          <w:bCs/>
        </w:rPr>
      </w:pPr>
    </w:p>
    <w:p w14:paraId="4C53388F" w14:textId="77777777" w:rsidR="006971D4" w:rsidRDefault="006971D4" w:rsidP="006971D4">
      <w:pPr>
        <w:keepNext/>
        <w:jc w:val="center"/>
      </w:pPr>
      <w:r>
        <w:rPr>
          <w:noProof/>
        </w:rPr>
        <w:drawing>
          <wp:inline distT="0" distB="0" distL="0" distR="0" wp14:anchorId="6FD1F1AF" wp14:editId="703B1FC8">
            <wp:extent cx="5638800" cy="4411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30 at 10.42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20" cy="44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080A" w14:textId="29B9C947" w:rsidR="008B2FD9" w:rsidRDefault="006971D4" w:rsidP="006971D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Demonstration of a failed Heartbleed attack</w:t>
      </w:r>
    </w:p>
    <w:p w14:paraId="576B7512" w14:textId="507709EE" w:rsidR="000D33D8" w:rsidRDefault="000D33D8" w:rsidP="000D33D8"/>
    <w:p w14:paraId="01C4D9DD" w14:textId="77E6A40F" w:rsidR="000D33D8" w:rsidRDefault="000D33D8" w:rsidP="000D33D8"/>
    <w:p w14:paraId="6630DD2B" w14:textId="7BA1A5FD" w:rsidR="000D33D8" w:rsidRDefault="000D33D8" w:rsidP="000D33D8"/>
    <w:p w14:paraId="0369E648" w14:textId="716D9095" w:rsidR="000D33D8" w:rsidRDefault="000D33D8" w:rsidP="000D33D8">
      <w:pPr>
        <w:rPr>
          <w:b/>
          <w:bCs/>
        </w:rPr>
      </w:pPr>
      <w:r>
        <w:rPr>
          <w:b/>
          <w:bCs/>
        </w:rPr>
        <w:lastRenderedPageBreak/>
        <w:t>Task 3.2: Vulnerability fix</w:t>
      </w:r>
    </w:p>
    <w:p w14:paraId="1253BAF8" w14:textId="313880A8" w:rsidR="000D33D8" w:rsidRDefault="000D33D8" w:rsidP="000D33D8">
      <w:pPr>
        <w:rPr>
          <w:b/>
          <w:bCs/>
        </w:rPr>
      </w:pPr>
    </w:p>
    <w:p w14:paraId="5FAC6839" w14:textId="0604E18B" w:rsidR="000D33D8" w:rsidRDefault="00F1194F" w:rsidP="00F1194F">
      <w:r>
        <w:t xml:space="preserve">The initial problem with the code lies with the </w:t>
      </w:r>
      <w:proofErr w:type="gramStart"/>
      <w:r>
        <w:t xml:space="preserve">line  </w:t>
      </w:r>
      <w:r w:rsidRPr="00F1194F">
        <w:rPr>
          <w:rFonts w:ascii="Courier New" w:eastAsia="Times New Roman" w:hAnsi="Courier New" w:cs="Courier New"/>
          <w:sz w:val="27"/>
          <w:szCs w:val="27"/>
        </w:rPr>
        <w:t>n</w:t>
      </w:r>
      <w:proofErr w:type="gramEnd"/>
      <w:r w:rsidRPr="00F1194F">
        <w:rPr>
          <w:rFonts w:ascii="Courier New" w:eastAsia="Times New Roman" w:hAnsi="Courier New" w:cs="Courier New"/>
          <w:sz w:val="27"/>
          <w:szCs w:val="27"/>
        </w:rPr>
        <w:t>2s(p, payload);</w:t>
      </w:r>
      <w:r>
        <w:rPr>
          <w:rFonts w:ascii="Courier New" w:eastAsia="Times New Roman" w:hAnsi="Courier New" w:cs="Courier New"/>
          <w:sz w:val="27"/>
          <w:szCs w:val="27"/>
        </w:rPr>
        <w:t xml:space="preserve"> </w:t>
      </w:r>
      <w:r>
        <w:t>where the unchecked payload length of the request packe</w:t>
      </w:r>
      <w:r w:rsidR="00095DA7">
        <w:t>t</w:t>
      </w:r>
      <w:r>
        <w:t xml:space="preserve"> is stored in the new payload. The problem is seen when we run the </w:t>
      </w:r>
      <w:proofErr w:type="gramStart"/>
      <w:r>
        <w:t xml:space="preserve">code  </w:t>
      </w:r>
      <w:proofErr w:type="spellStart"/>
      <w:r w:rsidRPr="00F1194F">
        <w:rPr>
          <w:rFonts w:ascii="Courier New" w:eastAsia="Times New Roman" w:hAnsi="Courier New" w:cs="Courier New"/>
          <w:sz w:val="27"/>
          <w:szCs w:val="27"/>
        </w:rPr>
        <w:t>OPENSSL</w:t>
      </w:r>
      <w:proofErr w:type="gramEnd"/>
      <w:r w:rsidRPr="00F1194F">
        <w:rPr>
          <w:rFonts w:ascii="Courier New" w:eastAsia="Times New Roman" w:hAnsi="Courier New" w:cs="Courier New"/>
          <w:sz w:val="27"/>
          <w:szCs w:val="27"/>
        </w:rPr>
        <w:t>_malloc</w:t>
      </w:r>
      <w:proofErr w:type="spellEnd"/>
      <w:r w:rsidRPr="00F1194F">
        <w:rPr>
          <w:rFonts w:ascii="Courier New" w:eastAsia="Times New Roman" w:hAnsi="Courier New" w:cs="Courier New"/>
          <w:sz w:val="27"/>
          <w:szCs w:val="27"/>
        </w:rPr>
        <w:t>(1 + 2 + payload + padding);</w:t>
      </w:r>
      <w:r>
        <w:t xml:space="preserve">  to allocate memory using the unchecked payload length. The vulnerability, however, is not exposed until much later </w:t>
      </w:r>
      <w:proofErr w:type="gramStart"/>
      <w:r>
        <w:t xml:space="preserve">when </w:t>
      </w:r>
      <w:r w:rsidR="006C6B18">
        <w:t xml:space="preserve"> </w:t>
      </w:r>
      <w:proofErr w:type="spellStart"/>
      <w:r w:rsidR="006C6B18" w:rsidRPr="006C6B18">
        <w:rPr>
          <w:rFonts w:ascii="Courier New" w:eastAsia="Times New Roman" w:hAnsi="Courier New" w:cs="Courier New"/>
          <w:sz w:val="27"/>
          <w:szCs w:val="27"/>
        </w:rPr>
        <w:t>memcpy</w:t>
      </w:r>
      <w:proofErr w:type="spellEnd"/>
      <w:proofErr w:type="gramEnd"/>
      <w:r w:rsidR="006C6B18" w:rsidRPr="006C6B18">
        <w:rPr>
          <w:rFonts w:ascii="Courier New" w:eastAsia="Times New Roman" w:hAnsi="Courier New" w:cs="Courier New"/>
          <w:sz w:val="27"/>
          <w:szCs w:val="27"/>
        </w:rPr>
        <w:t>(bp, pl, payload);</w:t>
      </w:r>
      <w:r w:rsidR="006C6B18">
        <w:rPr>
          <w:rFonts w:ascii="Courier New" w:eastAsia="Times New Roman" w:hAnsi="Courier New" w:cs="Courier New"/>
          <w:sz w:val="27"/>
          <w:szCs w:val="27"/>
        </w:rPr>
        <w:t xml:space="preserve"> </w:t>
      </w:r>
      <w:r w:rsidR="006C6B18">
        <w:t xml:space="preserve">  where the original payload data is copied to memory at the client-specified length.</w:t>
      </w:r>
      <w:r w:rsidR="00C739FF">
        <w:t xml:space="preserve"> The size of the original payload at the pointer </w:t>
      </w:r>
      <m:oMath>
        <m:r>
          <w:rPr>
            <w:rFonts w:ascii="Cambria Math" w:hAnsi="Cambria Math"/>
          </w:rPr>
          <m:t>pl</m:t>
        </m:r>
      </m:oMath>
      <w:r w:rsidR="00C739FF">
        <w:t xml:space="preserve">  could be less than the client-specified size in </w:t>
      </w:r>
      <m:oMath>
        <m:r>
          <w:rPr>
            <w:rFonts w:ascii="Cambria Math" w:hAnsi="Cambria Math"/>
          </w:rPr>
          <m:t>payload</m:t>
        </m:r>
      </m:oMath>
      <w:r w:rsidR="00C739FF">
        <w:t>, meaning</w:t>
      </w:r>
      <w:r w:rsidR="00AE57C7">
        <w:t xml:space="preserve"> the server would copy the surrounding contents in memory into the response packet when the line  </w:t>
      </w:r>
      <w:r w:rsidR="00AE57C7" w:rsidRPr="00AE57C7">
        <w:rPr>
          <w:rFonts w:ascii="Courier New" w:eastAsia="Times New Roman" w:hAnsi="Courier New" w:cs="Courier New"/>
          <w:sz w:val="27"/>
          <w:szCs w:val="27"/>
        </w:rPr>
        <w:t>ssl3_write_bytes(s, TLS1_RT_HEARTBEAT, buffer, 3 + payload + padding);</w:t>
      </w:r>
      <w:r w:rsidR="00AE57C7">
        <w:rPr>
          <w:rFonts w:ascii="Courier New" w:eastAsia="Times New Roman" w:hAnsi="Courier New" w:cs="Courier New"/>
          <w:sz w:val="27"/>
          <w:szCs w:val="27"/>
        </w:rPr>
        <w:t xml:space="preserve"> </w:t>
      </w:r>
      <w:r w:rsidR="00AE57C7">
        <w:t>executes.</w:t>
      </w:r>
    </w:p>
    <w:p w14:paraId="4A8A4BE8" w14:textId="368EE37D" w:rsidR="00C03226" w:rsidRDefault="00C03226" w:rsidP="00F1194F"/>
    <w:p w14:paraId="22BA14F1" w14:textId="7332BAD7" w:rsidR="00C03226" w:rsidRDefault="00C03226" w:rsidP="00F1194F">
      <w:r>
        <w:t xml:space="preserve">To fix this vulnerability, </w:t>
      </w:r>
      <w:r w:rsidR="00095DA7">
        <w:t>a</w:t>
      </w:r>
      <w:r w:rsidR="00651A90">
        <w:t xml:space="preserve"> check needs to be placed between the line </w:t>
      </w:r>
      <w:r w:rsidR="00651A90" w:rsidRPr="00651A90">
        <w:rPr>
          <w:rFonts w:ascii="Courier New" w:eastAsia="Times New Roman" w:hAnsi="Courier New" w:cs="Courier New"/>
          <w:sz w:val="27"/>
          <w:szCs w:val="27"/>
        </w:rPr>
        <w:t>n2s(p, payload);</w:t>
      </w:r>
      <w:r w:rsidR="00651A90">
        <w:rPr>
          <w:rFonts w:ascii="Courier New" w:eastAsia="Times New Roman" w:hAnsi="Courier New" w:cs="Courier New"/>
          <w:sz w:val="27"/>
          <w:szCs w:val="27"/>
        </w:rPr>
        <w:t xml:space="preserve"> </w:t>
      </w:r>
      <w:r w:rsidR="00651A90">
        <w:t xml:space="preserve">  and the line </w:t>
      </w:r>
      <w:r w:rsidR="00651A90" w:rsidRPr="00651A90">
        <w:rPr>
          <w:rFonts w:ascii="Courier New" w:eastAsia="Times New Roman" w:hAnsi="Courier New" w:cs="Courier New"/>
          <w:sz w:val="27"/>
          <w:szCs w:val="27"/>
        </w:rPr>
        <w:t xml:space="preserve">buffer = </w:t>
      </w:r>
      <w:proofErr w:type="spellStart"/>
      <w:r w:rsidR="00651A90" w:rsidRPr="00651A90">
        <w:rPr>
          <w:rFonts w:ascii="Courier New" w:eastAsia="Times New Roman" w:hAnsi="Courier New" w:cs="Courier New"/>
          <w:sz w:val="27"/>
          <w:szCs w:val="27"/>
        </w:rPr>
        <w:t>OPENSSL_malloc</w:t>
      </w:r>
      <w:proofErr w:type="spellEnd"/>
      <w:r w:rsidR="00651A90" w:rsidRPr="00651A90">
        <w:rPr>
          <w:rFonts w:ascii="Courier New" w:eastAsia="Times New Roman" w:hAnsi="Courier New" w:cs="Courier New"/>
          <w:sz w:val="27"/>
          <w:szCs w:val="27"/>
        </w:rPr>
        <w:t>(1 + 2 + payload + padding);</w:t>
      </w:r>
      <w:r w:rsidR="00651A90">
        <w:rPr>
          <w:rFonts w:ascii="Courier New" w:eastAsia="Times New Roman" w:hAnsi="Courier New" w:cs="Courier New"/>
          <w:sz w:val="27"/>
          <w:szCs w:val="27"/>
        </w:rPr>
        <w:t xml:space="preserve"> </w:t>
      </w:r>
      <w:r w:rsidR="00651A90">
        <w:t>, so that way we are able to check the client-specified payload length with the length of the actual length of the payload received in the request packet by the server. A pseudocode can be exemplified as follows:</w:t>
      </w:r>
    </w:p>
    <w:p w14:paraId="7C36BE17" w14:textId="5B277F73" w:rsidR="00651A90" w:rsidRDefault="00651A90" w:rsidP="00F1194F"/>
    <w:p w14:paraId="292C8E9C" w14:textId="2D67BEE7" w:rsidR="00651A90" w:rsidRPr="00651A90" w:rsidRDefault="00651A90" w:rsidP="00F1194F">
      <w:pPr>
        <w:rPr>
          <w:rFonts w:eastAsiaTheme="minorEastAsia"/>
        </w:rPr>
      </w:pPr>
      <m:oMathPara>
        <m:oMath>
          <m:r>
            <w:rPr>
              <w:rFonts w:ascii="Cambria Math" w:eastAsia="Times New Roman" w:hAnsi="Cambria Math" w:cs="Times New Roman"/>
            </w:rPr>
            <m:t xml:space="preserve">if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1+2+payload+padding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&gt;length of payload stored at p</m:t>
              </m:r>
            </m:e>
          </m:d>
          <m:r>
            <w:rPr>
              <w:rFonts w:ascii="Cambria Math" w:eastAsia="Times New Roman" w:hAnsi="Cambria Math" w:cs="Times New Roman"/>
            </w:rPr>
            <m:t>:</m:t>
          </m:r>
        </m:oMath>
      </m:oMathPara>
    </w:p>
    <w:p w14:paraId="15514BCD" w14:textId="18FC4B71" w:rsidR="00651A90" w:rsidRPr="00651A90" w:rsidRDefault="00651A90" w:rsidP="00F1194F">
      <w:pPr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return 0;</m:t>
          </m:r>
        </m:oMath>
      </m:oMathPara>
    </w:p>
    <w:p w14:paraId="0761C66D" w14:textId="4D060682" w:rsidR="00651A90" w:rsidRDefault="00651A90" w:rsidP="00F1194F">
      <w:pPr>
        <w:rPr>
          <w:rFonts w:ascii="Times New Roman" w:eastAsia="Times New Roman" w:hAnsi="Times New Roman" w:cs="Times New Roman"/>
        </w:rPr>
      </w:pPr>
    </w:p>
    <w:p w14:paraId="7B349896" w14:textId="61F66C82" w:rsidR="00651A90" w:rsidRPr="00651A90" w:rsidRDefault="00651A90" w:rsidP="00F1194F">
      <w:pPr>
        <w:rPr>
          <w:rFonts w:ascii="Calibri" w:eastAsia="Times New Roman" w:hAnsi="Calibri" w:cs="Calibri"/>
        </w:rPr>
      </w:pPr>
      <w:r w:rsidRPr="00651A90">
        <w:rPr>
          <w:rFonts w:ascii="Calibri" w:eastAsia="Times New Roman" w:hAnsi="Calibri" w:cs="Calibri"/>
        </w:rPr>
        <w:t>This force</w:t>
      </w:r>
      <w:r>
        <w:rPr>
          <w:rFonts w:ascii="Calibri" w:eastAsia="Times New Roman" w:hAnsi="Calibri" w:cs="Calibri"/>
        </w:rPr>
        <w:t xml:space="preserve">s the </w:t>
      </w:r>
      <w:r w:rsidR="00BC0797">
        <w:rPr>
          <w:rFonts w:ascii="Calibri" w:eastAsia="Times New Roman" w:hAnsi="Calibri" w:cs="Calibri"/>
        </w:rPr>
        <w:t>server to silently terminate generating the response packet due to the client-specified payload length being larger than t</w:t>
      </w:r>
      <w:bookmarkStart w:id="0" w:name="_GoBack"/>
      <w:bookmarkEnd w:id="0"/>
      <w:r w:rsidR="00BC0797">
        <w:rPr>
          <w:rFonts w:ascii="Calibri" w:eastAsia="Times New Roman" w:hAnsi="Calibri" w:cs="Calibri"/>
        </w:rPr>
        <w:t xml:space="preserve">he actual length of the payload from the request packet stored at pointer </w:t>
      </w:r>
      <m:oMath>
        <m:r>
          <w:rPr>
            <w:rFonts w:ascii="Cambria Math" w:eastAsia="Times New Roman" w:hAnsi="Cambria Math" w:cs="Calibri"/>
          </w:rPr>
          <m:t>p</m:t>
        </m:r>
      </m:oMath>
      <w:r w:rsidR="00BC0797">
        <w:rPr>
          <w:rFonts w:ascii="Calibri" w:eastAsia="Times New Roman" w:hAnsi="Calibri" w:cs="Calibri"/>
        </w:rPr>
        <w:t>.</w:t>
      </w:r>
    </w:p>
    <w:sectPr w:rsidR="00651A90" w:rsidRPr="00651A90" w:rsidSect="00625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9199C" w14:textId="77777777" w:rsidR="007B5FA1" w:rsidRDefault="007B5FA1" w:rsidP="008172F2">
      <w:r>
        <w:separator/>
      </w:r>
    </w:p>
  </w:endnote>
  <w:endnote w:type="continuationSeparator" w:id="0">
    <w:p w14:paraId="748B9859" w14:textId="77777777" w:rsidR="007B5FA1" w:rsidRDefault="007B5FA1" w:rsidP="00817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11E4B" w14:textId="77777777" w:rsidR="007B5FA1" w:rsidRDefault="007B5FA1" w:rsidP="008172F2">
      <w:r>
        <w:separator/>
      </w:r>
    </w:p>
  </w:footnote>
  <w:footnote w:type="continuationSeparator" w:id="0">
    <w:p w14:paraId="400FA668" w14:textId="77777777" w:rsidR="007B5FA1" w:rsidRDefault="007B5FA1" w:rsidP="008172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DB0"/>
    <w:rsid w:val="00015031"/>
    <w:rsid w:val="00095DA7"/>
    <w:rsid w:val="000D33D8"/>
    <w:rsid w:val="00162D75"/>
    <w:rsid w:val="00254ACF"/>
    <w:rsid w:val="002803F5"/>
    <w:rsid w:val="003F3E57"/>
    <w:rsid w:val="00433753"/>
    <w:rsid w:val="00625393"/>
    <w:rsid w:val="00651A90"/>
    <w:rsid w:val="006971D4"/>
    <w:rsid w:val="006C6B18"/>
    <w:rsid w:val="00784670"/>
    <w:rsid w:val="007923F0"/>
    <w:rsid w:val="007B5FA1"/>
    <w:rsid w:val="008172F2"/>
    <w:rsid w:val="00832FB0"/>
    <w:rsid w:val="008B2FD9"/>
    <w:rsid w:val="00A71DB0"/>
    <w:rsid w:val="00AC14C7"/>
    <w:rsid w:val="00AE57C7"/>
    <w:rsid w:val="00BC0797"/>
    <w:rsid w:val="00C03226"/>
    <w:rsid w:val="00C739FF"/>
    <w:rsid w:val="00E27B04"/>
    <w:rsid w:val="00F1194F"/>
    <w:rsid w:val="00F42C36"/>
    <w:rsid w:val="00F4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1431"/>
  <w15:chartTrackingRefBased/>
  <w15:docId w15:val="{61DBD252-44C1-5E49-9535-5E75DBF0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C14C7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17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72F2"/>
  </w:style>
  <w:style w:type="paragraph" w:styleId="Footer">
    <w:name w:val="footer"/>
    <w:basedOn w:val="Normal"/>
    <w:link w:val="FooterChar"/>
    <w:uiPriority w:val="99"/>
    <w:unhideWhenUsed/>
    <w:rsid w:val="008172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2F2"/>
  </w:style>
  <w:style w:type="character" w:styleId="PlaceholderText">
    <w:name w:val="Placeholder Text"/>
    <w:basedOn w:val="DefaultParagraphFont"/>
    <w:uiPriority w:val="99"/>
    <w:semiHidden/>
    <w:rsid w:val="00F119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Chaudhry, Hamzah Aslam</dc:creator>
  <cp:keywords/>
  <dc:description/>
  <cp:lastModifiedBy>Chaudhry, Hamzah Aslam</cp:lastModifiedBy>
  <cp:revision>23</cp:revision>
  <dcterms:created xsi:type="dcterms:W3CDTF">2019-10-31T00:10:00Z</dcterms:created>
  <dcterms:modified xsi:type="dcterms:W3CDTF">2019-10-31T03:30:00Z</dcterms:modified>
</cp:coreProperties>
</file>