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D5C9" w14:textId="15CCA616" w:rsidR="001B35B5" w:rsidRPr="00754AF0" w:rsidRDefault="00D227D4" w:rsidP="00CE6B62">
      <w:pPr>
        <w:jc w:val="center"/>
        <w:rPr>
          <w:rFonts w:cstheme="minorHAnsi"/>
        </w:rPr>
      </w:pPr>
      <w:r w:rsidRPr="00754AF0">
        <w:rPr>
          <w:rFonts w:cstheme="minorHAnsi"/>
        </w:rPr>
        <w:t>frameworks</w:t>
      </w:r>
    </w:p>
    <w:p w14:paraId="1E304417" w14:textId="77777777" w:rsidR="001B35B5" w:rsidRPr="001B35B5" w:rsidRDefault="001B35B5" w:rsidP="001B35B5">
      <w:pPr>
        <w:rPr>
          <w:rFonts w:cstheme="minorHAnsi"/>
          <w:b/>
          <w:bCs/>
        </w:rPr>
      </w:pPr>
    </w:p>
    <w:p w14:paraId="155AA7AD" w14:textId="77777777" w:rsidR="001B35B5" w:rsidRPr="001B35B5" w:rsidRDefault="001B35B5" w:rsidP="001B35B5">
      <w:pPr>
        <w:rPr>
          <w:rFonts w:cstheme="minorHAnsi"/>
          <w:b/>
          <w:bCs/>
        </w:rPr>
      </w:pPr>
    </w:p>
    <w:p w14:paraId="4D544605" w14:textId="7B57FC1C" w:rsidR="0001294B" w:rsidRDefault="001B35B5" w:rsidP="009C17B9">
      <w:pPr>
        <w:rPr>
          <w:rFonts w:cstheme="minorHAnsi"/>
          <w:b/>
          <w:bCs/>
        </w:rPr>
      </w:pPr>
      <w:r w:rsidRPr="001B35B5">
        <w:rPr>
          <w:rFonts w:cstheme="minorHAnsi"/>
          <w:b/>
          <w:bCs/>
        </w:rPr>
        <w:t>D</w:t>
      </w:r>
      <w:r w:rsidRPr="001B35B5">
        <w:rPr>
          <w:rFonts w:cstheme="minorHAnsi"/>
          <w:b/>
          <w:bCs/>
        </w:rPr>
        <w:t>ATABASE</w:t>
      </w:r>
    </w:p>
    <w:p w14:paraId="327971D0" w14:textId="55C5417F" w:rsidR="004E4DCC" w:rsidRPr="002215F8" w:rsidRDefault="004E4DCC" w:rsidP="001B35B5">
      <w:pPr>
        <w:rPr>
          <w:rFonts w:cstheme="minorHAnsi"/>
        </w:rPr>
      </w:pPr>
      <w:r w:rsidRPr="003D2B5B">
        <w:rPr>
          <w:rFonts w:cstheme="minorHAnsi"/>
        </w:rPr>
        <w:t xml:space="preserve">ACID is composed of four properties that are the major guarantees of the transaction paradigm. </w:t>
      </w:r>
      <w:r w:rsidRPr="002215F8">
        <w:rPr>
          <w:rFonts w:cstheme="minorHAnsi"/>
        </w:rPr>
        <w:t>This has influenced many aspects o</w:t>
      </w:r>
      <w:r w:rsidR="0001294B" w:rsidRPr="002215F8">
        <w:rPr>
          <w:rFonts w:cstheme="minorHAnsi"/>
        </w:rPr>
        <w:t>f</w:t>
      </w:r>
      <w:r w:rsidRPr="002215F8">
        <w:rPr>
          <w:rFonts w:cstheme="minorHAnsi"/>
        </w:rPr>
        <w:t xml:space="preserve"> database system development. </w:t>
      </w:r>
    </w:p>
    <w:p w14:paraId="2790D91F" w14:textId="2EF6C44A" w:rsidR="002215F8" w:rsidRDefault="002215F8" w:rsidP="002215F8">
      <w:pPr>
        <w:pStyle w:val="NormalWeb"/>
        <w:rPr>
          <w:rFonts w:asciiTheme="minorHAnsi" w:hAnsiTheme="minorHAnsi" w:cstheme="minorHAnsi"/>
          <w:color w:val="000000"/>
        </w:rPr>
      </w:pPr>
      <w:r w:rsidRPr="002215F8">
        <w:rPr>
          <w:rFonts w:asciiTheme="minorHAnsi" w:hAnsiTheme="minorHAnsi" w:cstheme="minorHAnsi"/>
          <w:color w:val="000000"/>
        </w:rPr>
        <w:t>[links]</w:t>
      </w:r>
    </w:p>
    <w:p w14:paraId="4BD505DA" w14:textId="2374E015" w:rsidR="007F064D" w:rsidRPr="002215F8" w:rsidRDefault="007F064D" w:rsidP="002215F8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ACID :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  <w:r w:rsidRPr="002215F8">
        <w:rPr>
          <w:rFonts w:asciiTheme="minorHAnsi" w:hAnsiTheme="minorHAnsi" w:cstheme="minorHAnsi"/>
        </w:rPr>
        <w:t>[</w:t>
      </w:r>
      <w:hyperlink r:id="rId4" w:history="1">
        <w:r w:rsidRPr="002215F8">
          <w:rPr>
            <w:rStyle w:val="Hyperlink"/>
            <w:rFonts w:asciiTheme="minorHAnsi" w:hAnsiTheme="minorHAnsi" w:cstheme="minorHAnsi"/>
          </w:rPr>
          <w:t>https://en.wikipedia.org/wiki/ACID</w:t>
        </w:r>
      </w:hyperlink>
      <w:r w:rsidRPr="002215F8">
        <w:rPr>
          <w:rFonts w:asciiTheme="minorHAnsi" w:hAnsiTheme="minorHAnsi" w:cstheme="minorHAnsi"/>
        </w:rPr>
        <w:t>]</w:t>
      </w:r>
    </w:p>
    <w:p w14:paraId="43D64327" w14:textId="71A57D4E" w:rsidR="001B35B5" w:rsidRDefault="002215F8" w:rsidP="002215F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215F8">
        <w:rPr>
          <w:rFonts w:asciiTheme="minorHAnsi" w:hAnsiTheme="minorHAnsi" w:cstheme="minorHAnsi"/>
          <w:color w:val="000000"/>
        </w:rPr>
        <w:t>Data-Centric Manifesto: [http://www.datacentricmanifesto.org/]</w:t>
      </w:r>
    </w:p>
    <w:p w14:paraId="74C502FB" w14:textId="77777777" w:rsidR="002215F8" w:rsidRPr="002215F8" w:rsidRDefault="002215F8" w:rsidP="002215F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4BA99E4" w14:textId="77777777" w:rsidR="00657708" w:rsidRPr="001B35B5" w:rsidRDefault="00657708" w:rsidP="002215F8">
      <w:pPr>
        <w:rPr>
          <w:rFonts w:cstheme="minorHAnsi"/>
          <w:b/>
          <w:bCs/>
        </w:rPr>
      </w:pPr>
    </w:p>
    <w:p w14:paraId="7DB2C852" w14:textId="1A9AE880" w:rsidR="001B35B5" w:rsidRPr="001B35B5" w:rsidRDefault="001B35B5" w:rsidP="009C17B9">
      <w:pPr>
        <w:rPr>
          <w:rFonts w:cstheme="minorHAnsi"/>
          <w:b/>
          <w:bCs/>
        </w:rPr>
      </w:pPr>
      <w:r w:rsidRPr="001B35B5">
        <w:rPr>
          <w:rFonts w:cstheme="minorHAnsi"/>
          <w:b/>
          <w:bCs/>
        </w:rPr>
        <w:t>CLOUD</w:t>
      </w:r>
    </w:p>
    <w:p w14:paraId="1F541465" w14:textId="29CAA5D4" w:rsidR="001B35B5" w:rsidRPr="003D2B5B" w:rsidRDefault="001B35B5" w:rsidP="00657708">
      <w:pPr>
        <w:pStyle w:val="NormalWeb"/>
        <w:spacing w:before="0" w:beforeAutospacing="0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3D2B5B">
        <w:rPr>
          <w:rStyle w:val="Strong"/>
          <w:rFonts w:asciiTheme="minorHAnsi" w:hAnsiTheme="minorHAnsi" w:cstheme="minorHAnsi"/>
          <w:b w:val="0"/>
          <w:bCs w:val="0"/>
          <w:i/>
          <w:iCs/>
          <w:color w:val="000000"/>
        </w:rPr>
        <w:t>EMERGENCE:</w:t>
      </w:r>
      <w:r w:rsidRPr="003D2B5B">
        <w:rPr>
          <w:rStyle w:val="apple-converted-space"/>
          <w:rFonts w:asciiTheme="minorHAnsi" w:hAnsiTheme="minorHAnsi" w:cstheme="minorHAnsi"/>
          <w:i/>
          <w:iCs/>
          <w:color w:val="000000"/>
        </w:rPr>
        <w:t> </w:t>
      </w:r>
      <w:proofErr w:type="spellStart"/>
      <w:r w:rsidRPr="003D2B5B">
        <w:rPr>
          <w:rStyle w:val="ph"/>
          <w:rFonts w:asciiTheme="minorHAnsi" w:hAnsiTheme="minorHAnsi" w:cstheme="minorHAnsi"/>
          <w:i/>
          <w:iCs/>
          <w:color w:val="000000"/>
        </w:rPr>
        <w:t>əˈmərjəns</w:t>
      </w:r>
      <w:proofErr w:type="spellEnd"/>
      <w:r w:rsidRPr="003D2B5B">
        <w:rPr>
          <w:rStyle w:val="apple-converted-space"/>
          <w:rFonts w:asciiTheme="minorHAnsi" w:hAnsiTheme="minorHAnsi" w:cstheme="minorHAnsi"/>
          <w:i/>
          <w:iCs/>
          <w:color w:val="000000"/>
        </w:rPr>
        <w:t> </w:t>
      </w:r>
      <w:r w:rsidRPr="003D2B5B">
        <w:rPr>
          <w:rStyle w:val="prx"/>
          <w:rFonts w:asciiTheme="minorHAnsi" w:hAnsiTheme="minorHAnsi" w:cstheme="minorHAnsi"/>
          <w:i/>
          <w:iCs/>
          <w:color w:val="000000"/>
        </w:rPr>
        <w:t>| (</w:t>
      </w:r>
      <w:r w:rsidRPr="003D2B5B">
        <w:rPr>
          <w:rStyle w:val="gp"/>
          <w:rFonts w:asciiTheme="minorHAnsi" w:hAnsiTheme="minorHAnsi" w:cstheme="minorHAnsi"/>
          <w:i/>
          <w:iCs/>
          <w:color w:val="000000"/>
        </w:rPr>
        <w:t>noun)</w:t>
      </w:r>
      <w:r w:rsidRPr="003D2B5B">
        <w:rPr>
          <w:rStyle w:val="pos"/>
          <w:rFonts w:asciiTheme="minorHAnsi" w:hAnsiTheme="minorHAnsi" w:cstheme="minorHAnsi"/>
          <w:i/>
          <w:iCs/>
          <w:color w:val="000000"/>
        </w:rPr>
        <w:t> </w:t>
      </w:r>
      <w:r w:rsidRPr="003D2B5B">
        <w:rPr>
          <w:rStyle w:val="df"/>
          <w:rFonts w:asciiTheme="minorHAnsi" w:hAnsiTheme="minorHAnsi" w:cstheme="minorHAnsi"/>
          <w:i/>
          <w:iCs/>
          <w:color w:val="000000"/>
        </w:rPr>
        <w:t>the process of coming into view or becoming exposed after being concealed</w:t>
      </w:r>
    </w:p>
    <w:p w14:paraId="779F2627" w14:textId="005DF903" w:rsidR="001B35B5" w:rsidRDefault="001B35B5" w:rsidP="006577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pacing w:val="3"/>
        </w:rPr>
      </w:pPr>
      <w:r w:rsidRPr="001B35B5">
        <w:rPr>
          <w:rFonts w:asciiTheme="minorHAnsi" w:hAnsiTheme="minorHAnsi" w:cstheme="minorHAnsi"/>
          <w:color w:val="000000"/>
          <w:spacing w:val="3"/>
        </w:rPr>
        <w:t>Technical business operations have historically been restricted by resources with a high CAPEX in static local environments.</w:t>
      </w:r>
    </w:p>
    <w:p w14:paraId="302686D0" w14:textId="77777777" w:rsidR="00657708" w:rsidRPr="001B35B5" w:rsidRDefault="00657708" w:rsidP="006577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BF8DD6F" w14:textId="53D708DF" w:rsidR="00657708" w:rsidRDefault="001B35B5" w:rsidP="00657708">
      <w:pPr>
        <w:pStyle w:val="has-text-align-lef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B35B5">
        <w:rPr>
          <w:rFonts w:asciiTheme="minorHAnsi" w:hAnsiTheme="minorHAnsi" w:cstheme="minorHAnsi"/>
          <w:color w:val="000000"/>
          <w:spacing w:val="3"/>
        </w:rPr>
        <w:t xml:space="preserve">Rapidly </w:t>
      </w:r>
      <w:r w:rsidR="009C17B9">
        <w:rPr>
          <w:rFonts w:asciiTheme="minorHAnsi" w:hAnsiTheme="minorHAnsi" w:cstheme="minorHAnsi"/>
          <w:color w:val="000000"/>
          <w:spacing w:val="3"/>
        </w:rPr>
        <w:t>c</w:t>
      </w:r>
      <w:r w:rsidRPr="001B35B5">
        <w:rPr>
          <w:rFonts w:asciiTheme="minorHAnsi" w:hAnsiTheme="minorHAnsi" w:cstheme="minorHAnsi"/>
          <w:color w:val="000000"/>
          <w:spacing w:val="3"/>
        </w:rPr>
        <w:t>hanging constraints</w:t>
      </w:r>
      <w:r w:rsidRPr="001B35B5">
        <w:rPr>
          <w:rStyle w:val="apple-converted-space"/>
          <w:rFonts w:asciiTheme="minorHAnsi" w:hAnsiTheme="minorHAnsi" w:cstheme="minorHAnsi"/>
          <w:color w:val="000000"/>
          <w:spacing w:val="3"/>
        </w:rPr>
        <w:t> </w:t>
      </w:r>
      <w:r w:rsidRPr="001B35B5">
        <w:rPr>
          <w:rFonts w:asciiTheme="minorHAnsi" w:hAnsiTheme="minorHAnsi" w:cstheme="minorHAnsi"/>
          <w:color w:val="000000"/>
        </w:rPr>
        <w:t>now drive the consideration of the technology stack, so what can we do make sense of this fact</w:t>
      </w:r>
      <w:r w:rsidR="00657708">
        <w:rPr>
          <w:rFonts w:asciiTheme="minorHAnsi" w:hAnsiTheme="minorHAnsi" w:cstheme="minorHAnsi"/>
          <w:color w:val="000000"/>
        </w:rPr>
        <w:t>s.</w:t>
      </w:r>
    </w:p>
    <w:p w14:paraId="7B7C3816" w14:textId="5E4887D6" w:rsidR="00657708" w:rsidRDefault="00657708" w:rsidP="00657708">
      <w:pPr>
        <w:pStyle w:val="has-text-align-lef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F900412" w14:textId="7EA74814" w:rsidR="007F064D" w:rsidRDefault="007F064D" w:rsidP="00657708">
      <w:pPr>
        <w:pStyle w:val="has-text-align-lef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[link</w:t>
      </w:r>
      <w:r w:rsidR="00BB0201">
        <w:rPr>
          <w:rFonts w:asciiTheme="minorHAnsi" w:hAnsiTheme="minorHAnsi" w:cstheme="minorHAnsi"/>
          <w:color w:val="000000"/>
        </w:rPr>
        <w:t>s</w:t>
      </w:r>
      <w:r>
        <w:rPr>
          <w:rFonts w:asciiTheme="minorHAnsi" w:hAnsiTheme="minorHAnsi" w:cstheme="minorHAnsi"/>
          <w:color w:val="000000"/>
        </w:rPr>
        <w:t>]</w:t>
      </w:r>
    </w:p>
    <w:p w14:paraId="6E2766A5" w14:textId="74F128BC" w:rsidR="007F064D" w:rsidRDefault="007F064D" w:rsidP="00657708">
      <w:pPr>
        <w:pStyle w:val="has-text-align-lef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2B4AD87" w14:textId="37357FFF" w:rsidR="007F064D" w:rsidRDefault="007F064D" w:rsidP="00657708">
      <w:pPr>
        <w:pStyle w:val="has-text-align-lef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Definition :</w:t>
      </w:r>
      <w:proofErr w:type="gramEnd"/>
      <w:r>
        <w:rPr>
          <w:rFonts w:asciiTheme="minorHAnsi" w:hAnsiTheme="minorHAnsi" w:cstheme="minorHAnsi"/>
          <w:color w:val="000000"/>
        </w:rPr>
        <w:t xml:space="preserve"> [source]</w:t>
      </w:r>
    </w:p>
    <w:p w14:paraId="3C611F0E" w14:textId="77777777" w:rsidR="007F064D" w:rsidRDefault="007F064D" w:rsidP="00657708">
      <w:pPr>
        <w:pStyle w:val="has-text-align-lef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0A46948" w14:textId="11C5C3BA" w:rsidR="00657708" w:rsidRDefault="00657708" w:rsidP="006577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pacing w:val="3"/>
        </w:rPr>
        <w:t xml:space="preserve">edit (9.21.2022) &gt; </w:t>
      </w:r>
      <w:r w:rsidRPr="00657708">
        <w:rPr>
          <w:rFonts w:asciiTheme="minorHAnsi" w:hAnsiTheme="minorHAnsi" w:cstheme="minorHAnsi"/>
          <w:color w:val="000000"/>
          <w:spacing w:val="3"/>
        </w:rPr>
        <w:t>These environments were rarely equipped to handle the injection of mobile and smart devices into the network domain</w:t>
      </w:r>
      <w:r w:rsidRPr="00657708">
        <w:rPr>
          <w:rStyle w:val="apple-converted-space"/>
          <w:rFonts w:asciiTheme="minorHAnsi" w:hAnsiTheme="minorHAnsi" w:cstheme="minorHAnsi"/>
          <w:color w:val="000000"/>
          <w:spacing w:val="3"/>
        </w:rPr>
        <w:t> </w:t>
      </w:r>
      <w:r w:rsidRPr="00657708">
        <w:rPr>
          <w:rFonts w:asciiTheme="minorHAnsi" w:hAnsiTheme="minorHAnsi" w:cstheme="minorHAnsi"/>
          <w:color w:val="000000"/>
        </w:rPr>
        <w:t>and these devices have their own set of connection and security needs.</w:t>
      </w:r>
    </w:p>
    <w:p w14:paraId="29FC2556" w14:textId="6780A577" w:rsidR="00657708" w:rsidRDefault="00657708" w:rsidP="006577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D58C1A3" w14:textId="77777777" w:rsidR="00657708" w:rsidRDefault="00657708" w:rsidP="006577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49C5473" w14:textId="77E75492" w:rsidR="0001294B" w:rsidRPr="00657708" w:rsidRDefault="0001294B" w:rsidP="006577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1294B">
        <w:rPr>
          <w:rFonts w:asciiTheme="minorHAnsi" w:hAnsiTheme="minorHAnsi" w:cstheme="minorHAnsi"/>
          <w:b/>
          <w:bCs/>
          <w:color w:val="000000"/>
        </w:rPr>
        <w:t>WEB</w:t>
      </w:r>
    </w:p>
    <w:p w14:paraId="775988A7" w14:textId="49311461" w:rsidR="0001294B" w:rsidRDefault="0001294B" w:rsidP="001B35B5">
      <w:pPr>
        <w:pStyle w:val="has-text-align-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Rapid deployment of site</w:t>
      </w:r>
      <w:r w:rsidR="00DC1906">
        <w:rPr>
          <w:rFonts w:asciiTheme="minorHAnsi" w:hAnsiTheme="minorHAnsi" w:cstheme="minorHAnsi"/>
          <w:color w:val="000000"/>
        </w:rPr>
        <w:t>s</w:t>
      </w:r>
      <w:r>
        <w:rPr>
          <w:rFonts w:asciiTheme="minorHAnsi" w:hAnsiTheme="minorHAnsi" w:cstheme="minorHAnsi"/>
          <w:color w:val="000000"/>
        </w:rPr>
        <w:t xml:space="preserve"> using robust web frameworks.</w:t>
      </w:r>
    </w:p>
    <w:p w14:paraId="118B9839" w14:textId="3C33149D" w:rsidR="0001294B" w:rsidRDefault="00933441" w:rsidP="001B35B5">
      <w:pPr>
        <w:pStyle w:val="has-text-align-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</w:t>
      </w:r>
      <w:r w:rsidR="0001294B">
        <w:rPr>
          <w:rFonts w:asciiTheme="minorHAnsi" w:hAnsiTheme="minorHAnsi" w:cstheme="minorHAnsi"/>
          <w:color w:val="000000"/>
        </w:rPr>
        <w:t>xamples: Django, Flask, Node</w:t>
      </w:r>
    </w:p>
    <w:p w14:paraId="34CC6526" w14:textId="58F7335F" w:rsidR="009C17B9" w:rsidRDefault="009C17B9" w:rsidP="00657708">
      <w:pPr>
        <w:pStyle w:val="has-text-align-left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</w:p>
    <w:p w14:paraId="1E7AB781" w14:textId="64DE8A3B" w:rsidR="00657708" w:rsidRDefault="00657708" w:rsidP="00657708">
      <w:pPr>
        <w:pStyle w:val="has-text-align-left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</w:p>
    <w:p w14:paraId="4869E661" w14:textId="21B7F520" w:rsidR="00657708" w:rsidRDefault="00657708" w:rsidP="00657708">
      <w:pPr>
        <w:pStyle w:val="has-text-align-left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</w:p>
    <w:p w14:paraId="26F861B7" w14:textId="77777777" w:rsidR="007F064D" w:rsidRDefault="007F064D" w:rsidP="009C17B9">
      <w:pPr>
        <w:pStyle w:val="has-text-align-left"/>
        <w:rPr>
          <w:rFonts w:asciiTheme="minorHAnsi" w:hAnsiTheme="minorHAnsi" w:cstheme="minorHAnsi"/>
          <w:b/>
          <w:bCs/>
          <w:color w:val="000000"/>
        </w:rPr>
      </w:pPr>
    </w:p>
    <w:p w14:paraId="1558E174" w14:textId="1A7C2086" w:rsidR="0001294B" w:rsidRDefault="0001294B" w:rsidP="009C17B9">
      <w:pPr>
        <w:pStyle w:val="has-text-align-left"/>
        <w:rPr>
          <w:rFonts w:asciiTheme="minorHAnsi" w:hAnsiTheme="minorHAnsi" w:cstheme="minorHAnsi"/>
          <w:b/>
          <w:bCs/>
          <w:color w:val="000000"/>
        </w:rPr>
      </w:pPr>
      <w:r w:rsidRPr="0001294B">
        <w:rPr>
          <w:rFonts w:asciiTheme="minorHAnsi" w:hAnsiTheme="minorHAnsi" w:cstheme="minorHAnsi"/>
          <w:b/>
          <w:bCs/>
          <w:color w:val="000000"/>
        </w:rPr>
        <w:lastRenderedPageBreak/>
        <w:t>INFRASTRUCTURE</w:t>
      </w:r>
    </w:p>
    <w:p w14:paraId="1B0D828E" w14:textId="7791D3C1" w:rsidR="0001294B" w:rsidRPr="00DC1906" w:rsidRDefault="0001294B" w:rsidP="003D2B5B">
      <w:pPr>
        <w:pStyle w:val="has-text-align-left"/>
        <w:rPr>
          <w:rFonts w:asciiTheme="minorHAnsi" w:hAnsiTheme="minorHAnsi" w:cstheme="minorHAnsi"/>
          <w:color w:val="000000"/>
        </w:rPr>
      </w:pPr>
      <w:proofErr w:type="spellStart"/>
      <w:r w:rsidRPr="00DC1906">
        <w:rPr>
          <w:rFonts w:asciiTheme="minorHAnsi" w:hAnsiTheme="minorHAnsi" w:cstheme="minorHAnsi"/>
          <w:color w:val="000000"/>
        </w:rPr>
        <w:t>I</w:t>
      </w:r>
      <w:r w:rsidR="00DC1906" w:rsidRPr="00DC1906">
        <w:rPr>
          <w:rFonts w:asciiTheme="minorHAnsi" w:hAnsiTheme="minorHAnsi" w:cstheme="minorHAnsi"/>
          <w:color w:val="000000"/>
        </w:rPr>
        <w:t>a</w:t>
      </w:r>
      <w:r w:rsidRPr="00DC1906">
        <w:rPr>
          <w:rFonts w:asciiTheme="minorHAnsi" w:hAnsiTheme="minorHAnsi" w:cstheme="minorHAnsi"/>
          <w:color w:val="000000"/>
        </w:rPr>
        <w:t>C</w:t>
      </w:r>
      <w:proofErr w:type="spellEnd"/>
      <w:r w:rsidR="003D2B5B" w:rsidRPr="00DC1906">
        <w:rPr>
          <w:rFonts w:asciiTheme="minorHAnsi" w:hAnsiTheme="minorHAnsi" w:cstheme="minorHAnsi"/>
          <w:color w:val="000000"/>
        </w:rPr>
        <w:t xml:space="preserve"> (Infrastructure as Code)</w:t>
      </w:r>
    </w:p>
    <w:p w14:paraId="1B070FF2" w14:textId="77777777" w:rsidR="00DC1906" w:rsidRPr="00DC1906" w:rsidRDefault="00DC1906" w:rsidP="00DC1906">
      <w:pPr>
        <w:pStyle w:val="NormalWeb"/>
        <w:rPr>
          <w:rFonts w:asciiTheme="minorHAnsi" w:hAnsiTheme="minorHAnsi" w:cstheme="minorHAnsi"/>
          <w:color w:val="000000"/>
        </w:rPr>
      </w:pPr>
      <w:r w:rsidRPr="00DC1906">
        <w:rPr>
          <w:rFonts w:asciiTheme="minorHAnsi" w:hAnsiTheme="minorHAnsi" w:cstheme="minorHAnsi"/>
          <w:color w:val="000000"/>
        </w:rPr>
        <w:t>[links]</w:t>
      </w:r>
    </w:p>
    <w:p w14:paraId="6C29F5D0" w14:textId="1FA1BAF4" w:rsidR="00657708" w:rsidRDefault="00DC1906" w:rsidP="002215F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DC1906">
        <w:rPr>
          <w:rFonts w:asciiTheme="minorHAnsi" w:hAnsiTheme="minorHAnsi" w:cstheme="minorHAnsi"/>
          <w:color w:val="000000"/>
        </w:rPr>
        <w:t>Book by Rosemary Wang (</w:t>
      </w:r>
      <w:proofErr w:type="spellStart"/>
      <w:r w:rsidRPr="00DC1906">
        <w:rPr>
          <w:rFonts w:asciiTheme="minorHAnsi" w:hAnsiTheme="minorHAnsi" w:cstheme="minorHAnsi"/>
          <w:color w:val="000000"/>
        </w:rPr>
        <w:t>HashiCorp</w:t>
      </w:r>
      <w:proofErr w:type="spellEnd"/>
      <w:r w:rsidRPr="00DC1906">
        <w:rPr>
          <w:rFonts w:asciiTheme="minorHAnsi" w:hAnsiTheme="minorHAnsi" w:cstheme="minorHAnsi"/>
          <w:color w:val="000000"/>
        </w:rPr>
        <w:t>): [</w:t>
      </w:r>
      <w:hyperlink r:id="rId5" w:tgtFrame="_blank" w:history="1">
        <w:r w:rsidRPr="00DC1906">
          <w:rPr>
            <w:rStyle w:val="Hyperlink"/>
            <w:rFonts w:asciiTheme="minorHAnsi" w:hAnsiTheme="minorHAnsi" w:cstheme="minorHAnsi"/>
          </w:rPr>
          <w:t>https://www.oreilly.com/library/view/infrastructure-as-code/</w:t>
        </w:r>
        <w:r w:rsidRPr="00DC1906">
          <w:rPr>
            <w:rStyle w:val="Hyperlink"/>
            <w:rFonts w:asciiTheme="minorHAnsi" w:hAnsiTheme="minorHAnsi" w:cstheme="minorHAnsi"/>
          </w:rPr>
          <w:t>9</w:t>
        </w:r>
        <w:r w:rsidRPr="00DC1906">
          <w:rPr>
            <w:rStyle w:val="Hyperlink"/>
            <w:rFonts w:asciiTheme="minorHAnsi" w:hAnsiTheme="minorHAnsi" w:cstheme="minorHAnsi"/>
          </w:rPr>
          <w:t>781617298295/</w:t>
        </w:r>
      </w:hyperlink>
    </w:p>
    <w:p w14:paraId="1A8DF1EB" w14:textId="52867E97" w:rsidR="002215F8" w:rsidRDefault="002215F8" w:rsidP="002215F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CB345DE" w14:textId="77777777" w:rsidR="002215F8" w:rsidRPr="00DC1906" w:rsidRDefault="002215F8" w:rsidP="002215F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075975D" w14:textId="1605363F" w:rsidR="00DC1906" w:rsidRDefault="00657708" w:rsidP="00657708">
      <w:pPr>
        <w:pStyle w:val="has-text-align-lef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215F8">
        <w:rPr>
          <w:rFonts w:asciiTheme="minorHAnsi" w:hAnsiTheme="minorHAnsi" w:cstheme="minorHAnsi"/>
          <w:b/>
          <w:bCs/>
          <w:color w:val="000000"/>
        </w:rPr>
        <w:t>STREAMING</w:t>
      </w:r>
      <w:r>
        <w:rPr>
          <w:rFonts w:asciiTheme="minorHAnsi" w:hAnsiTheme="minorHAnsi" w:cstheme="minorHAnsi"/>
          <w:color w:val="000000"/>
        </w:rPr>
        <w:t xml:space="preserve"> &gt; research (9.21.2022)</w:t>
      </w:r>
    </w:p>
    <w:p w14:paraId="484DA60F" w14:textId="77777777" w:rsidR="00657708" w:rsidRPr="003D2B5B" w:rsidRDefault="00657708" w:rsidP="003D2B5B">
      <w:pPr>
        <w:pStyle w:val="has-text-align-left"/>
        <w:rPr>
          <w:rFonts w:asciiTheme="minorHAnsi" w:hAnsiTheme="minorHAnsi" w:cstheme="minorHAnsi"/>
          <w:color w:val="000000"/>
        </w:rPr>
      </w:pPr>
    </w:p>
    <w:p w14:paraId="5F0E1C1E" w14:textId="77777777" w:rsidR="0001294B" w:rsidRPr="001B35B5" w:rsidRDefault="0001294B" w:rsidP="001B35B5">
      <w:pPr>
        <w:pStyle w:val="has-text-align-left"/>
        <w:rPr>
          <w:rFonts w:asciiTheme="minorHAnsi" w:hAnsiTheme="minorHAnsi" w:cstheme="minorHAnsi"/>
          <w:color w:val="000000"/>
        </w:rPr>
      </w:pPr>
    </w:p>
    <w:p w14:paraId="4E7C7BE2" w14:textId="77777777" w:rsidR="004E4DCC" w:rsidRPr="001B35B5" w:rsidRDefault="004E4DCC" w:rsidP="001B35B5">
      <w:pPr>
        <w:rPr>
          <w:rFonts w:cstheme="minorHAnsi"/>
          <w:b/>
          <w:bCs/>
        </w:rPr>
      </w:pPr>
    </w:p>
    <w:sectPr w:rsidR="004E4DCC" w:rsidRPr="001B35B5" w:rsidSect="00D0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EF"/>
    <w:rsid w:val="0001294B"/>
    <w:rsid w:val="001B35B5"/>
    <w:rsid w:val="002215F8"/>
    <w:rsid w:val="00274CEF"/>
    <w:rsid w:val="003D2B5B"/>
    <w:rsid w:val="004E4DCC"/>
    <w:rsid w:val="00657708"/>
    <w:rsid w:val="006673C3"/>
    <w:rsid w:val="00724EE2"/>
    <w:rsid w:val="00741F53"/>
    <w:rsid w:val="00754AF0"/>
    <w:rsid w:val="007F064D"/>
    <w:rsid w:val="00933441"/>
    <w:rsid w:val="009C17B9"/>
    <w:rsid w:val="00BB0201"/>
    <w:rsid w:val="00CE6B62"/>
    <w:rsid w:val="00D07A10"/>
    <w:rsid w:val="00D227D4"/>
    <w:rsid w:val="00DC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7A6CB"/>
  <w15:chartTrackingRefBased/>
  <w15:docId w15:val="{BA77AA4C-75C9-1C4A-9301-CF03E5D1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D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B35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B35B5"/>
    <w:rPr>
      <w:b/>
      <w:bCs/>
    </w:rPr>
  </w:style>
  <w:style w:type="character" w:customStyle="1" w:styleId="apple-converted-space">
    <w:name w:val="apple-converted-space"/>
    <w:basedOn w:val="DefaultParagraphFont"/>
    <w:rsid w:val="001B35B5"/>
  </w:style>
  <w:style w:type="character" w:customStyle="1" w:styleId="prx">
    <w:name w:val="prx"/>
    <w:basedOn w:val="DefaultParagraphFont"/>
    <w:rsid w:val="001B35B5"/>
  </w:style>
  <w:style w:type="character" w:customStyle="1" w:styleId="ph">
    <w:name w:val="ph"/>
    <w:basedOn w:val="DefaultParagraphFont"/>
    <w:rsid w:val="001B35B5"/>
  </w:style>
  <w:style w:type="character" w:customStyle="1" w:styleId="pos">
    <w:name w:val="pos"/>
    <w:basedOn w:val="DefaultParagraphFont"/>
    <w:rsid w:val="001B35B5"/>
  </w:style>
  <w:style w:type="character" w:customStyle="1" w:styleId="gp">
    <w:name w:val="gp"/>
    <w:basedOn w:val="DefaultParagraphFont"/>
    <w:rsid w:val="001B35B5"/>
  </w:style>
  <w:style w:type="character" w:customStyle="1" w:styleId="df">
    <w:name w:val="df"/>
    <w:basedOn w:val="DefaultParagraphFont"/>
    <w:rsid w:val="001B35B5"/>
  </w:style>
  <w:style w:type="paragraph" w:customStyle="1" w:styleId="has-text-align-left">
    <w:name w:val="has-text-align-left"/>
    <w:basedOn w:val="Normal"/>
    <w:rsid w:val="001B35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21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reilly.com/library/view/infrastructure-as-code/9781617298295/" TargetMode="External"/><Relationship Id="rId4" Type="http://schemas.openxmlformats.org/officeDocument/2006/relationships/hyperlink" Target="https://en.wikipedia.org/wiki/AC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Ramirez</dc:creator>
  <cp:keywords/>
  <dc:description/>
  <cp:lastModifiedBy>Jaime Ramirez</cp:lastModifiedBy>
  <cp:revision>12</cp:revision>
  <dcterms:created xsi:type="dcterms:W3CDTF">2022-09-22T03:57:00Z</dcterms:created>
  <dcterms:modified xsi:type="dcterms:W3CDTF">2022-09-22T05:24:00Z</dcterms:modified>
</cp:coreProperties>
</file>