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2EAC" w14:textId="6BA19B61" w:rsidR="000B0E5B" w:rsidRDefault="00D5171E" w:rsidP="00D5171E">
      <w:pPr>
        <w:pStyle w:val="Heading1"/>
      </w:pPr>
      <w:r>
        <w:t>BlockBatch</w:t>
      </w:r>
    </w:p>
    <w:p w14:paraId="7E22B71C" w14:textId="1FAB8802" w:rsidR="00D5171E" w:rsidRDefault="00D5171E" w:rsidP="00D5171E">
      <w:r>
        <w:t>Script</w:t>
      </w:r>
      <w:r w:rsidR="00150E74">
        <w:t xml:space="preserve"> </w:t>
      </w:r>
      <w:r>
        <w:t xml:space="preserve">to utilize Mastodon API for performing operations in batches. </w:t>
      </w:r>
      <w:r w:rsidR="00111F59">
        <w:t>T</w:t>
      </w:r>
      <w:r>
        <w:t>ake</w:t>
      </w:r>
      <w:r w:rsidR="00111F59">
        <w:t>s</w:t>
      </w:r>
      <w:r>
        <w:t xml:space="preserve"> arguments to specify entity, action, and file to consume for the list.</w:t>
      </w:r>
    </w:p>
    <w:p w14:paraId="58D482AE" w14:textId="1DD5A742" w:rsidR="00111F59" w:rsidRDefault="00111F59" w:rsidP="00111F59">
      <w:pPr>
        <w:pStyle w:val="Heading2"/>
      </w:pPr>
      <w:r>
        <w:t>Arguments</w:t>
      </w:r>
    </w:p>
    <w:tbl>
      <w:tblPr>
        <w:tblStyle w:val="TableGrid"/>
        <w:tblW w:w="0" w:type="auto"/>
        <w:tblLook w:val="04A0" w:firstRow="1" w:lastRow="0" w:firstColumn="1" w:lastColumn="0" w:noHBand="0" w:noVBand="1"/>
      </w:tblPr>
      <w:tblGrid>
        <w:gridCol w:w="1795"/>
        <w:gridCol w:w="3237"/>
        <w:gridCol w:w="4318"/>
      </w:tblGrid>
      <w:tr w:rsidR="00111F59" w14:paraId="4E3FD93B" w14:textId="77777777" w:rsidTr="00111F59">
        <w:tc>
          <w:tcPr>
            <w:tcW w:w="1795" w:type="dxa"/>
          </w:tcPr>
          <w:p w14:paraId="690261C3" w14:textId="0357245A" w:rsidR="00111F59" w:rsidRDefault="00111F59" w:rsidP="00111F59">
            <w:r>
              <w:t>Argument Name</w:t>
            </w:r>
          </w:p>
        </w:tc>
        <w:tc>
          <w:tcPr>
            <w:tcW w:w="3237" w:type="dxa"/>
          </w:tcPr>
          <w:p w14:paraId="4FB16CFC" w14:textId="272F019F" w:rsidR="00111F59" w:rsidRDefault="00111F59" w:rsidP="00111F59">
            <w:r>
              <w:t>Input</w:t>
            </w:r>
          </w:p>
        </w:tc>
        <w:tc>
          <w:tcPr>
            <w:tcW w:w="4318" w:type="dxa"/>
          </w:tcPr>
          <w:p w14:paraId="1B6D6170" w14:textId="57D3BC4E" w:rsidR="00111F59" w:rsidRDefault="00111F59" w:rsidP="00111F59">
            <w:r>
              <w:t>Details</w:t>
            </w:r>
          </w:p>
        </w:tc>
      </w:tr>
      <w:tr w:rsidR="00111F59" w14:paraId="3F48C035" w14:textId="77777777" w:rsidTr="00111F59">
        <w:tc>
          <w:tcPr>
            <w:tcW w:w="1795" w:type="dxa"/>
          </w:tcPr>
          <w:p w14:paraId="027D9A95" w14:textId="377499BE" w:rsidR="00111F59" w:rsidRDefault="00111F59" w:rsidP="00111F59">
            <w:r>
              <w:t>--config, -c</w:t>
            </w:r>
          </w:p>
        </w:tc>
        <w:tc>
          <w:tcPr>
            <w:tcW w:w="3237" w:type="dxa"/>
          </w:tcPr>
          <w:p w14:paraId="24380CBB" w14:textId="224E4086" w:rsidR="00111F59" w:rsidRDefault="00111F59" w:rsidP="00111F59">
            <w:r>
              <w:t>File</w:t>
            </w:r>
            <w:r w:rsidR="006213D4">
              <w:br/>
            </w:r>
            <w:r>
              <w:t>json</w:t>
            </w:r>
          </w:p>
        </w:tc>
        <w:tc>
          <w:tcPr>
            <w:tcW w:w="4318" w:type="dxa"/>
          </w:tcPr>
          <w:p w14:paraId="279FFA0E" w14:textId="74F5CD33" w:rsidR="00111F59" w:rsidRDefault="00111F59" w:rsidP="00111F59">
            <w:r w:rsidRPr="00111F59">
              <w:t>Optionally provide a path to a JSON file containing configuration options. If not provided, options must be supplied using command line flags.</w:t>
            </w:r>
          </w:p>
        </w:tc>
      </w:tr>
      <w:tr w:rsidR="00111F59" w14:paraId="46727BE3" w14:textId="77777777" w:rsidTr="00111F59">
        <w:tc>
          <w:tcPr>
            <w:tcW w:w="1795" w:type="dxa"/>
          </w:tcPr>
          <w:p w14:paraId="650288EB" w14:textId="43CB8DB6" w:rsidR="00111F59" w:rsidRDefault="00111F59" w:rsidP="00111F59">
            <w:r>
              <w:t>--server</w:t>
            </w:r>
          </w:p>
        </w:tc>
        <w:tc>
          <w:tcPr>
            <w:tcW w:w="3237" w:type="dxa"/>
          </w:tcPr>
          <w:p w14:paraId="4DB05B79" w14:textId="38592638" w:rsidR="00111F59" w:rsidRDefault="00111F59" w:rsidP="00111F59">
            <w:r>
              <w:t>String,</w:t>
            </w:r>
            <w:r w:rsidR="006213D4">
              <w:br/>
            </w:r>
            <w:r>
              <w:t>“domain.tld”</w:t>
            </w:r>
          </w:p>
        </w:tc>
        <w:tc>
          <w:tcPr>
            <w:tcW w:w="4318" w:type="dxa"/>
          </w:tcPr>
          <w:p w14:paraId="2D4B8D24" w14:textId="2620DEC8" w:rsidR="00111F59" w:rsidRDefault="00111F59" w:rsidP="00111F59">
            <w:r w:rsidRPr="00111F59">
              <w:t>Required: The name of your server (e.g. `darkfriend.social`).</w:t>
            </w:r>
          </w:p>
        </w:tc>
      </w:tr>
      <w:tr w:rsidR="00111F59" w14:paraId="2D96C5F0" w14:textId="77777777" w:rsidTr="00111F59">
        <w:tc>
          <w:tcPr>
            <w:tcW w:w="1795" w:type="dxa"/>
          </w:tcPr>
          <w:p w14:paraId="31079D31" w14:textId="015C95D0" w:rsidR="00111F59" w:rsidRDefault="00111F59" w:rsidP="00111F59">
            <w:r>
              <w:t>--access-token</w:t>
            </w:r>
          </w:p>
        </w:tc>
        <w:tc>
          <w:tcPr>
            <w:tcW w:w="3237" w:type="dxa"/>
          </w:tcPr>
          <w:p w14:paraId="284C0F27" w14:textId="1A55D16F" w:rsidR="00111F59" w:rsidRDefault="00111F59" w:rsidP="00111F59">
            <w:r>
              <w:t>String</w:t>
            </w:r>
          </w:p>
        </w:tc>
        <w:tc>
          <w:tcPr>
            <w:tcW w:w="4318" w:type="dxa"/>
          </w:tcPr>
          <w:p w14:paraId="0C261F98" w14:textId="39825A25" w:rsidR="00111F59" w:rsidRDefault="00111F59" w:rsidP="00111F59">
            <w:r w:rsidRPr="00111F59">
              <w:t xml:space="preserve">Required: The access token can be generated at </w:t>
            </w:r>
            <w:hyperlink w:history="1">
              <w:r w:rsidRPr="00A335D3">
                <w:rPr>
                  <w:rStyle w:val="Hyperlink"/>
                </w:rPr>
                <w:t>https://&lt;server&gt;/settings/applications</w:t>
              </w:r>
            </w:hyperlink>
            <w:r w:rsidRPr="00111F59">
              <w:t>.</w:t>
            </w:r>
            <w:r>
              <w:t xml:space="preserve"> Requires admin read and write for domain blocks, email domain blocks, and </w:t>
            </w:r>
            <w:r w:rsidR="006213D4">
              <w:t>IP</w:t>
            </w:r>
            <w:r>
              <w:t xml:space="preserve"> blocks</w:t>
            </w:r>
          </w:p>
        </w:tc>
      </w:tr>
      <w:tr w:rsidR="00111F59" w14:paraId="1AD27662" w14:textId="77777777" w:rsidTr="00111F59">
        <w:tc>
          <w:tcPr>
            <w:tcW w:w="1795" w:type="dxa"/>
          </w:tcPr>
          <w:p w14:paraId="0C34591D" w14:textId="3A08860B" w:rsidR="00111F59" w:rsidRDefault="00111F59" w:rsidP="00111F59">
            <w:r>
              <w:t>--type</w:t>
            </w:r>
          </w:p>
        </w:tc>
        <w:tc>
          <w:tcPr>
            <w:tcW w:w="3237" w:type="dxa"/>
          </w:tcPr>
          <w:p w14:paraId="2E65BC13" w14:textId="326B5A23" w:rsidR="00111F59" w:rsidRDefault="00111F59" w:rsidP="00111F59">
            <w:r>
              <w:t>String</w:t>
            </w:r>
            <w:r w:rsidR="006213D4">
              <w:br/>
            </w:r>
            <w:r w:rsidRPr="00111F59">
              <w:t>['domain','email','ip']</w:t>
            </w:r>
          </w:p>
        </w:tc>
        <w:tc>
          <w:tcPr>
            <w:tcW w:w="4318" w:type="dxa"/>
          </w:tcPr>
          <w:p w14:paraId="4F4B679B" w14:textId="0D421976" w:rsidR="00111F59" w:rsidRDefault="00111F59" w:rsidP="00111F59">
            <w:r w:rsidRPr="00111F59">
              <w:t xml:space="preserve">Type of item to be acted on. Options include domain, email, and </w:t>
            </w:r>
            <w:r w:rsidR="006213D4">
              <w:t>IP</w:t>
            </w:r>
            <w:r w:rsidRPr="00111F59">
              <w:t>.</w:t>
            </w:r>
          </w:p>
        </w:tc>
      </w:tr>
      <w:tr w:rsidR="00111F59" w14:paraId="427A5776" w14:textId="77777777" w:rsidTr="00111F59">
        <w:tc>
          <w:tcPr>
            <w:tcW w:w="1795" w:type="dxa"/>
          </w:tcPr>
          <w:p w14:paraId="4B2112C5" w14:textId="1D1B328E" w:rsidR="00111F59" w:rsidRDefault="00111F59" w:rsidP="00111F59">
            <w:r>
              <w:t>--action</w:t>
            </w:r>
          </w:p>
        </w:tc>
        <w:tc>
          <w:tcPr>
            <w:tcW w:w="3237" w:type="dxa"/>
          </w:tcPr>
          <w:p w14:paraId="4ED9FE03" w14:textId="5459C14A" w:rsidR="00111F59" w:rsidRDefault="00111F59" w:rsidP="00111F59">
            <w:r>
              <w:t>String</w:t>
            </w:r>
            <w:r w:rsidR="006213D4">
              <w:br/>
            </w:r>
            <w:r w:rsidRPr="00111F59">
              <w:t>['lookup','add','update','remove']</w:t>
            </w:r>
          </w:p>
        </w:tc>
        <w:tc>
          <w:tcPr>
            <w:tcW w:w="4318" w:type="dxa"/>
          </w:tcPr>
          <w:p w14:paraId="1BF288E4" w14:textId="0F8A58E0" w:rsidR="00111F59" w:rsidRDefault="00111F59" w:rsidP="00111F59">
            <w:r w:rsidRPr="00111F59">
              <w:t>The action to be taken. Options include lookup, add, update, remove.</w:t>
            </w:r>
            <w:r>
              <w:t xml:space="preserve"> Default: “lookup”</w:t>
            </w:r>
          </w:p>
        </w:tc>
      </w:tr>
      <w:tr w:rsidR="00111F59" w14:paraId="078965BB" w14:textId="77777777" w:rsidTr="00111F59">
        <w:tc>
          <w:tcPr>
            <w:tcW w:w="1795" w:type="dxa"/>
          </w:tcPr>
          <w:p w14:paraId="7567437E" w14:textId="2F3F82BC" w:rsidR="00111F59" w:rsidRDefault="00111F59" w:rsidP="00111F59">
            <w:r>
              <w:t>--file</w:t>
            </w:r>
          </w:p>
        </w:tc>
        <w:tc>
          <w:tcPr>
            <w:tcW w:w="3237" w:type="dxa"/>
          </w:tcPr>
          <w:p w14:paraId="15951D2E" w14:textId="005BA242" w:rsidR="00111F59" w:rsidRDefault="00111F59" w:rsidP="00111F59">
            <w:r>
              <w:t>File</w:t>
            </w:r>
            <w:r w:rsidR="006213D4">
              <w:br/>
            </w:r>
            <w:r>
              <w:t>comma-delimited csv with headers</w:t>
            </w:r>
          </w:p>
        </w:tc>
        <w:tc>
          <w:tcPr>
            <w:tcW w:w="4318" w:type="dxa"/>
          </w:tcPr>
          <w:p w14:paraId="148D307A" w14:textId="278DD232" w:rsidR="00111F59" w:rsidRDefault="00111F59" w:rsidP="00111F59">
            <w:r w:rsidRPr="00111F59">
              <w:t>The comma-delimited csv file you want to use as a list.</w:t>
            </w:r>
          </w:p>
        </w:tc>
      </w:tr>
      <w:tr w:rsidR="00111F59" w14:paraId="379DD1F9" w14:textId="77777777" w:rsidTr="00111F59">
        <w:tc>
          <w:tcPr>
            <w:tcW w:w="1795" w:type="dxa"/>
          </w:tcPr>
          <w:p w14:paraId="5D212395" w14:textId="78110299" w:rsidR="00111F59" w:rsidRDefault="00111F59" w:rsidP="00111F59">
            <w:r>
              <w:t>--mode</w:t>
            </w:r>
          </w:p>
        </w:tc>
        <w:tc>
          <w:tcPr>
            <w:tcW w:w="3237" w:type="dxa"/>
          </w:tcPr>
          <w:p w14:paraId="5B5EEB8F" w14:textId="1688BC10" w:rsidR="00111F59" w:rsidRDefault="00111F59" w:rsidP="00111F59">
            <w:r>
              <w:t>String</w:t>
            </w:r>
            <w:r w:rsidR="006213D4">
              <w:br/>
            </w:r>
            <w:r w:rsidRPr="00111F59">
              <w:t>['report','update']</w:t>
            </w:r>
          </w:p>
        </w:tc>
        <w:tc>
          <w:tcPr>
            <w:tcW w:w="4318" w:type="dxa"/>
          </w:tcPr>
          <w:p w14:paraId="637FC462" w14:textId="4F88D5A6" w:rsidR="00111F59" w:rsidRDefault="00111F59" w:rsidP="00111F59">
            <w:r w:rsidRPr="00111F59">
              <w:t>Specify whether you want to run this in update mode or not. If run in report mode, no actions will be taken. If run in update mode, actions will be taken.</w:t>
            </w:r>
            <w:r>
              <w:t xml:space="preserve"> Default: “report”</w:t>
            </w:r>
          </w:p>
        </w:tc>
      </w:tr>
      <w:tr w:rsidR="00111F59" w14:paraId="67E78890" w14:textId="77777777" w:rsidTr="00111F59">
        <w:tc>
          <w:tcPr>
            <w:tcW w:w="1795" w:type="dxa"/>
          </w:tcPr>
          <w:p w14:paraId="7AC258A5" w14:textId="2CA7F4C8" w:rsidR="00111F59" w:rsidRDefault="00111F59" w:rsidP="00111F59">
            <w:r>
              <w:t>--log-level</w:t>
            </w:r>
          </w:p>
        </w:tc>
        <w:tc>
          <w:tcPr>
            <w:tcW w:w="3237" w:type="dxa"/>
          </w:tcPr>
          <w:p w14:paraId="0CCFB106" w14:textId="14AB427B" w:rsidR="00111F59" w:rsidRDefault="00111F59" w:rsidP="00111F59">
            <w:r>
              <w:t>String</w:t>
            </w:r>
            <w:r w:rsidR="006213D4">
              <w:br/>
            </w:r>
            <w:r>
              <w:t xml:space="preserve"> </w:t>
            </w:r>
            <w:r w:rsidRPr="00111F59">
              <w:t>['info','debug','error']</w:t>
            </w:r>
          </w:p>
        </w:tc>
        <w:tc>
          <w:tcPr>
            <w:tcW w:w="4318" w:type="dxa"/>
          </w:tcPr>
          <w:p w14:paraId="16C6E90E" w14:textId="1BDD295B" w:rsidR="00111F59" w:rsidRDefault="00111F59" w:rsidP="00111F59">
            <w:r w:rsidRPr="00111F59">
              <w:t>Specify the log level. Options include info, debug, and error.</w:t>
            </w:r>
            <w:r>
              <w:t xml:space="preserve"> Default: “info”</w:t>
            </w:r>
          </w:p>
        </w:tc>
      </w:tr>
      <w:tr w:rsidR="00111F59" w14:paraId="07487FFB" w14:textId="77777777" w:rsidTr="00111F59">
        <w:tc>
          <w:tcPr>
            <w:tcW w:w="1795" w:type="dxa"/>
          </w:tcPr>
          <w:p w14:paraId="0F8F40E1" w14:textId="572941E6" w:rsidR="00111F59" w:rsidRDefault="00111F59" w:rsidP="00111F59">
            <w:r>
              <w:t>--log-directory</w:t>
            </w:r>
          </w:p>
        </w:tc>
        <w:tc>
          <w:tcPr>
            <w:tcW w:w="3237" w:type="dxa"/>
          </w:tcPr>
          <w:p w14:paraId="05B8A30D" w14:textId="7EEC680D" w:rsidR="00111F59" w:rsidRDefault="00111F59" w:rsidP="00111F59">
            <w:r>
              <w:t>String</w:t>
            </w:r>
            <w:r w:rsidR="006213D4">
              <w:br/>
            </w:r>
            <w:r>
              <w:t>filepath</w:t>
            </w:r>
          </w:p>
        </w:tc>
        <w:tc>
          <w:tcPr>
            <w:tcW w:w="4318" w:type="dxa"/>
          </w:tcPr>
          <w:p w14:paraId="1753DCC0" w14:textId="6971DA9C" w:rsidR="00111F59" w:rsidRDefault="00111F59" w:rsidP="00111F59">
            <w:r w:rsidRPr="00111F59">
              <w:t>Specify the log directory.</w:t>
            </w:r>
            <w:r>
              <w:t xml:space="preserve"> Default: “logs”</w:t>
            </w:r>
          </w:p>
        </w:tc>
      </w:tr>
    </w:tbl>
    <w:p w14:paraId="7C44F651" w14:textId="77777777" w:rsidR="00111F59" w:rsidRDefault="00111F59" w:rsidP="00111F59"/>
    <w:p w14:paraId="4BDF040D" w14:textId="7F88B42F" w:rsidR="006213D4" w:rsidRDefault="006213D4" w:rsidP="006213D4">
      <w:pPr>
        <w:pStyle w:val="Heading2"/>
      </w:pPr>
      <w:r>
        <w:t>Files</w:t>
      </w:r>
    </w:p>
    <w:p w14:paraId="335097A0" w14:textId="36607E61" w:rsidR="006213D4" w:rsidRPr="006213D4" w:rsidRDefault="006213D4" w:rsidP="006213D4">
      <w:r>
        <w:t>Sample files are provided.</w:t>
      </w:r>
    </w:p>
    <w:p w14:paraId="46F2AB9F" w14:textId="62594E1E" w:rsidR="00D5171E" w:rsidRDefault="00000000" w:rsidP="00D5171E">
      <w:pPr>
        <w:pStyle w:val="Heading2"/>
      </w:pPr>
      <w:hyperlink r:id="rId5" w:history="1">
        <w:r w:rsidR="00D5171E" w:rsidRPr="00D5171E">
          <w:rPr>
            <w:rStyle w:val="Hyperlink"/>
          </w:rPr>
          <w:t>Domain Blocks</w:t>
        </w:r>
      </w:hyperlink>
    </w:p>
    <w:p w14:paraId="5E3AAB60" w14:textId="77777777" w:rsidR="00D5171E" w:rsidRDefault="00D5171E" w:rsidP="00D5171E">
      <w:pPr>
        <w:pStyle w:val="ListParagraph"/>
        <w:numPr>
          <w:ilvl w:val="0"/>
          <w:numId w:val="1"/>
        </w:numPr>
      </w:pPr>
      <w:r>
        <w:t xml:space="preserve">Instance limit lookup </w:t>
      </w:r>
    </w:p>
    <w:p w14:paraId="315D2FFC" w14:textId="2548358A" w:rsidR="00D5171E" w:rsidRDefault="00D5171E" w:rsidP="00D5171E">
      <w:pPr>
        <w:pStyle w:val="ListParagraph"/>
        <w:numPr>
          <w:ilvl w:val="1"/>
          <w:numId w:val="1"/>
        </w:numPr>
      </w:pPr>
      <w:r>
        <w:t>GET /api/v1/admin/domain_blocks</w:t>
      </w:r>
    </w:p>
    <w:p w14:paraId="607DCA90" w14:textId="77777777" w:rsidR="00D5171E" w:rsidRDefault="00D5171E" w:rsidP="00D5171E">
      <w:pPr>
        <w:pStyle w:val="ListParagraph"/>
        <w:numPr>
          <w:ilvl w:val="0"/>
          <w:numId w:val="1"/>
        </w:numPr>
      </w:pPr>
      <w:r>
        <w:t xml:space="preserve">Instance limit add </w:t>
      </w:r>
    </w:p>
    <w:p w14:paraId="2C386C8D" w14:textId="0BCD5D37" w:rsidR="00D5171E" w:rsidRDefault="00D5171E" w:rsidP="00D5171E">
      <w:pPr>
        <w:pStyle w:val="ListParagraph"/>
        <w:numPr>
          <w:ilvl w:val="1"/>
          <w:numId w:val="1"/>
        </w:numPr>
      </w:pPr>
      <w:r>
        <w:lastRenderedPageBreak/>
        <w:t>POST /api/v1/admin/domain_blocks</w:t>
      </w:r>
    </w:p>
    <w:p w14:paraId="69ECAA14" w14:textId="000996EB" w:rsidR="00D5171E" w:rsidRDefault="00D5171E" w:rsidP="00D5171E">
      <w:pPr>
        <w:pStyle w:val="ListParagraph"/>
        <w:numPr>
          <w:ilvl w:val="0"/>
          <w:numId w:val="1"/>
        </w:numPr>
      </w:pPr>
      <w:r>
        <w:t>Instance limit update</w:t>
      </w:r>
    </w:p>
    <w:p w14:paraId="6EA2423A" w14:textId="74BA41B2" w:rsidR="00D5171E" w:rsidRDefault="00D5171E" w:rsidP="00D5171E">
      <w:pPr>
        <w:pStyle w:val="ListParagraph"/>
        <w:numPr>
          <w:ilvl w:val="1"/>
          <w:numId w:val="1"/>
        </w:numPr>
      </w:pPr>
      <w:r>
        <w:t>PUT /api/v1/admin/domain_blocks/:id</w:t>
      </w:r>
    </w:p>
    <w:p w14:paraId="1BAD747E" w14:textId="6E713896" w:rsidR="00D5171E" w:rsidRDefault="00D5171E" w:rsidP="00D5171E">
      <w:pPr>
        <w:pStyle w:val="ListParagraph"/>
        <w:numPr>
          <w:ilvl w:val="0"/>
          <w:numId w:val="1"/>
        </w:numPr>
      </w:pPr>
      <w:r>
        <w:t>Instance limit remove</w:t>
      </w:r>
    </w:p>
    <w:p w14:paraId="7FA7E604" w14:textId="42FEB119" w:rsidR="00D5171E" w:rsidRDefault="00D5171E" w:rsidP="00D5171E">
      <w:pPr>
        <w:pStyle w:val="ListParagraph"/>
        <w:numPr>
          <w:ilvl w:val="1"/>
          <w:numId w:val="1"/>
        </w:numPr>
      </w:pPr>
      <w:r>
        <w:t>DELETE /api/v1/admin/domain_blocks/:id</w:t>
      </w:r>
    </w:p>
    <w:p w14:paraId="17E6467D" w14:textId="28E0EBD3" w:rsidR="00D5171E" w:rsidRDefault="00000000" w:rsidP="00D5171E">
      <w:pPr>
        <w:pStyle w:val="Heading2"/>
      </w:pPr>
      <w:hyperlink r:id="rId6" w:history="1">
        <w:r w:rsidR="00D5171E" w:rsidRPr="00D5171E">
          <w:rPr>
            <w:rStyle w:val="Hyperlink"/>
          </w:rPr>
          <w:t>Email Domain Blocks</w:t>
        </w:r>
      </w:hyperlink>
    </w:p>
    <w:p w14:paraId="0C464FF2" w14:textId="5060866A" w:rsidR="00D5171E" w:rsidRDefault="00D5171E" w:rsidP="00D5171E">
      <w:pPr>
        <w:pStyle w:val="ListParagraph"/>
        <w:numPr>
          <w:ilvl w:val="0"/>
          <w:numId w:val="2"/>
        </w:numPr>
      </w:pPr>
      <w:r>
        <w:t>Email domain block lookup</w:t>
      </w:r>
    </w:p>
    <w:p w14:paraId="0E32C080" w14:textId="653B959F" w:rsidR="00D5171E" w:rsidRDefault="00D5171E" w:rsidP="00D5171E">
      <w:pPr>
        <w:pStyle w:val="ListParagraph"/>
        <w:numPr>
          <w:ilvl w:val="1"/>
          <w:numId w:val="2"/>
        </w:numPr>
      </w:pPr>
      <w:r>
        <w:t>GET /api/v1/admin/email_domain_blocks</w:t>
      </w:r>
    </w:p>
    <w:p w14:paraId="12F59551" w14:textId="2DE6CBD6" w:rsidR="00D5171E" w:rsidRDefault="00D5171E" w:rsidP="00D5171E">
      <w:pPr>
        <w:pStyle w:val="ListParagraph"/>
        <w:numPr>
          <w:ilvl w:val="0"/>
          <w:numId w:val="2"/>
        </w:numPr>
      </w:pPr>
      <w:r>
        <w:t>Email domain block add</w:t>
      </w:r>
    </w:p>
    <w:p w14:paraId="105D540C" w14:textId="0EA5BD82" w:rsidR="00D5171E" w:rsidRDefault="00D5171E" w:rsidP="00D5171E">
      <w:pPr>
        <w:pStyle w:val="ListParagraph"/>
        <w:numPr>
          <w:ilvl w:val="1"/>
          <w:numId w:val="2"/>
        </w:numPr>
      </w:pPr>
      <w:r>
        <w:t>POST /api/v1/admin/email_domain_blocks</w:t>
      </w:r>
    </w:p>
    <w:p w14:paraId="063A6106" w14:textId="19DE1688" w:rsidR="00D5171E" w:rsidRDefault="00D5171E" w:rsidP="00D5171E">
      <w:pPr>
        <w:pStyle w:val="ListParagraph"/>
        <w:numPr>
          <w:ilvl w:val="0"/>
          <w:numId w:val="2"/>
        </w:numPr>
      </w:pPr>
      <w:r>
        <w:t>Email domain block remove</w:t>
      </w:r>
    </w:p>
    <w:p w14:paraId="1EE088D6" w14:textId="03F9B8CE" w:rsidR="00D5171E" w:rsidRDefault="00D5171E" w:rsidP="00D5171E">
      <w:pPr>
        <w:pStyle w:val="ListParagraph"/>
        <w:numPr>
          <w:ilvl w:val="1"/>
          <w:numId w:val="2"/>
        </w:numPr>
      </w:pPr>
      <w:r>
        <w:t>DELETE /api/v1/admin/email_domain_blocks/:id</w:t>
      </w:r>
    </w:p>
    <w:p w14:paraId="365CC6E8" w14:textId="7B6754DE" w:rsidR="00D5171E" w:rsidRDefault="00000000" w:rsidP="00D5171E">
      <w:pPr>
        <w:pStyle w:val="Heading2"/>
      </w:pPr>
      <w:hyperlink r:id="rId7" w:history="1">
        <w:r w:rsidR="00D5171E" w:rsidRPr="00D5171E">
          <w:rPr>
            <w:rStyle w:val="Hyperlink"/>
          </w:rPr>
          <w:t>IP Blocks</w:t>
        </w:r>
      </w:hyperlink>
    </w:p>
    <w:p w14:paraId="651DB967" w14:textId="25BA0D5D" w:rsidR="00D5171E" w:rsidRDefault="00D5171E" w:rsidP="00D5171E">
      <w:pPr>
        <w:pStyle w:val="ListParagraph"/>
        <w:numPr>
          <w:ilvl w:val="0"/>
          <w:numId w:val="3"/>
        </w:numPr>
      </w:pPr>
      <w:r>
        <w:t>IP block lookup</w:t>
      </w:r>
    </w:p>
    <w:p w14:paraId="1B09E9CF" w14:textId="4AD8478D" w:rsidR="00D5171E" w:rsidRDefault="00D5171E" w:rsidP="00D5171E">
      <w:pPr>
        <w:pStyle w:val="ListParagraph"/>
        <w:numPr>
          <w:ilvl w:val="1"/>
          <w:numId w:val="3"/>
        </w:numPr>
      </w:pPr>
      <w:r>
        <w:t>GET /api/v1/admin/ip_blocks</w:t>
      </w:r>
    </w:p>
    <w:p w14:paraId="0A7E9F35" w14:textId="4EF5828C" w:rsidR="00D5171E" w:rsidRDefault="00D5171E" w:rsidP="00D5171E">
      <w:pPr>
        <w:pStyle w:val="ListParagraph"/>
        <w:numPr>
          <w:ilvl w:val="0"/>
          <w:numId w:val="3"/>
        </w:numPr>
      </w:pPr>
      <w:r>
        <w:t>IP block add</w:t>
      </w:r>
    </w:p>
    <w:p w14:paraId="426B2036" w14:textId="5F8627B0" w:rsidR="00D5171E" w:rsidRDefault="00D5171E" w:rsidP="00D5171E">
      <w:pPr>
        <w:pStyle w:val="ListParagraph"/>
        <w:numPr>
          <w:ilvl w:val="1"/>
          <w:numId w:val="3"/>
        </w:numPr>
      </w:pPr>
      <w:r>
        <w:t>POST /api/v1/admin/ip_blocks</w:t>
      </w:r>
    </w:p>
    <w:p w14:paraId="3B028B0D" w14:textId="2967DE18" w:rsidR="00D5171E" w:rsidRDefault="00D5171E" w:rsidP="00D5171E">
      <w:pPr>
        <w:pStyle w:val="ListParagraph"/>
        <w:numPr>
          <w:ilvl w:val="0"/>
          <w:numId w:val="3"/>
        </w:numPr>
      </w:pPr>
      <w:r>
        <w:t>IP block update</w:t>
      </w:r>
    </w:p>
    <w:p w14:paraId="734446D1" w14:textId="207F4795" w:rsidR="00D5171E" w:rsidRDefault="00D5171E" w:rsidP="00D5171E">
      <w:pPr>
        <w:pStyle w:val="ListParagraph"/>
        <w:numPr>
          <w:ilvl w:val="1"/>
          <w:numId w:val="3"/>
        </w:numPr>
      </w:pPr>
      <w:r>
        <w:t>PUT /api/v1/admin/ip_blocks/:id</w:t>
      </w:r>
    </w:p>
    <w:p w14:paraId="341C1BE4" w14:textId="2C64E8F4" w:rsidR="00D5171E" w:rsidRDefault="00D5171E" w:rsidP="00D5171E">
      <w:pPr>
        <w:pStyle w:val="ListParagraph"/>
        <w:numPr>
          <w:ilvl w:val="0"/>
          <w:numId w:val="3"/>
        </w:numPr>
      </w:pPr>
      <w:r>
        <w:t>IP block remove</w:t>
      </w:r>
    </w:p>
    <w:p w14:paraId="1FBCC4E9" w14:textId="2CCE02DC" w:rsidR="00D5171E" w:rsidRDefault="00D5171E" w:rsidP="00D5171E">
      <w:pPr>
        <w:pStyle w:val="ListParagraph"/>
        <w:numPr>
          <w:ilvl w:val="1"/>
          <w:numId w:val="3"/>
        </w:numPr>
      </w:pPr>
      <w:r>
        <w:t>DELETE /api/v1/admin/ip_blocks/:id</w:t>
      </w:r>
    </w:p>
    <w:sectPr w:rsidR="00D51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1327"/>
    <w:multiLevelType w:val="multilevel"/>
    <w:tmpl w:val="EC0A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860B9"/>
    <w:multiLevelType w:val="hybridMultilevel"/>
    <w:tmpl w:val="BAE8D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B6BFC"/>
    <w:multiLevelType w:val="hybridMultilevel"/>
    <w:tmpl w:val="D43A4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234EA"/>
    <w:multiLevelType w:val="hybridMultilevel"/>
    <w:tmpl w:val="82928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727604">
    <w:abstractNumId w:val="2"/>
  </w:num>
  <w:num w:numId="2" w16cid:durableId="1559242265">
    <w:abstractNumId w:val="1"/>
  </w:num>
  <w:num w:numId="3" w16cid:durableId="260990361">
    <w:abstractNumId w:val="3"/>
  </w:num>
  <w:num w:numId="4" w16cid:durableId="4260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71E"/>
    <w:rsid w:val="000B0E5B"/>
    <w:rsid w:val="00111F59"/>
    <w:rsid w:val="00150E74"/>
    <w:rsid w:val="00295D16"/>
    <w:rsid w:val="002C3FBB"/>
    <w:rsid w:val="006213D4"/>
    <w:rsid w:val="00671E9A"/>
    <w:rsid w:val="00687B63"/>
    <w:rsid w:val="007510FC"/>
    <w:rsid w:val="00803B5B"/>
    <w:rsid w:val="00831483"/>
    <w:rsid w:val="00C276DC"/>
    <w:rsid w:val="00D47C8C"/>
    <w:rsid w:val="00D5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D875"/>
  <w15:chartTrackingRefBased/>
  <w15:docId w15:val="{17BFD083-BB5F-440A-B8CC-7458E27B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71E"/>
    <w:rPr>
      <w:rFonts w:eastAsiaTheme="majorEastAsia" w:cstheme="majorBidi"/>
      <w:color w:val="272727" w:themeColor="text1" w:themeTint="D8"/>
    </w:rPr>
  </w:style>
  <w:style w:type="paragraph" w:styleId="Title">
    <w:name w:val="Title"/>
    <w:basedOn w:val="Normal"/>
    <w:next w:val="Normal"/>
    <w:link w:val="TitleChar"/>
    <w:uiPriority w:val="10"/>
    <w:qFormat/>
    <w:rsid w:val="00D51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71E"/>
    <w:pPr>
      <w:spacing w:before="160"/>
      <w:jc w:val="center"/>
    </w:pPr>
    <w:rPr>
      <w:i/>
      <w:iCs/>
      <w:color w:val="404040" w:themeColor="text1" w:themeTint="BF"/>
    </w:rPr>
  </w:style>
  <w:style w:type="character" w:customStyle="1" w:styleId="QuoteChar">
    <w:name w:val="Quote Char"/>
    <w:basedOn w:val="DefaultParagraphFont"/>
    <w:link w:val="Quote"/>
    <w:uiPriority w:val="29"/>
    <w:rsid w:val="00D5171E"/>
    <w:rPr>
      <w:i/>
      <w:iCs/>
      <w:color w:val="404040" w:themeColor="text1" w:themeTint="BF"/>
    </w:rPr>
  </w:style>
  <w:style w:type="paragraph" w:styleId="ListParagraph">
    <w:name w:val="List Paragraph"/>
    <w:basedOn w:val="Normal"/>
    <w:uiPriority w:val="34"/>
    <w:qFormat/>
    <w:rsid w:val="00D5171E"/>
    <w:pPr>
      <w:ind w:left="720"/>
      <w:contextualSpacing/>
    </w:pPr>
  </w:style>
  <w:style w:type="character" w:styleId="IntenseEmphasis">
    <w:name w:val="Intense Emphasis"/>
    <w:basedOn w:val="DefaultParagraphFont"/>
    <w:uiPriority w:val="21"/>
    <w:qFormat/>
    <w:rsid w:val="00D5171E"/>
    <w:rPr>
      <w:i/>
      <w:iCs/>
      <w:color w:val="0F4761" w:themeColor="accent1" w:themeShade="BF"/>
    </w:rPr>
  </w:style>
  <w:style w:type="paragraph" w:styleId="IntenseQuote">
    <w:name w:val="Intense Quote"/>
    <w:basedOn w:val="Normal"/>
    <w:next w:val="Normal"/>
    <w:link w:val="IntenseQuoteChar"/>
    <w:uiPriority w:val="30"/>
    <w:qFormat/>
    <w:rsid w:val="00D51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71E"/>
    <w:rPr>
      <w:i/>
      <w:iCs/>
      <w:color w:val="0F4761" w:themeColor="accent1" w:themeShade="BF"/>
    </w:rPr>
  </w:style>
  <w:style w:type="character" w:styleId="IntenseReference">
    <w:name w:val="Intense Reference"/>
    <w:basedOn w:val="DefaultParagraphFont"/>
    <w:uiPriority w:val="32"/>
    <w:qFormat/>
    <w:rsid w:val="00D5171E"/>
    <w:rPr>
      <w:b/>
      <w:bCs/>
      <w:smallCaps/>
      <w:color w:val="0F4761" w:themeColor="accent1" w:themeShade="BF"/>
      <w:spacing w:val="5"/>
    </w:rPr>
  </w:style>
  <w:style w:type="character" w:styleId="Hyperlink">
    <w:name w:val="Hyperlink"/>
    <w:basedOn w:val="DefaultParagraphFont"/>
    <w:uiPriority w:val="99"/>
    <w:unhideWhenUsed/>
    <w:rsid w:val="00D5171E"/>
    <w:rPr>
      <w:color w:val="467886" w:themeColor="hyperlink"/>
      <w:u w:val="single"/>
    </w:rPr>
  </w:style>
  <w:style w:type="character" w:styleId="UnresolvedMention">
    <w:name w:val="Unresolved Mention"/>
    <w:basedOn w:val="DefaultParagraphFont"/>
    <w:uiPriority w:val="99"/>
    <w:semiHidden/>
    <w:unhideWhenUsed/>
    <w:rsid w:val="00D5171E"/>
    <w:rPr>
      <w:color w:val="605E5C"/>
      <w:shd w:val="clear" w:color="auto" w:fill="E1DFDD"/>
    </w:rPr>
  </w:style>
  <w:style w:type="paragraph" w:styleId="HTMLPreformatted">
    <w:name w:val="HTML Preformatted"/>
    <w:basedOn w:val="Normal"/>
    <w:link w:val="HTMLPreformattedChar"/>
    <w:uiPriority w:val="99"/>
    <w:semiHidden/>
    <w:unhideWhenUsed/>
    <w:rsid w:val="0015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50E7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50E74"/>
    <w:rPr>
      <w:rFonts w:ascii="Courier New" w:eastAsia="Times New Roman" w:hAnsi="Courier New" w:cs="Courier New"/>
      <w:sz w:val="20"/>
      <w:szCs w:val="20"/>
    </w:rPr>
  </w:style>
  <w:style w:type="character" w:customStyle="1" w:styleId="hljs-keyword">
    <w:name w:val="hljs-keyword"/>
    <w:basedOn w:val="DefaultParagraphFont"/>
    <w:rsid w:val="00150E74"/>
  </w:style>
  <w:style w:type="character" w:customStyle="1" w:styleId="hljs-builtin">
    <w:name w:val="hljs-built_in"/>
    <w:basedOn w:val="DefaultParagraphFont"/>
    <w:rsid w:val="00150E74"/>
  </w:style>
  <w:style w:type="character" w:customStyle="1" w:styleId="hljs-string">
    <w:name w:val="hljs-string"/>
    <w:basedOn w:val="DefaultParagraphFont"/>
    <w:rsid w:val="00150E74"/>
  </w:style>
  <w:style w:type="paragraph" w:styleId="NormalWeb">
    <w:name w:val="Normal (Web)"/>
    <w:basedOn w:val="Normal"/>
    <w:uiPriority w:val="99"/>
    <w:semiHidden/>
    <w:unhideWhenUsed/>
    <w:rsid w:val="007510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111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28286">
      <w:bodyDiv w:val="1"/>
      <w:marLeft w:val="0"/>
      <w:marRight w:val="0"/>
      <w:marTop w:val="0"/>
      <w:marBottom w:val="0"/>
      <w:divBdr>
        <w:top w:val="none" w:sz="0" w:space="0" w:color="auto"/>
        <w:left w:val="none" w:sz="0" w:space="0" w:color="auto"/>
        <w:bottom w:val="none" w:sz="0" w:space="0" w:color="auto"/>
        <w:right w:val="none" w:sz="0" w:space="0" w:color="auto"/>
      </w:divBdr>
    </w:div>
    <w:div w:id="1254557527">
      <w:bodyDiv w:val="1"/>
      <w:marLeft w:val="0"/>
      <w:marRight w:val="0"/>
      <w:marTop w:val="0"/>
      <w:marBottom w:val="0"/>
      <w:divBdr>
        <w:top w:val="none" w:sz="0" w:space="0" w:color="auto"/>
        <w:left w:val="none" w:sz="0" w:space="0" w:color="auto"/>
        <w:bottom w:val="none" w:sz="0" w:space="0" w:color="auto"/>
        <w:right w:val="none" w:sz="0" w:space="0" w:color="auto"/>
      </w:divBdr>
      <w:divsChild>
        <w:div w:id="2030373197">
          <w:marLeft w:val="0"/>
          <w:marRight w:val="0"/>
          <w:marTop w:val="0"/>
          <w:marBottom w:val="0"/>
          <w:divBdr>
            <w:top w:val="none" w:sz="0" w:space="0" w:color="auto"/>
            <w:left w:val="none" w:sz="0" w:space="0" w:color="auto"/>
            <w:bottom w:val="none" w:sz="0" w:space="0" w:color="auto"/>
            <w:right w:val="none" w:sz="0" w:space="0" w:color="auto"/>
          </w:divBdr>
          <w:divsChild>
            <w:div w:id="1805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7376">
      <w:bodyDiv w:val="1"/>
      <w:marLeft w:val="0"/>
      <w:marRight w:val="0"/>
      <w:marTop w:val="0"/>
      <w:marBottom w:val="0"/>
      <w:divBdr>
        <w:top w:val="none" w:sz="0" w:space="0" w:color="auto"/>
        <w:left w:val="none" w:sz="0" w:space="0" w:color="auto"/>
        <w:bottom w:val="none" w:sz="0" w:space="0" w:color="auto"/>
        <w:right w:val="none" w:sz="0" w:space="0" w:color="auto"/>
      </w:divBdr>
      <w:divsChild>
        <w:div w:id="1626346557">
          <w:marLeft w:val="0"/>
          <w:marRight w:val="0"/>
          <w:marTop w:val="0"/>
          <w:marBottom w:val="0"/>
          <w:divBdr>
            <w:top w:val="none" w:sz="0" w:space="0" w:color="auto"/>
            <w:left w:val="none" w:sz="0" w:space="0" w:color="auto"/>
            <w:bottom w:val="none" w:sz="0" w:space="0" w:color="auto"/>
            <w:right w:val="none" w:sz="0" w:space="0" w:color="auto"/>
          </w:divBdr>
          <w:divsChild>
            <w:div w:id="467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joinmastodon.org/methods/admin/ip_blo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joinmastodon.org/methods/admin/email_domain_blocks/" TargetMode="External"/><Relationship Id="rId5" Type="http://schemas.openxmlformats.org/officeDocument/2006/relationships/hyperlink" Target="https://docs.joinmastodon.org/methods/admin/domain_bloc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Jones</dc:creator>
  <cp:keywords/>
  <dc:description/>
  <cp:lastModifiedBy>Joshua Jones</cp:lastModifiedBy>
  <cp:revision>9</cp:revision>
  <dcterms:created xsi:type="dcterms:W3CDTF">2024-02-22T16:20:00Z</dcterms:created>
  <dcterms:modified xsi:type="dcterms:W3CDTF">2024-02-25T22:07:00Z</dcterms:modified>
</cp:coreProperties>
</file>