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总结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一、Gradle用来干什么的？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一个android项目（包括资源文件和源代码）需要经过</w:t>
      </w:r>
      <w:r>
        <w:rPr>
          <w:rFonts w:hint="eastAsia"/>
          <w:color w:val="FF0000"/>
          <w:lang w:val="en-US" w:eastAsia="zh-CN"/>
        </w:rPr>
        <w:t>构建编译</w:t>
      </w:r>
      <w:r>
        <w:rPr>
          <w:rFonts w:hint="eastAsia"/>
          <w:lang w:val="en-US" w:eastAsia="zh-CN"/>
        </w:rPr>
        <w:t>最终输出可执行的apk，而Gradle就是一个高级的构建工具用来自动执行和管理构建流程。同时也允许您定义灵活的自定义构建配置。 每个构建配置均可自行定义一组代码和资源，同时对所有应用版本共有的部分加以重复利用。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二、android项目的构建流程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构建流程涉及许多将您的项目转换成 Android 应用软件包 (APK) 的工具和流程。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"https://developer.android.com/images/tools/studio/build-process_2x.png"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8150" cy="4776470"/>
            <wp:effectExtent l="0" t="0" r="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7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 1. 典型 Android 应用模块的构建流程。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 1 所示，典型 Android 应用模块的构建流程通常依循下列步骤：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1、编译器将您的源代码转换成 DEX（Dalvik Executable) 文件（其中包括 Android 设备上运行的字节码），将所有其他内容转换成已编译资源。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2、APK 打包器将 DEX 文件和已编译资源合并成单个 APK。 不过，必须先签署 APK，才能将应用安装并部署到 Android 设备上。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3、APK 打包器使用调试或发布密钥库签署您的 APK：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A、如果您构建的是调试版本的应用（即专用于测试和分析的应用），打包器会使用调试密钥库签署您的应用。 Android Studio 自动使用调试密钥库配置新项目。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B、如果您构建的是打算向外发布的发布版本应用，打包器会使用发布密钥库签署您的应用。 要创建发布密钥库，请阅读在 Android Studio 中签署您的应用。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4、在生成最终 APK 之前，打包器会使用 zipalign 工具对应用进行优化，减少其在设备上运行时占用的内存。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构建流程结束时，您将获得应用的调试 APK 或发布 APK，您可使用它们进行部署、测试，或向外部用户发布。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gradle、gradle wrapper、Android Plugin for Gradle区别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Gradle是个构建系统，能够简化你的编译、打包、测试过程。熟悉Java的同学，可以把Gradle类比成Maven。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Gradle Wrapper的作用是简化Gradle本身的安装、部署。不同版本的项目可能需要不同版本的Gradle，手工部署的话比较麻烦，而且可能产生冲突，所以需要Gradle Wrapper帮你搞定这些事情。Gradle Wrapper是Gradle项目的一部分。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Android Plugin for Gradle是一堆适合Android开发的Gradle插件的集合，主要由Google的Android团队开发，Gradle不是Android的专属构建系统，但是有了Android Plugin for Gradle的话，你会发现使用Gradle构建Android项目尤其的简单。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另外需要说明的一点是Gradle、Gradle Wrapper与Android Plugin for Gradle不一定要和Android Studio一起使用，你可以完全脱离Android Studio，使用三者独立进行Android项目的构建。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wrapper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以Android中项目为例，新建一个Android项目时，其目录结构：</w:t>
      </w:r>
    </w:p>
    <w:p>
      <w:pPr>
        <w:jc w:val="center"/>
      </w:pPr>
      <w:r>
        <w:drawing>
          <wp:inline distT="0" distB="0" distL="114300" distR="114300">
            <wp:extent cx="418084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在项目目录下会有一个</w:t>
      </w:r>
      <w:r>
        <w:rPr>
          <w:rFonts w:hint="eastAsia"/>
          <w:lang w:val="en-US" w:eastAsia="zh-CN"/>
        </w:rPr>
        <w:t>gradle文件夹，gradle-wrapper.jar是Gradle Wrapper的主体功能包，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 Studio安装过程中产生gradle-wrapper.jar（如果默认安装的话会在C:\Program Files\Android\AndroidStudio\plugins\android\lib\templates\gradle\wrapper\gradle\wrapper\gradle-wrapper.jar）。然后每次新建项目，会将gradle-wrapper.jar拷贝到你的项目的gradle/wrapper目录中。</w:t>
      </w:r>
      <w:r>
        <w:rPr>
          <w:rFonts w:hint="eastAsia"/>
          <w:color w:val="FF0000"/>
          <w:lang w:val="en-US" w:eastAsia="zh-CN"/>
        </w:rPr>
        <w:t>g</w:t>
      </w:r>
      <w:r>
        <w:rPr>
          <w:rFonts w:hint="eastAsia"/>
          <w:color w:val="FF0000"/>
          <w:lang w:val="en-US" w:eastAsia="zh-CN"/>
        </w:rPr>
        <w:t>radle-wrapper.properties文件主要指定了该项目需要什么版本的</w:t>
      </w:r>
      <w:r>
        <w:rPr>
          <w:rFonts w:hint="eastAsia"/>
          <w:b/>
          <w:bCs/>
          <w:color w:val="FF0000"/>
          <w:lang w:val="en-US" w:eastAsia="zh-CN"/>
        </w:rPr>
        <w:t>Gradle</w:t>
      </w:r>
      <w:r>
        <w:rPr>
          <w:rFonts w:hint="eastAsia"/>
          <w:color w:val="FF0000"/>
          <w:lang w:val="en-US" w:eastAsia="zh-CN"/>
        </w:rPr>
        <w:t>，从哪里下载该版本的Gradle以及存放位置。</w:t>
      </w:r>
    </w:p>
    <w:p>
      <w:pPr>
        <w:tabs>
          <w:tab w:val="left" w:pos="2899"/>
        </w:tabs>
        <w:jc w:val="both"/>
      </w:pPr>
      <w:r>
        <w:drawing>
          <wp:inline distT="0" distB="0" distL="114300" distR="114300">
            <wp:extent cx="5269230" cy="17989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GRADLE_USER_HOME：用户的gradle目录，window下的路径为C:\User\用户名\.gradle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另外，Android Studio默认也带有gradle，路径为/Applications/Android Studio.app/Contents/gradle/gradle-4.1。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Plugin for 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Gradle对应版本下载完成之后，Gradle Wrapper的使命基本完成了，Gradle会读取build.gradle文件，该文件中指定了该项目需要的Android Plugin for Gradle版本是什么，从哪里下载该版本的Android Plugin for Gradle。如下图所示：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54575" cy="2688590"/>
            <wp:effectExtent l="0" t="0" r="317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从图示项目中可以知道我们要使用3.1.4版本，从google和jcenter处下载，那么下载到我们本地的哪里呢？它会下载到~\.gradle\caches\modules-2\files-2.1\com.android.tools.build中。有时候大家网络装填不好，选择下图中的Offline work时可能出现"No cached version of com.android.tools.build:gradle:xxx available for offline mode"问题，此时你只要将对应版本的Android Plugin for Gradle下载到本地的C:\Program Files\Android\Android Studio\gradle\m2repository\com\android\tools\build中即可。</w:t>
      </w:r>
    </w:p>
    <w:p>
      <w:r>
        <w:drawing>
          <wp:inline distT="0" distB="0" distL="114300" distR="114300">
            <wp:extent cx="5273675" cy="15843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Android项目中的Gradle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创建一个新的Android项目，可以看到这里有4处关于gradle的配置文件。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app/build.gradle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app的gradle配置文件，关于该应用的配置几乎都在这个文件中，平时关注最多的也是这个文件。包含编译的SDK版本，不同编译类型的配置，项目依赖等。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gralde/wrapper/gradle-wrapper.properties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定义Gradle Wrapper的一些信息，请求下载的路径，版本号，以及本地存放的位置。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整个项目的gradle配置文件，定义依赖仓库的地址</w:t>
      </w:r>
    </w:p>
    <w:p>
      <w:r>
        <w:drawing>
          <wp:inline distT="0" distB="0" distL="114300" distR="114300">
            <wp:extent cx="3346450" cy="241871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一般不在</w:t>
      </w:r>
      <w:r>
        <w:rPr>
          <w:rFonts w:hint="eastAsia"/>
          <w:lang w:val="en-US" w:eastAsia="zh-CN"/>
        </w:rPr>
        <w:t>module中定义依赖仓地址，allprojects{...}可以用来定义各个模块的默认（共有）属性。</w:t>
      </w:r>
    </w:p>
    <w:p>
      <w:r>
        <w:drawing>
          <wp:inline distT="0" distB="0" distL="114300" distR="114300">
            <wp:extent cx="4669155" cy="2585085"/>
            <wp:effectExtent l="0" t="0" r="1714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buildscript{...}代码块下的dependencies里面指明编译所用到时的插件，repositories里面指明编译所用到的插件从哪个仓库下载。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Gradle支持多种仓库形式，有远程仓库，本地仓库，以及本地目录形式作为仓库。OPPO编译时，这里会换成OPPO指定的仓库。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gradle.properties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在该文件夹定义设计gradle相关的一些属性。在使用gradle的task时候，经常会在此定义一些全局变量，然后直接去调用。</w:t>
      </w:r>
    </w:p>
    <w:p>
      <w:r>
        <w:drawing>
          <wp:inline distT="0" distB="0" distL="114300" distR="114300">
            <wp:extent cx="4438015" cy="13335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build.gradle中可以使用这些全局变量。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Settings.gradle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Setting文件可以说是子项目（也可以说是Module）的配置文件，声明整个项目（主工程）中需要gralde的module（子工程）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 项目 允许 多项目构建，一个主工程对应多个子工程，子工程要在主工程中能够使用，需要在setting.gradle中声明。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28590" cy="8572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Local.properties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这个文件通过定义sdk.dir和ndk.dir，来指定Gradle编译所用到的Android SDK路径和Android NDK路径。</w:t>
      </w:r>
      <w:r>
        <w:rPr>
          <w:rFonts w:hint="eastAsia"/>
          <w:color w:val="FF0000"/>
          <w:lang w:val="en-US" w:eastAsia="zh-CN"/>
        </w:rPr>
        <w:t>Windows平台需要使用\来转义冒号和路径分隔符，否则无法识别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5269230" cy="1964055"/>
            <wp:effectExtent l="0" t="0" r="762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不能加入版本控制系统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mago">
    <w:altName w:val="Times New Roman"/>
    <w:panose1 w:val="020205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80FC7"/>
    <w:multiLevelType w:val="singleLevel"/>
    <w:tmpl w:val="5CC80FC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C7584"/>
    <w:rsid w:val="19E25003"/>
    <w:rsid w:val="1AFE6129"/>
    <w:rsid w:val="1B7B2723"/>
    <w:rsid w:val="23C36BD0"/>
    <w:rsid w:val="2DDF151A"/>
    <w:rsid w:val="30B42C33"/>
    <w:rsid w:val="32047E8E"/>
    <w:rsid w:val="3E3B1128"/>
    <w:rsid w:val="410F7401"/>
    <w:rsid w:val="4B390581"/>
    <w:rsid w:val="6219058F"/>
    <w:rsid w:val="6E024551"/>
    <w:rsid w:val="7B53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W9001282</cp:lastModifiedBy>
  <dcterms:modified xsi:type="dcterms:W3CDTF">2019-04-30T13:52:59Z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