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1.类（Class）：使用三层矩形框表示。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第一层显示类的名称，如果是抽象类，则就用斜体显示。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第二层是字段和属性。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第三层是类的方法。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注意前面的符号，‘+’表示public，‘-’表示private，‘#’表示protected，#号可以省略不写。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2.UML类图符号之接口：使用两层矩形框表示，与类图的区别主要是顶端有&lt;&lt;interface&gt;&gt;显示。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第一行是接口名称。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第二行是接口方法。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3.UML类图符号之继承类（extends）：用空心三角形+实线来表示。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4.UML类图符号之实现接口（implements）：用空心三角形+虚线来表示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5.UML类图符号之关联（Association）：用实线箭头来表示，例如：燕子与气候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6.UML类图符号之聚合（Aggregation）：用空心的菱形+实线箭头来表示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聚合：表示一种弱的‘拥有’关系，体现的是A对象可以包含B对象，但B对象不是A对象的一部分，例如：公司和员工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组合（Composition）：用实心的菱形+实线箭头来表示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组合：部分和整体的关系，并且生命周期是相同的。例如：人与手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7.UML类图符号之依赖（Dependency）：用虚线箭头来表示，例如：动物与氧气</w:t>
      </w:r>
    </w:p>
    <w:p>
      <w:pPr>
        <w:rPr>
          <w:rFonts w:hint="eastAsia"/>
        </w:rPr>
      </w:pPr>
    </w:p>
    <w:p>
      <w:r>
        <w:rPr>
          <w:rFonts w:hint="eastAsia"/>
        </w:rPr>
        <w:t>8.UML类图符号之基数：连线两端的数字表明这一端的类可以有几个实例，比如：一个鸟应该有两只翅膀。如果一个类可能有无数个实例，则就用‘n’来表示。关联、聚合、组合是有基数的。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BA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W9001282</dc:creator>
  <cp:lastModifiedBy>W9001282</cp:lastModifiedBy>
  <dcterms:modified xsi:type="dcterms:W3CDTF">2019-05-06T08:29:47Z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