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8"/>
          <w:szCs w:val="28"/>
          <w:lang w:val="en-US" w:eastAsia="zh-CN" w:bidi="ar-SA"/>
        </w:rPr>
        <w:t>核磁共振</w:t>
      </w:r>
    </w:p>
    <w:p>
      <w:pPr>
        <w:jc w:val="righ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----131120018宋谦</w:t>
      </w:r>
    </w:p>
    <w:p>
      <w:pPr>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引言</w:t>
      </w:r>
    </w:p>
    <w:p>
      <w:pPr>
        <w:rPr>
          <w:rFonts w:ascii="Times New Roman" w:hAnsi="Times New Roman" w:eastAsia="宋体" w:cs="Times New Roman"/>
          <w:szCs w:val="24"/>
        </w:rPr>
      </w:pPr>
      <w:r>
        <w:rPr>
          <w:rFonts w:hint="eastAsia" w:ascii="Times New Roman" w:hAnsi="Times New Roman" w:eastAsia="宋体" w:cs="Times New Roman"/>
          <w:sz w:val="24"/>
          <w:szCs w:val="24"/>
        </w:rPr>
        <w:t>核磁共振现象最早是在</w:t>
      </w:r>
      <w:r>
        <w:rPr>
          <w:rFonts w:hint="eastAsia" w:ascii="Times New Roman" w:hAnsi="Times New Roman" w:eastAsia="宋体" w:cs="Times New Roman"/>
          <w:sz w:val="24"/>
          <w:szCs w:val="24"/>
          <w:lang w:val="en-US" w:eastAsia="zh-CN"/>
        </w:rPr>
        <w:t>1946</w:t>
      </w:r>
      <w:r>
        <w:rPr>
          <w:rFonts w:hint="eastAsia" w:ascii="Times New Roman" w:hAnsi="Times New Roman" w:eastAsia="宋体" w:cs="Times New Roman"/>
          <w:sz w:val="24"/>
          <w:szCs w:val="24"/>
        </w:rPr>
        <w:t>年由美国斯坦福大学的</w:t>
      </w:r>
      <w:r>
        <w:rPr>
          <w:rFonts w:hint="eastAsia" w:ascii="Times New Roman" w:hAnsi="Times New Roman" w:eastAsia="宋体" w:cs="Times New Roman"/>
          <w:sz w:val="24"/>
          <w:szCs w:val="24"/>
          <w:lang w:val="en-US" w:eastAsia="zh-CN"/>
        </w:rPr>
        <w:t>Bloch</w:t>
      </w:r>
      <w:r>
        <w:rPr>
          <w:rFonts w:hint="eastAsia" w:ascii="Times New Roman" w:hAnsi="Times New Roman" w:eastAsia="宋体" w:cs="Times New Roman"/>
          <w:sz w:val="24"/>
          <w:szCs w:val="24"/>
        </w:rPr>
        <w:t>和哈佛大学的</w:t>
      </w:r>
      <w:r>
        <w:rPr>
          <w:rFonts w:hint="eastAsia" w:ascii="Times New Roman" w:hAnsi="Times New Roman" w:eastAsia="宋体" w:cs="Times New Roman"/>
          <w:sz w:val="24"/>
          <w:szCs w:val="24"/>
          <w:lang w:val="en-US" w:eastAsia="zh-CN"/>
        </w:rPr>
        <w:t>Purcell</w:t>
      </w:r>
      <w:r>
        <w:rPr>
          <w:rFonts w:hint="eastAsia" w:ascii="Times New Roman" w:hAnsi="Times New Roman" w:eastAsia="宋体" w:cs="Times New Roman"/>
          <w:sz w:val="24"/>
          <w:szCs w:val="24"/>
        </w:rPr>
        <w:t>发现的，他们因此而获得了</w:t>
      </w:r>
      <w:r>
        <w:rPr>
          <w:rFonts w:hint="eastAsia" w:ascii="Times New Roman" w:hAnsi="Times New Roman" w:eastAsia="宋体" w:cs="Times New Roman"/>
          <w:sz w:val="24"/>
          <w:szCs w:val="24"/>
          <w:lang w:val="en-US" w:eastAsia="zh-CN"/>
        </w:rPr>
        <w:t>1952</w:t>
      </w:r>
      <w:r>
        <w:rPr>
          <w:rFonts w:hint="eastAsia" w:ascii="Times New Roman" w:hAnsi="Times New Roman" w:eastAsia="宋体" w:cs="Times New Roman"/>
          <w:sz w:val="24"/>
          <w:szCs w:val="24"/>
        </w:rPr>
        <w:t>年度的诺贝尔奖金。具有磁矩的原子核位于恒定磁场中时，一般将以一定的角速度围绕磁场轴作进动并最终沿磁场方向趋向。如果垂直于该恒定磁场外加一弱交变磁场，则当交变场的圆频率ω</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和恒定磁场</w:t>
      </w:r>
      <w:r>
        <w:rPr>
          <w:rFonts w:hint="eastAsia" w:ascii="Times New Roman" w:hAnsi="Times New Roman" w:eastAsia="宋体" w:cs="Times New Roman"/>
          <w:sz w:val="24"/>
          <w:szCs w:val="24"/>
          <w:lang w:eastAsia="zh-CN"/>
        </w:rPr>
        <w:t>H</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满足一定关系（ω0＝γ</w:t>
      </w:r>
      <w:r>
        <w:rPr>
          <w:rFonts w:hint="eastAsia" w:ascii="Times New Roman" w:hAnsi="Times New Roman" w:eastAsia="宋体" w:cs="Times New Roman"/>
          <w:sz w:val="24"/>
          <w:szCs w:val="24"/>
          <w:lang w:eastAsia="zh-CN"/>
        </w:rPr>
        <w:t>H</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，γ为旋磁比）时，核磁矩将会沿着固定的轨道绕恒定磁场进动，同时出现能量的最大吸收。随后，</w:t>
      </w:r>
      <w:r>
        <w:rPr>
          <w:rFonts w:hint="eastAsia" w:ascii="Times New Roman" w:hAnsi="Times New Roman" w:eastAsia="宋体" w:cs="Times New Roman"/>
          <w:sz w:val="24"/>
          <w:szCs w:val="24"/>
          <w:lang w:val="en-US" w:eastAsia="zh-CN"/>
        </w:rPr>
        <w:t>Bloch</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Landau</w:t>
      </w:r>
      <w:r>
        <w:rPr>
          <w:rFonts w:hint="eastAsia" w:ascii="Times New Roman" w:hAnsi="Times New Roman" w:eastAsia="宋体" w:cs="Times New Roman"/>
          <w:sz w:val="24"/>
          <w:szCs w:val="24"/>
        </w:rPr>
        <w:t>等科学家分别从这一经典的物理图象出发，给出了核磁共振现象的经典描述。以后，又有了量子力学的解释。今天，核磁共振已成为研究物质结构、研究原子核的磁性、进行各种化合物的分析和鉴定、测定各种原子核磁矩以及进行医学诊断的有力工具。</w:t>
      </w:r>
    </w:p>
    <w:p>
      <w:pPr>
        <w:rPr>
          <w:rFonts w:ascii="Times New Roman" w:hAnsi="Times New Roman" w:eastAsia="宋体" w:cs="Times New Roman"/>
          <w:szCs w:val="24"/>
        </w:rPr>
      </w:pPr>
    </w:p>
    <w:p>
      <w:pPr>
        <w:rPr>
          <w:rFonts w:ascii="宋体" w:hAnsi="Courier New" w:eastAsia="宋体" w:cs="Courier New"/>
          <w:b/>
          <w:bCs/>
          <w:sz w:val="24"/>
          <w:szCs w:val="24"/>
        </w:rPr>
      </w:pPr>
      <w:r>
        <w:rPr>
          <w:rFonts w:hint="eastAsia" w:ascii="宋体" w:hAnsi="宋体" w:eastAsia="宋体" w:cs="Courier New"/>
          <w:b/>
          <w:bCs/>
          <w:sz w:val="24"/>
          <w:szCs w:val="24"/>
          <w:lang w:val="en-US" w:eastAsia="zh-CN"/>
        </w:rPr>
        <w:t>一、</w:t>
      </w:r>
      <w:r>
        <w:rPr>
          <w:rFonts w:hint="eastAsia" w:ascii="宋体" w:hAnsi="宋体" w:eastAsia="宋体" w:cs="Courier New"/>
          <w:b/>
          <w:bCs/>
          <w:sz w:val="24"/>
          <w:szCs w:val="24"/>
        </w:rPr>
        <w:t>实验原理</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1.原子核的基本特性</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原子是由原子核和核外运动的电子所组成的。原子核的电荷、质量、成分、大小、角动量和磁矩构成了它的基本性质。众所周知，原子核带正电，所带电量和核外电子的总电量相等，数值上等于最小电量单位</w:t>
      </w:r>
      <w:r>
        <w:rPr>
          <w:rFonts w:hint="eastAsia" w:ascii="宋体" w:hAnsi="Courier New" w:eastAsia="宋体" w:cs="Courier New"/>
          <w:sz w:val="24"/>
          <w:szCs w:val="24"/>
          <w:lang w:val="en-US" w:eastAsia="zh-CN"/>
        </w:rPr>
        <w:t>e</w:t>
      </w:r>
      <w:r>
        <w:rPr>
          <w:rFonts w:hint="eastAsia" w:ascii="宋体" w:hAnsi="Courier New" w:eastAsia="宋体" w:cs="Courier New"/>
          <w:sz w:val="24"/>
          <w:szCs w:val="24"/>
        </w:rPr>
        <w:t>（1.</w:t>
      </w:r>
      <w:r>
        <w:rPr>
          <w:rFonts w:hint="eastAsia" w:ascii="宋体" w:hAnsi="Courier New" w:eastAsia="宋体" w:cs="Courier New"/>
          <w:sz w:val="24"/>
          <w:szCs w:val="24"/>
          <w:lang w:eastAsia="zh-CN"/>
        </w:rPr>
        <w:t>6</w:t>
      </w:r>
      <w:r>
        <w:rPr>
          <w:rFonts w:hint="eastAsia" w:ascii="宋体" w:hAnsi="Courier New" w:eastAsia="宋体" w:cs="Courier New"/>
          <w:sz w:val="24"/>
          <w:szCs w:val="24"/>
        </w:rPr>
        <w:t>021×10</w:t>
      </w:r>
      <w:r>
        <w:rPr>
          <w:rFonts w:hint="eastAsia" w:ascii="宋体" w:hAnsi="Courier New" w:eastAsia="宋体" w:cs="Courier New"/>
          <w:sz w:val="24"/>
          <w:szCs w:val="24"/>
          <w:vertAlign w:val="superscript"/>
        </w:rPr>
        <w:t>-19</w:t>
      </w:r>
      <w:r>
        <w:rPr>
          <w:rFonts w:hint="eastAsia" w:ascii="宋体" w:hAnsi="Courier New" w:eastAsia="宋体" w:cs="Courier New"/>
          <w:sz w:val="24"/>
          <w:szCs w:val="24"/>
          <w:vertAlign w:val="baseline"/>
          <w:lang w:val="en-US" w:eastAsia="zh-CN"/>
        </w:rPr>
        <w:t>C</w:t>
      </w:r>
      <w:r>
        <w:rPr>
          <w:rFonts w:hint="eastAsia" w:ascii="宋体" w:hAnsi="Courier New" w:eastAsia="宋体" w:cs="Courier New"/>
          <w:sz w:val="24"/>
          <w:szCs w:val="24"/>
        </w:rPr>
        <w:t>）的整倍数，称为电荷数。原子核的质量一般用原子质量单位</w:t>
      </w:r>
      <w:r>
        <w:rPr>
          <w:rFonts w:hint="eastAsia" w:ascii="宋体" w:hAnsi="Courier New" w:eastAsia="宋体" w:cs="Courier New"/>
          <w:sz w:val="24"/>
          <w:szCs w:val="24"/>
          <w:lang w:val="en-US" w:eastAsia="zh-CN"/>
        </w:rPr>
        <w:t>u</w:t>
      </w:r>
      <w:r>
        <w:rPr>
          <w:rFonts w:hint="eastAsia" w:ascii="宋体" w:hAnsi="Courier New" w:eastAsia="宋体" w:cs="Courier New"/>
          <w:sz w:val="24"/>
          <w:szCs w:val="24"/>
        </w:rPr>
        <w:t>（1.</w:t>
      </w:r>
      <w:r>
        <w:rPr>
          <w:rFonts w:hint="eastAsia" w:ascii="宋体" w:hAnsi="Courier New" w:eastAsia="宋体" w:cs="Courier New"/>
          <w:sz w:val="24"/>
          <w:szCs w:val="24"/>
          <w:lang w:eastAsia="zh-CN"/>
        </w:rPr>
        <w:t>66</w:t>
      </w:r>
      <w:r>
        <w:rPr>
          <w:rFonts w:hint="eastAsia" w:ascii="宋体" w:hAnsi="Courier New" w:eastAsia="宋体" w:cs="Courier New"/>
          <w:sz w:val="24"/>
          <w:szCs w:val="24"/>
        </w:rPr>
        <w:t>055×10</w:t>
      </w:r>
      <w:r>
        <w:rPr>
          <w:rFonts w:hint="eastAsia" w:ascii="宋体" w:hAnsi="Courier New" w:eastAsia="宋体" w:cs="Courier New"/>
          <w:sz w:val="24"/>
          <w:szCs w:val="24"/>
          <w:vertAlign w:val="superscript"/>
        </w:rPr>
        <w:t>-27</w:t>
      </w:r>
      <w:r>
        <w:rPr>
          <w:rFonts w:hint="eastAsia" w:ascii="宋体" w:hAnsi="Courier New" w:eastAsia="宋体" w:cs="Courier New"/>
          <w:sz w:val="24"/>
          <w:szCs w:val="24"/>
          <w:vertAlign w:val="baseline"/>
          <w:lang w:val="en-US" w:eastAsia="zh-CN"/>
        </w:rPr>
        <w:t>kg</w:t>
      </w:r>
      <w:r>
        <w:rPr>
          <w:rFonts w:hint="eastAsia" w:ascii="宋体" w:hAnsi="Courier New" w:eastAsia="宋体" w:cs="Courier New"/>
          <w:sz w:val="24"/>
          <w:szCs w:val="24"/>
        </w:rPr>
        <w:t>）表示，这时，其质量均非常接近于一整数，被称为原子核的质量数。原子核由质子和中子这两种微观粒子所组成，它们的质量大致相等，但每个质子带正电量ｅ，而中子则不带电。因此，元素周期表中的原子序数ｚ同时可表示相应原子核外的电子数、核内质子数和核的电荷数。原子核的大小为</w:t>
      </w:r>
      <w:r>
        <w:rPr>
          <w:rFonts w:hint="eastAsia" w:ascii="宋体" w:hAnsi="Courier New" w:eastAsia="宋体" w:cs="Courier New"/>
          <w:sz w:val="24"/>
          <w:szCs w:val="24"/>
          <w:lang w:val="en-US" w:eastAsia="zh-CN"/>
        </w:rPr>
        <w:t>10</w:t>
      </w:r>
      <w:r>
        <w:rPr>
          <w:rFonts w:hint="eastAsia" w:ascii="宋体" w:hAnsi="Courier New" w:eastAsia="宋体" w:cs="Courier New"/>
          <w:sz w:val="24"/>
          <w:szCs w:val="24"/>
          <w:vertAlign w:val="superscript"/>
        </w:rPr>
        <w:t>－15</w:t>
      </w:r>
      <w:r>
        <w:rPr>
          <w:rFonts w:hint="eastAsia" w:ascii="宋体" w:hAnsi="Courier New" w:eastAsia="宋体" w:cs="Courier New"/>
          <w:sz w:val="24"/>
          <w:szCs w:val="24"/>
          <w:vertAlign w:val="baseline"/>
          <w:lang w:val="en-US" w:eastAsia="zh-CN"/>
        </w:rPr>
        <w:t>m</w:t>
      </w:r>
      <w:r>
        <w:rPr>
          <w:rFonts w:hint="eastAsia" w:ascii="宋体" w:hAnsi="Courier New" w:eastAsia="宋体" w:cs="Courier New"/>
          <w:sz w:val="24"/>
          <w:szCs w:val="24"/>
        </w:rPr>
        <w:t>的数量级。</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原子核具有本征角动量，通常称为原子核的自旋，等于核内所有运动的角动量的总和。核自旋可用自旋量子数Ｉ来表征。核内的中子和质子都是Ｉ＝</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的粒子。实验证明，如将原子核按其自旋特性来分类，则可分为三类：（</w:t>
      </w:r>
      <w:r>
        <w:rPr>
          <w:rFonts w:hint="eastAsia" w:ascii="宋体" w:hAnsi="Courier New" w:eastAsia="宋体" w:cs="Courier New"/>
          <w:sz w:val="24"/>
          <w:szCs w:val="24"/>
          <w:lang w:val="en-US" w:eastAsia="zh-CN"/>
        </w:rPr>
        <w:t>1</w:t>
      </w:r>
      <w:r>
        <w:rPr>
          <w:rFonts w:hint="eastAsia" w:ascii="宋体" w:hAnsi="Courier New" w:eastAsia="宋体" w:cs="Courier New"/>
          <w:sz w:val="24"/>
          <w:szCs w:val="24"/>
        </w:rPr>
        <w:t>）电荷数（即原子序数）与质量数都为偶数的核，如</w:t>
      </w:r>
      <w:r>
        <w:rPr>
          <w:rFonts w:hint="eastAsia" w:ascii="宋体" w:hAnsi="Courier New" w:eastAsia="宋体" w:cs="Courier New"/>
          <w:sz w:val="24"/>
          <w:szCs w:val="24"/>
          <w:vertAlign w:val="superscript"/>
        </w:rPr>
        <w:t>12</w:t>
      </w:r>
      <w:r>
        <w:rPr>
          <w:rFonts w:hint="eastAsia" w:ascii="宋体" w:hAnsi="Courier New" w:eastAsia="宋体" w:cs="Courier New"/>
          <w:sz w:val="24"/>
          <w:szCs w:val="24"/>
        </w:rPr>
        <w:t>C、</w:t>
      </w:r>
      <w:r>
        <w:rPr>
          <w:rFonts w:hint="eastAsia" w:ascii="宋体" w:hAnsi="Courier New" w:eastAsia="宋体" w:cs="Courier New"/>
          <w:sz w:val="24"/>
          <w:szCs w:val="24"/>
          <w:vertAlign w:val="superscript"/>
        </w:rPr>
        <w:t>18</w:t>
      </w:r>
      <w:r>
        <w:rPr>
          <w:rFonts w:hint="eastAsia" w:ascii="宋体" w:hAnsi="Courier New" w:eastAsia="宋体" w:cs="Courier New"/>
          <w:sz w:val="24"/>
          <w:szCs w:val="24"/>
        </w:rPr>
        <w:t>O等，它们的自旋量子数为零；（</w:t>
      </w:r>
      <w:r>
        <w:rPr>
          <w:rFonts w:hint="eastAsia" w:ascii="宋体" w:hAnsi="Courier New" w:eastAsia="宋体" w:cs="Courier New"/>
          <w:sz w:val="24"/>
          <w:szCs w:val="24"/>
          <w:lang w:val="en-US" w:eastAsia="zh-CN"/>
        </w:rPr>
        <w:t>2</w:t>
      </w:r>
      <w:r>
        <w:rPr>
          <w:rFonts w:hint="eastAsia" w:ascii="宋体" w:hAnsi="Courier New" w:eastAsia="宋体" w:cs="Courier New"/>
          <w:sz w:val="24"/>
          <w:szCs w:val="24"/>
        </w:rPr>
        <w:t>）质量数为单数的核，如</w:t>
      </w:r>
      <w:r>
        <w:rPr>
          <w:rFonts w:hint="eastAsia" w:ascii="宋体" w:hAnsi="Courier New" w:eastAsia="宋体" w:cs="Courier New"/>
          <w:sz w:val="24"/>
          <w:szCs w:val="24"/>
          <w:vertAlign w:val="superscript"/>
        </w:rPr>
        <w:t>1</w:t>
      </w:r>
      <w:r>
        <w:rPr>
          <w:rFonts w:hint="eastAsia" w:ascii="宋体" w:hAnsi="Courier New" w:eastAsia="宋体" w:cs="Courier New"/>
          <w:sz w:val="24"/>
          <w:szCs w:val="24"/>
        </w:rPr>
        <w:t>H、</w:t>
      </w:r>
      <w:r>
        <w:rPr>
          <w:rFonts w:hint="eastAsia" w:ascii="宋体" w:hAnsi="Courier New" w:eastAsia="宋体" w:cs="Courier New"/>
          <w:sz w:val="24"/>
          <w:szCs w:val="24"/>
          <w:vertAlign w:val="superscript"/>
        </w:rPr>
        <w:t>13</w:t>
      </w:r>
      <w:r>
        <w:rPr>
          <w:rFonts w:hint="eastAsia" w:ascii="宋体" w:hAnsi="Courier New" w:eastAsia="宋体" w:cs="Courier New"/>
          <w:sz w:val="24"/>
          <w:szCs w:val="24"/>
        </w:rPr>
        <w:t>C、</w:t>
      </w:r>
      <w:r>
        <w:rPr>
          <w:rFonts w:hint="eastAsia" w:ascii="宋体" w:hAnsi="Courier New" w:eastAsia="宋体" w:cs="Courier New"/>
          <w:sz w:val="24"/>
          <w:szCs w:val="24"/>
          <w:vertAlign w:val="superscript"/>
        </w:rPr>
        <w:t>15</w:t>
      </w:r>
      <w:r>
        <w:rPr>
          <w:rFonts w:hint="eastAsia" w:ascii="宋体" w:hAnsi="Courier New" w:eastAsia="宋体" w:cs="Courier New"/>
          <w:sz w:val="24"/>
          <w:szCs w:val="24"/>
        </w:rPr>
        <w:t>N、　</w:t>
      </w:r>
      <w:r>
        <w:rPr>
          <w:rFonts w:hint="eastAsia" w:ascii="宋体" w:hAnsi="Courier New" w:eastAsia="宋体" w:cs="Courier New"/>
          <w:sz w:val="24"/>
          <w:szCs w:val="24"/>
          <w:vertAlign w:val="superscript"/>
        </w:rPr>
        <w:t>17</w:t>
      </w:r>
      <w:r>
        <w:rPr>
          <w:rFonts w:hint="eastAsia" w:ascii="宋体" w:hAnsi="Courier New" w:eastAsia="宋体" w:cs="Courier New"/>
          <w:sz w:val="24"/>
          <w:szCs w:val="24"/>
        </w:rPr>
        <w:t>O、</w:t>
      </w:r>
      <w:r>
        <w:rPr>
          <w:rFonts w:hint="eastAsia" w:ascii="宋体" w:hAnsi="Courier New" w:eastAsia="宋体" w:cs="Courier New"/>
          <w:sz w:val="24"/>
          <w:szCs w:val="24"/>
          <w:vertAlign w:val="superscript"/>
        </w:rPr>
        <w:t>19</w:t>
      </w:r>
      <w:r>
        <w:rPr>
          <w:rFonts w:hint="eastAsia" w:ascii="宋体" w:hAnsi="Courier New" w:eastAsia="宋体" w:cs="Courier New"/>
          <w:sz w:val="24"/>
          <w:szCs w:val="24"/>
        </w:rPr>
        <w:t>F、</w:t>
      </w:r>
      <w:r>
        <w:rPr>
          <w:rFonts w:hint="eastAsia" w:ascii="宋体" w:hAnsi="Courier New" w:eastAsia="宋体" w:cs="Courier New"/>
          <w:sz w:val="24"/>
          <w:szCs w:val="24"/>
          <w:vertAlign w:val="superscript"/>
        </w:rPr>
        <w:t>31</w:t>
      </w:r>
      <w:r>
        <w:rPr>
          <w:rFonts w:hint="eastAsia" w:ascii="宋体" w:hAnsi="Courier New" w:eastAsia="宋体" w:cs="Courier New"/>
          <w:sz w:val="24"/>
          <w:szCs w:val="24"/>
        </w:rPr>
        <w:t>P等，它们的自旋量子数为半整数（</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3/2</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5/2</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3</w:t>
      </w:r>
      <w:r>
        <w:rPr>
          <w:rFonts w:hint="eastAsia" w:ascii="宋体" w:hAnsi="Courier New" w:eastAsia="宋体" w:cs="Courier New"/>
          <w:sz w:val="24"/>
          <w:szCs w:val="24"/>
        </w:rPr>
        <w:t>）质量数为双数，但电荷数（原子序数）为单数的核，如</w:t>
      </w:r>
      <w:r>
        <w:rPr>
          <w:rFonts w:hint="eastAsia" w:ascii="宋体" w:hAnsi="Courier New" w:eastAsia="宋体" w:cs="Courier New"/>
          <w:sz w:val="24"/>
          <w:szCs w:val="24"/>
          <w:vertAlign w:val="superscript"/>
        </w:rPr>
        <w:t>2</w:t>
      </w:r>
      <w:r>
        <w:rPr>
          <w:rFonts w:hint="eastAsia" w:ascii="宋体" w:hAnsi="Courier New" w:eastAsia="宋体" w:cs="Courier New"/>
          <w:sz w:val="24"/>
          <w:szCs w:val="24"/>
        </w:rPr>
        <w:t>H、</w:t>
      </w:r>
      <w:r>
        <w:rPr>
          <w:rFonts w:hint="eastAsia" w:ascii="宋体" w:hAnsi="Courier New" w:eastAsia="宋体" w:cs="Courier New"/>
          <w:sz w:val="24"/>
          <w:szCs w:val="24"/>
          <w:vertAlign w:val="superscript"/>
        </w:rPr>
        <w:t>14</w:t>
      </w:r>
      <w:r>
        <w:rPr>
          <w:rFonts w:hint="eastAsia" w:ascii="宋体" w:hAnsi="Courier New" w:eastAsia="宋体" w:cs="Courier New"/>
          <w:sz w:val="24"/>
          <w:szCs w:val="24"/>
        </w:rPr>
        <w:t>N等，它们的自旋量子数为整数（</w:t>
      </w:r>
      <w:r>
        <w:rPr>
          <w:rFonts w:hint="eastAsia" w:ascii="宋体" w:hAnsi="Courier New" w:eastAsia="宋体" w:cs="Courier New"/>
          <w:sz w:val="24"/>
          <w:szCs w:val="24"/>
          <w:lang w:eastAsia="zh-CN"/>
        </w:rPr>
        <w:t>1</w:t>
      </w:r>
      <w:r>
        <w:rPr>
          <w:rFonts w:hint="eastAsia" w:ascii="宋体" w:hAnsi="Courier New" w:eastAsia="宋体" w:cs="Courier New"/>
          <w:sz w:val="24"/>
          <w:szCs w:val="24"/>
        </w:rPr>
        <w:t>、</w:t>
      </w:r>
      <w:r>
        <w:rPr>
          <w:rFonts w:hint="eastAsia" w:ascii="宋体" w:hAnsi="Courier New" w:eastAsia="宋体" w:cs="Courier New"/>
          <w:sz w:val="24"/>
          <w:szCs w:val="24"/>
          <w:lang w:eastAsia="zh-CN"/>
        </w:rPr>
        <w:t>2</w:t>
      </w:r>
      <w:r>
        <w:rPr>
          <w:rFonts w:hint="eastAsia" w:ascii="宋体" w:hAnsi="Courier New" w:eastAsia="宋体" w:cs="Courier New"/>
          <w:sz w:val="24"/>
          <w:szCs w:val="24"/>
        </w:rPr>
        <w:t>、</w:t>
      </w:r>
      <w:r>
        <w:rPr>
          <w:rFonts w:hint="eastAsia" w:ascii="宋体" w:hAnsi="Courier New" w:eastAsia="宋体" w:cs="Courier New"/>
          <w:sz w:val="24"/>
          <w:szCs w:val="24"/>
          <w:lang w:eastAsia="zh-CN"/>
        </w:rPr>
        <w:t>3</w:t>
      </w:r>
      <w:r>
        <w:rPr>
          <w:rFonts w:hint="eastAsia" w:ascii="宋体" w:hAnsi="Courier New" w:eastAsia="宋体" w:cs="Courier New"/>
          <w:sz w:val="24"/>
          <w:szCs w:val="24"/>
        </w:rPr>
        <w:t>、……）。</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根据量子力学，一自旋量子数Ｉ≠0的孤立原子核应具有本征自旋角动量Ｐ</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和本征自旋磁矩</w:t>
      </w:r>
      <w:r>
        <w:rPr>
          <w:rFonts w:hint="eastAsia" w:ascii="宋体" w:hAnsi="Courier New" w:eastAsia="宋体" w:cs="Courier New"/>
          <w:sz w:val="24"/>
          <w:szCs w:val="24"/>
        </w:rPr>
        <w:br w:type="textWrapping"/>
      </w:r>
      <w:r>
        <w:rPr>
          <w:rFonts w:hint="eastAsia" w:ascii="宋体" w:hAnsi="Courier New" w:eastAsia="宋体" w:cs="Courier New"/>
          <w:sz w:val="24"/>
          <w:szCs w:val="24"/>
        </w:rPr>
        <w:t>μ</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w:t>
      </w:r>
    </w:p>
    <w:p>
      <w:pPr>
        <w:ind w:firstLine="420" w:firstLineChars="200"/>
        <w:jc w:val="center"/>
        <w:rPr>
          <w:rFonts w:hint="eastAsia" w:ascii="宋体" w:hAnsi="Courier New" w:eastAsia="宋体" w:cs="Courier New"/>
          <w:sz w:val="24"/>
          <w:szCs w:val="24"/>
        </w:rPr>
      </w:pPr>
      <w:r>
        <w:rPr>
          <w:rFonts w:ascii="宋体" w:hAnsi="Courier New" w:eastAsia="宋体" w:cs="Courier New"/>
          <w:sz w:val="24"/>
          <w:szCs w:val="24"/>
          <w:vertAlign w:val="subscript"/>
        </w:rPr>
        <w:object>
          <v:shape id="_x0000_i1025" o:spt="75" type="#_x0000_t75" style="height:19.8pt;width:208.2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pPr>
        <w:rPr>
          <w:rFonts w:hint="eastAsia" w:ascii="宋体" w:hAnsi="Courier New" w:eastAsia="宋体" w:cs="Courier New"/>
          <w:sz w:val="24"/>
          <w:szCs w:val="24"/>
        </w:rPr>
      </w:pPr>
      <w:r>
        <w:rPr>
          <w:rFonts w:hint="eastAsia" w:ascii="宋体" w:hAnsi="Courier New" w:eastAsia="宋体" w:cs="Courier New"/>
          <w:sz w:val="24"/>
          <w:szCs w:val="24"/>
        </w:rPr>
        <w:t>Ｐ</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和μ</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方向互相平行。式中，</w:t>
      </w:r>
      <w:r>
        <w:rPr>
          <w:rFonts w:ascii="宋体" w:hAnsi="Courier New" w:eastAsia="宋体" w:cs="Courier New"/>
          <w:sz w:val="24"/>
          <w:szCs w:val="24"/>
          <w:vertAlign w:val="subscript"/>
        </w:rPr>
        <w:object>
          <v:shape id="_x0000_i1026" o:spt="75" type="#_x0000_t75" style="height:13.8pt;width:49.8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宋体" w:hAnsi="Courier New" w:eastAsia="宋体" w:cs="Courier New"/>
          <w:sz w:val="24"/>
          <w:szCs w:val="24"/>
        </w:rPr>
        <w:t>，</w:t>
      </w:r>
      <w:r>
        <w:rPr>
          <w:rFonts w:hint="eastAsia" w:ascii="宋体" w:hAnsi="Courier New" w:eastAsia="宋体" w:cs="Courier New"/>
          <w:sz w:val="24"/>
          <w:szCs w:val="24"/>
          <w:lang w:eastAsia="zh-CN"/>
        </w:rPr>
        <w:t>H</w:t>
      </w:r>
      <w:r>
        <w:rPr>
          <w:rFonts w:hint="eastAsia" w:ascii="宋体" w:hAnsi="Courier New" w:eastAsia="宋体" w:cs="Courier New"/>
          <w:sz w:val="24"/>
          <w:szCs w:val="24"/>
        </w:rPr>
        <w:t>为普朗克常数。ｇ</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为原子核的朗德分裂因子，随原子核的不同而不同。这里，ｅ和Ｍ</w:t>
      </w:r>
      <w:r>
        <w:rPr>
          <w:rFonts w:hint="eastAsia" w:ascii="宋体" w:hAnsi="Courier New" w:eastAsia="宋体" w:cs="Courier New"/>
          <w:sz w:val="24"/>
          <w:szCs w:val="24"/>
          <w:vertAlign w:val="subscript"/>
        </w:rPr>
        <w:t>P</w:t>
      </w:r>
      <w:r>
        <w:rPr>
          <w:rFonts w:hint="eastAsia" w:ascii="宋体" w:hAnsi="Courier New" w:eastAsia="宋体" w:cs="Courier New"/>
          <w:sz w:val="24"/>
          <w:szCs w:val="24"/>
        </w:rPr>
        <w:t>分别是质子的电荷与质量。</w:t>
      </w:r>
      <w:r>
        <w:rPr>
          <w:rFonts w:ascii="宋体" w:hAnsi="Courier New" w:eastAsia="宋体" w:cs="Courier New"/>
          <w:sz w:val="24"/>
          <w:szCs w:val="24"/>
          <w:vertAlign w:val="subscript"/>
        </w:rPr>
        <w:object>
          <v:shape id="_x0000_i1027" o:spt="75" type="#_x0000_t75" style="height:19.2pt;width:19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宋体" w:hAnsi="Courier New" w:eastAsia="宋体" w:cs="Courier New"/>
          <w:sz w:val="24"/>
          <w:szCs w:val="24"/>
        </w:rPr>
        <w:t>，称为核磁子，是核磁矩的单位。和电子磁矩的单位玻尔磁子</w:t>
      </w:r>
      <w:r>
        <w:rPr>
          <w:rFonts w:ascii="宋体" w:hAnsi="Courier New" w:eastAsia="宋体" w:cs="Courier New"/>
          <w:sz w:val="24"/>
          <w:szCs w:val="24"/>
          <w:vertAlign w:val="subscript"/>
        </w:rPr>
        <w:object>
          <v:shape id="_x0000_i1028" o:spt="75" type="#_x0000_t75" style="height:19.2pt;width:186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宋体" w:hAnsi="Courier New" w:eastAsia="宋体" w:cs="Courier New"/>
          <w:sz w:val="24"/>
          <w:szCs w:val="24"/>
        </w:rPr>
        <w:t>相比，μ</w:t>
      </w:r>
      <w:r>
        <w:rPr>
          <w:rFonts w:hint="eastAsia" w:ascii="宋体" w:hAnsi="Courier New" w:eastAsia="宋体" w:cs="Courier New"/>
          <w:sz w:val="24"/>
          <w:szCs w:val="24"/>
          <w:vertAlign w:val="subscript"/>
        </w:rPr>
        <w:t>B</w:t>
      </w:r>
      <w:r>
        <w:rPr>
          <w:rFonts w:hint="eastAsia" w:ascii="宋体" w:hAnsi="Courier New" w:eastAsia="宋体" w:cs="Courier New"/>
          <w:sz w:val="24"/>
          <w:szCs w:val="24"/>
        </w:rPr>
        <w:t>比μ</w:t>
      </w:r>
      <w:r>
        <w:rPr>
          <w:rFonts w:hint="eastAsia" w:ascii="宋体" w:hAnsi="Courier New" w:eastAsia="宋体" w:cs="Courier New"/>
          <w:sz w:val="24"/>
          <w:szCs w:val="24"/>
          <w:vertAlign w:val="subscript"/>
        </w:rPr>
        <w:t>N</w:t>
      </w:r>
      <w:r>
        <w:rPr>
          <w:rFonts w:hint="eastAsia" w:ascii="宋体" w:hAnsi="Courier New" w:eastAsia="宋体" w:cs="Courier New"/>
          <w:sz w:val="24"/>
          <w:szCs w:val="24"/>
        </w:rPr>
        <w:t>要大得多，相应地，电子磁矩也要比核磁矩大得多。</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现在，设想该原子核位于沿ｚ方向的恒定磁场</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0</w:t>
      </w:r>
      <w:r>
        <w:rPr>
          <w:rFonts w:hint="eastAsia" w:ascii="宋体" w:hAnsi="Courier New" w:eastAsia="宋体" w:cs="Courier New"/>
          <w:sz w:val="24"/>
          <w:szCs w:val="24"/>
        </w:rPr>
        <w:t>中，则Ｐ</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和μ</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沿ｚ方向的分量Ｐ</w:t>
      </w:r>
      <w:r>
        <w:rPr>
          <w:rFonts w:hint="eastAsia" w:ascii="宋体" w:hAnsi="Courier New" w:eastAsia="宋体" w:cs="Courier New"/>
          <w:sz w:val="24"/>
          <w:szCs w:val="24"/>
          <w:vertAlign w:val="subscript"/>
        </w:rPr>
        <w:t>z</w:t>
      </w:r>
      <w:r>
        <w:rPr>
          <w:rFonts w:hint="eastAsia" w:ascii="宋体" w:hAnsi="Courier New" w:eastAsia="宋体" w:cs="Courier New"/>
          <w:sz w:val="24"/>
          <w:szCs w:val="24"/>
        </w:rPr>
        <w:t>、　μ</w:t>
      </w:r>
      <w:r>
        <w:rPr>
          <w:rFonts w:hint="eastAsia" w:ascii="宋体" w:hAnsi="Courier New" w:eastAsia="宋体" w:cs="Courier New"/>
          <w:sz w:val="24"/>
          <w:szCs w:val="24"/>
          <w:vertAlign w:val="subscript"/>
        </w:rPr>
        <w:t>z</w:t>
      </w:r>
      <w:r>
        <w:rPr>
          <w:rFonts w:hint="eastAsia" w:ascii="宋体" w:hAnsi="Courier New" w:eastAsia="宋体" w:cs="Courier New"/>
          <w:sz w:val="24"/>
          <w:szCs w:val="24"/>
        </w:rPr>
        <w:t>只能取一系列不连续的值：</w:t>
      </w:r>
    </w:p>
    <w:p>
      <w:pPr>
        <w:ind w:firstLine="420" w:firstLineChars="200"/>
        <w:jc w:val="center"/>
        <w:rPr>
          <w:rFonts w:hint="eastAsia" w:ascii="宋体" w:hAnsi="Courier New" w:eastAsia="宋体" w:cs="Courier New"/>
          <w:sz w:val="24"/>
          <w:szCs w:val="24"/>
        </w:rPr>
      </w:pPr>
      <w:r>
        <w:rPr>
          <w:rFonts w:ascii="宋体" w:hAnsi="Courier New" w:eastAsia="宋体" w:cs="Courier New"/>
          <w:sz w:val="24"/>
          <w:szCs w:val="24"/>
          <w:vertAlign w:val="subscript"/>
        </w:rPr>
        <w:object>
          <v:shape id="_x0000_i1029" o:spt="75" type="#_x0000_t75" style="height:18pt;width:13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p>
      <w:pPr>
        <w:rPr>
          <w:rFonts w:hint="eastAsia" w:ascii="宋体" w:hAnsi="Courier New" w:eastAsia="宋体" w:cs="Courier New"/>
          <w:sz w:val="24"/>
          <w:szCs w:val="24"/>
        </w:rPr>
      </w:pPr>
      <w:r>
        <w:rPr>
          <w:rFonts w:hint="eastAsia" w:ascii="宋体" w:hAnsi="Courier New" w:eastAsia="宋体" w:cs="Courier New"/>
          <w:sz w:val="24"/>
          <w:szCs w:val="24"/>
        </w:rPr>
        <w:t>式中，γ</w:t>
      </w:r>
      <w:r>
        <w:rPr>
          <w:rFonts w:hint="eastAsia" w:ascii="宋体" w:hAnsi="Courier New" w:eastAsia="宋体" w:cs="Courier New"/>
          <w:sz w:val="24"/>
          <w:szCs w:val="24"/>
          <w:vertAlign w:val="subscript"/>
        </w:rPr>
        <w:t>N</w:t>
      </w:r>
      <w:r>
        <w:rPr>
          <w:rFonts w:hint="eastAsia" w:ascii="宋体" w:hAnsi="Courier New" w:eastAsia="宋体" w:cs="Courier New"/>
          <w:sz w:val="24"/>
          <w:szCs w:val="24"/>
        </w:rPr>
        <w:t>＝μ</w:t>
      </w:r>
      <w:r>
        <w:rPr>
          <w:rFonts w:hint="eastAsia" w:ascii="宋体" w:hAnsi="Courier New" w:eastAsia="宋体" w:cs="Courier New"/>
          <w:sz w:val="24"/>
          <w:szCs w:val="24"/>
          <w:vertAlign w:val="subscript"/>
        </w:rPr>
        <w:t>I</w:t>
      </w:r>
      <w:r>
        <w:rPr>
          <w:rFonts w:hint="eastAsia" w:ascii="宋体" w:hAnsi="Courier New" w:eastAsia="宋体" w:cs="Courier New"/>
          <w:sz w:val="24"/>
          <w:szCs w:val="24"/>
          <w:lang w:eastAsia="zh-CN"/>
        </w:rPr>
        <w:t>/</w:t>
      </w:r>
      <w:r>
        <w:rPr>
          <w:rFonts w:hint="eastAsia" w:ascii="宋体" w:hAnsi="Courier New" w:eastAsia="宋体" w:cs="Courier New"/>
          <w:sz w:val="24"/>
          <w:szCs w:val="24"/>
        </w:rPr>
        <w:t>Ｐ</w:t>
      </w:r>
      <w:r>
        <w:rPr>
          <w:rFonts w:hint="eastAsia" w:ascii="宋体" w:hAnsi="Courier New" w:eastAsia="宋体" w:cs="Courier New"/>
          <w:sz w:val="24"/>
          <w:szCs w:val="24"/>
          <w:vertAlign w:val="subscript"/>
        </w:rPr>
        <w:t>I</w:t>
      </w:r>
      <w:r>
        <w:rPr>
          <w:rFonts w:hint="eastAsia" w:ascii="宋体" w:hAnsi="Courier New" w:eastAsia="宋体" w:cs="Courier New"/>
          <w:sz w:val="24"/>
          <w:szCs w:val="24"/>
        </w:rPr>
        <w:t>称为核的旋磁比。ｍ是磁量子数，可取Ｉ、Ｉ</w:t>
      </w:r>
      <w:r>
        <w:rPr>
          <w:rFonts w:hint="eastAsia" w:ascii="宋体" w:hAnsi="Courier New" w:eastAsia="宋体" w:cs="Courier New"/>
          <w:sz w:val="24"/>
          <w:szCs w:val="24"/>
          <w:lang w:val="en-US" w:eastAsia="zh-CN"/>
        </w:rPr>
        <w:t>-1</w:t>
      </w:r>
      <w:r>
        <w:rPr>
          <w:rFonts w:hint="eastAsia" w:ascii="宋体" w:hAnsi="Courier New" w:eastAsia="宋体" w:cs="Courier New"/>
          <w:sz w:val="24"/>
          <w:szCs w:val="24"/>
        </w:rPr>
        <w:t>、Ｉ</w:t>
      </w:r>
      <w:r>
        <w:rPr>
          <w:rFonts w:hint="eastAsia" w:ascii="宋体" w:hAnsi="Courier New" w:eastAsia="宋体" w:cs="Courier New"/>
          <w:sz w:val="24"/>
          <w:szCs w:val="24"/>
          <w:lang w:val="en-US" w:eastAsia="zh-CN"/>
        </w:rPr>
        <w:t>-2</w:t>
      </w:r>
      <w:r>
        <w:rPr>
          <w:rFonts w:hint="eastAsia" w:ascii="宋体" w:hAnsi="Courier New" w:eastAsia="宋体" w:cs="Courier New"/>
          <w:sz w:val="24"/>
          <w:szCs w:val="24"/>
        </w:rPr>
        <w:t>、……、－Ｉ</w:t>
      </w:r>
      <w:r>
        <w:rPr>
          <w:rFonts w:hint="eastAsia" w:ascii="宋体" w:hAnsi="Courier New" w:eastAsia="宋体" w:cs="Courier New"/>
          <w:sz w:val="24"/>
          <w:szCs w:val="24"/>
          <w:lang w:val="en-US" w:eastAsia="zh-CN"/>
        </w:rPr>
        <w:t>+1</w:t>
      </w:r>
      <w:r>
        <w:rPr>
          <w:rFonts w:hint="eastAsia" w:ascii="宋体" w:hAnsi="Courier New" w:eastAsia="宋体" w:cs="Courier New"/>
          <w:sz w:val="24"/>
          <w:szCs w:val="24"/>
        </w:rPr>
        <w:t>、－Ｉ等共</w:t>
      </w:r>
      <w:r>
        <w:rPr>
          <w:rFonts w:hint="eastAsia" w:ascii="宋体" w:hAnsi="Courier New" w:eastAsia="宋体" w:cs="Courier New"/>
          <w:sz w:val="24"/>
          <w:szCs w:val="24"/>
          <w:lang w:val="en-US" w:eastAsia="zh-CN"/>
        </w:rPr>
        <w:t>2</w:t>
      </w:r>
      <w:r>
        <w:rPr>
          <w:rFonts w:hint="eastAsia" w:ascii="宋体" w:hAnsi="Courier New" w:eastAsia="宋体" w:cs="Courier New"/>
          <w:sz w:val="24"/>
          <w:szCs w:val="24"/>
        </w:rPr>
        <w:t>Ｉ</w:t>
      </w:r>
      <w:r>
        <w:rPr>
          <w:rFonts w:hint="eastAsia" w:ascii="宋体" w:hAnsi="Courier New" w:eastAsia="宋体" w:cs="Courier New"/>
          <w:sz w:val="24"/>
          <w:szCs w:val="24"/>
          <w:lang w:val="en-US" w:eastAsia="zh-CN"/>
        </w:rPr>
        <w:t>+1</w:t>
      </w:r>
      <w:r>
        <w:rPr>
          <w:rFonts w:hint="eastAsia" w:ascii="宋体" w:hAnsi="Courier New" w:eastAsia="宋体" w:cs="Courier New"/>
          <w:sz w:val="24"/>
          <w:szCs w:val="24"/>
        </w:rPr>
        <w:t>个不连续的值。</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应该指出，人们通常所说的原子核的角动量和磁矩指的是Ｐ</w:t>
      </w:r>
      <w:r>
        <w:rPr>
          <w:rFonts w:hint="eastAsia" w:ascii="宋体" w:hAnsi="Courier New" w:eastAsia="宋体" w:cs="Courier New"/>
          <w:sz w:val="24"/>
          <w:szCs w:val="24"/>
          <w:vertAlign w:val="subscript"/>
        </w:rPr>
        <w:t>z</w:t>
      </w:r>
      <w:r>
        <w:rPr>
          <w:rFonts w:hint="eastAsia" w:ascii="宋体" w:hAnsi="Courier New" w:eastAsia="宋体" w:cs="Courier New"/>
          <w:sz w:val="24"/>
          <w:szCs w:val="24"/>
        </w:rPr>
        <w:t>和μ</w:t>
      </w:r>
      <w:r>
        <w:rPr>
          <w:rFonts w:hint="eastAsia" w:ascii="宋体" w:hAnsi="Courier New" w:eastAsia="宋体" w:cs="Courier New"/>
          <w:sz w:val="24"/>
          <w:szCs w:val="24"/>
          <w:vertAlign w:val="subscript"/>
        </w:rPr>
        <w:t>z</w:t>
      </w:r>
      <w:r>
        <w:rPr>
          <w:rFonts w:hint="eastAsia" w:ascii="宋体" w:hAnsi="Courier New" w:eastAsia="宋体" w:cs="Courier New"/>
          <w:sz w:val="24"/>
          <w:szCs w:val="24"/>
        </w:rPr>
        <w:t>的最大值，即</w:t>
      </w:r>
    </w:p>
    <w:p>
      <w:pPr>
        <w:wordWrap w:val="0"/>
        <w:ind w:firstLine="420" w:firstLineChars="200"/>
        <w:jc w:val="right"/>
        <w:rPr>
          <w:rFonts w:hint="eastAsia" w:ascii="宋体" w:hAnsi="Courier New" w:eastAsia="宋体" w:cs="Courier New"/>
          <w:sz w:val="24"/>
          <w:szCs w:val="24"/>
        </w:rPr>
      </w:pPr>
      <w:r>
        <w:rPr>
          <w:rFonts w:ascii="宋体" w:hAnsi="Courier New" w:eastAsia="宋体" w:cs="Courier New"/>
          <w:sz w:val="24"/>
          <w:szCs w:val="24"/>
          <w:vertAlign w:val="subscript"/>
        </w:rPr>
        <w:object>
          <v:shape id="_x0000_i1030" o:spt="75" type="#_x0000_t75" style="height:36pt;width:94.8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ascii="宋体" w:hAnsi="Courier New" w:eastAsia="宋体" w:cs="Courier New"/>
          <w:sz w:val="24"/>
          <w:szCs w:val="24"/>
        </w:rPr>
        <w:t xml:space="preserve">                          </w:t>
      </w:r>
      <w:r>
        <w:rPr>
          <w:rFonts w:ascii="宋体" w:hAnsi="Courier New" w:eastAsia="宋体" w:cs="Courier New"/>
          <w:sz w:val="24"/>
          <w:szCs w:val="24"/>
          <w:vertAlign w:val="subscript"/>
        </w:rPr>
        <w:object>
          <v:shape id="_x0000_i1031" o:spt="75" type="#_x0000_t75" style="height:34.2pt;width:18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2.氢原子核（</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perscript"/>
          <w:lang w:eastAsia="zh-CN"/>
        </w:rPr>
        <w:t>1</w:t>
      </w:r>
      <w:r>
        <w:rPr>
          <w:rFonts w:hint="eastAsia" w:ascii="宋体" w:hAnsi="Courier New" w:eastAsia="宋体" w:cs="Courier New"/>
          <w:sz w:val="24"/>
          <w:szCs w:val="24"/>
        </w:rPr>
        <w:t>）在有机化合物中占有很重要的地位。它对磁场的敏感度最大，容易观察到满意的核磁共振信号，因而目前对它的研究最多，应用也最广泛。</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氢原子核只包含一个质子，自旋量子数为Ｉ＝</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，可以看成是电荷均匀分布于球面上的旋转椭球。在磁场中，它有平行于和反平行于磁场两种取向，相应于ｍ＝</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和</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。这两种取向的能量是不同的，用两个能级来表示，如图7.3-1所示。其中，</w:t>
      </w:r>
      <w:r>
        <w:rPr>
          <w:rFonts w:hint="eastAsia" w:ascii="宋体" w:hAnsi="Courier New" w:eastAsia="宋体" w:cs="Courier New"/>
          <w:sz w:val="24"/>
          <w:szCs w:val="24"/>
          <w:lang w:val="en-US" w:eastAsia="zh-CN"/>
        </w:rPr>
        <w:t>m=-1/2</w:t>
      </w:r>
      <w:r>
        <w:rPr>
          <w:rFonts w:hint="eastAsia" w:ascii="宋体" w:hAnsi="Courier New" w:eastAsia="宋体" w:cs="Courier New"/>
          <w:sz w:val="24"/>
          <w:szCs w:val="24"/>
        </w:rPr>
        <w:t>能级因自旋取向与磁场方向相反，能量较高。这两个能级之间的能量差</w:t>
      </w:r>
    </w:p>
    <w:p>
      <w:pPr>
        <w:jc w:val="center"/>
        <w:rPr>
          <w:rFonts w:hint="eastAsia" w:ascii="宋体" w:hAnsi="Courier New" w:eastAsia="宋体" w:cs="Courier New"/>
          <w:sz w:val="24"/>
          <w:szCs w:val="24"/>
        </w:rPr>
      </w:pPr>
      <w:r>
        <w:rPr>
          <w:rFonts w:ascii="宋体" w:hAnsi="Courier New" w:eastAsia="宋体" w:cs="Courier New"/>
          <w:sz w:val="24"/>
          <w:szCs w:val="24"/>
          <w:vertAlign w:val="subscript"/>
        </w:rPr>
        <w:object>
          <v:shape id="_x0000_i1032" o:spt="75" type="#_x0000_t75" style="height:18pt;width:63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p>
    <w:p>
      <w:pPr>
        <w:rPr>
          <w:rFonts w:hint="eastAsia" w:ascii="宋体" w:hAnsi="Courier New" w:eastAsia="宋体" w:cs="Courier New"/>
          <w:sz w:val="24"/>
          <w:szCs w:val="24"/>
        </w:rPr>
      </w:pPr>
      <w:r>
        <w:rPr>
          <w:rFonts w:hint="eastAsia" w:ascii="宋体" w:hAnsi="Courier New" w:eastAsia="宋体" w:cs="Courier New"/>
          <w:sz w:val="24"/>
          <w:szCs w:val="24"/>
        </w:rPr>
        <w:t>式中，</w:t>
      </w:r>
      <w:r>
        <w:rPr>
          <w:rFonts w:ascii="宋体" w:hAnsi="Courier New" w:eastAsia="宋体" w:cs="Courier New"/>
          <w:sz w:val="24"/>
          <w:szCs w:val="24"/>
          <w:vertAlign w:val="subscript"/>
        </w:rPr>
        <w:object>
          <v:shape id="_x0000_i1033" o:spt="75" type="#_x0000_t75" style="height:18pt;width:130.2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ascii="宋体" w:hAnsi="Courier New" w:eastAsia="宋体" w:cs="Courier New"/>
          <w:sz w:val="24"/>
          <w:szCs w:val="24"/>
        </w:rPr>
        <w:t>，是质子的旋磁比。</w:t>
      </w:r>
    </w:p>
    <w:p>
      <w:pPr>
        <w:jc w:val="center"/>
        <w:rPr>
          <w:rFonts w:hint="eastAsia" w:ascii="宋体" w:hAnsi="Courier New" w:eastAsia="宋体" w:cs="Courier New"/>
          <w:sz w:val="24"/>
          <w:szCs w:val="24"/>
        </w:rPr>
      </w:pPr>
      <w:r>
        <w:rPr>
          <w:rFonts w:ascii="宋体" w:hAnsi="Courier New" w:eastAsia="宋体" w:cs="Courier New"/>
          <w:sz w:val="24"/>
          <w:szCs w:val="24"/>
        </w:rPr>
        <w:drawing>
          <wp:inline distT="0" distB="0" distL="0" distR="0">
            <wp:extent cx="1996440" cy="1341120"/>
            <wp:effectExtent l="0" t="0" r="3810" b="0"/>
            <wp:docPr id="6" name="图片 6" descr="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996440" cy="1341120"/>
                    </a:xfrm>
                    <a:prstGeom prst="rect">
                      <a:avLst/>
                    </a:prstGeom>
                    <a:noFill/>
                    <a:ln>
                      <a:noFill/>
                    </a:ln>
                  </pic:spPr>
                </pic:pic>
              </a:graphicData>
            </a:graphic>
          </wp:inline>
        </w:drawing>
      </w:r>
    </w:p>
    <w:p>
      <w:pPr>
        <w:rPr>
          <w:rFonts w:hint="eastAsia" w:ascii="宋体" w:hAnsi="Courier New" w:eastAsia="宋体" w:cs="Courier New"/>
          <w:sz w:val="24"/>
          <w:szCs w:val="24"/>
        </w:rPr>
      </w:pPr>
      <w:r>
        <w:rPr>
          <w:rFonts w:hint="eastAsia" w:ascii="宋体" w:hAnsi="Courier New" w:eastAsia="宋体" w:cs="Courier New"/>
          <w:sz w:val="24"/>
          <w:szCs w:val="24"/>
        </w:rPr>
        <w:t xml:space="preserve">    我们可由统计力学估计一下热平衡条件下</w:t>
      </w:r>
      <w:r>
        <w:rPr>
          <w:rFonts w:hint="eastAsia" w:ascii="宋体" w:hAnsi="Courier New" w:eastAsia="宋体" w:cs="Courier New"/>
          <w:sz w:val="24"/>
          <w:szCs w:val="24"/>
          <w:lang w:val="en-US" w:eastAsia="zh-CN"/>
        </w:rPr>
        <w:t>m=+1/2</w:t>
      </w:r>
      <w:r>
        <w:rPr>
          <w:rFonts w:hint="eastAsia" w:ascii="宋体" w:hAnsi="Courier New" w:eastAsia="宋体" w:cs="Courier New"/>
          <w:sz w:val="24"/>
          <w:szCs w:val="24"/>
        </w:rPr>
        <w:t>的质子数</w:t>
      </w:r>
      <w:r>
        <w:rPr>
          <w:rFonts w:hint="eastAsia" w:ascii="宋体" w:hAnsi="Courier New" w:eastAsia="宋体" w:cs="Courier New"/>
          <w:sz w:val="24"/>
          <w:szCs w:val="24"/>
          <w:lang w:eastAsia="zh-CN"/>
        </w:rPr>
        <w:t>n</w:t>
      </w:r>
      <w:r>
        <w:rPr>
          <w:rFonts w:hint="eastAsia" w:ascii="宋体" w:hAnsi="Courier New" w:eastAsia="宋体" w:cs="Courier New"/>
          <w:sz w:val="24"/>
          <w:szCs w:val="24"/>
          <w:vertAlign w:val="subscript"/>
          <w:lang w:eastAsia="zh-CN"/>
        </w:rPr>
        <w:t>+</w:t>
      </w:r>
      <w:r>
        <w:rPr>
          <w:rFonts w:hint="eastAsia" w:ascii="宋体" w:hAnsi="Courier New" w:eastAsia="宋体" w:cs="Courier New"/>
          <w:sz w:val="24"/>
          <w:szCs w:val="24"/>
        </w:rPr>
        <w:t>与</w:t>
      </w:r>
      <w:r>
        <w:rPr>
          <w:rFonts w:hint="eastAsia" w:ascii="宋体" w:hAnsi="Courier New" w:eastAsia="宋体" w:cs="Courier New"/>
          <w:sz w:val="24"/>
          <w:szCs w:val="24"/>
          <w:lang w:val="en-US" w:eastAsia="zh-CN"/>
        </w:rPr>
        <w:t>m=-1/2</w:t>
      </w:r>
      <w:r>
        <w:rPr>
          <w:rFonts w:hint="eastAsia" w:ascii="宋体" w:hAnsi="Courier New" w:eastAsia="宋体" w:cs="Courier New"/>
          <w:sz w:val="24"/>
          <w:szCs w:val="24"/>
        </w:rPr>
        <w:t>的质子数</w:t>
      </w:r>
      <w:r>
        <w:rPr>
          <w:rFonts w:hint="eastAsia" w:ascii="宋体" w:hAnsi="Courier New" w:eastAsia="宋体" w:cs="Courier New"/>
          <w:sz w:val="24"/>
          <w:szCs w:val="24"/>
          <w:lang w:eastAsia="zh-CN"/>
        </w:rPr>
        <w:t>n</w:t>
      </w:r>
      <w:r>
        <w:rPr>
          <w:rFonts w:hint="eastAsia" w:ascii="宋体" w:hAnsi="Courier New" w:eastAsia="宋体" w:cs="Courier New"/>
          <w:sz w:val="24"/>
          <w:szCs w:val="24"/>
          <w:vertAlign w:val="subscript"/>
        </w:rPr>
        <w:t>－</w:t>
      </w:r>
      <w:r>
        <w:rPr>
          <w:rFonts w:hint="eastAsia" w:ascii="宋体" w:hAnsi="Courier New" w:eastAsia="宋体" w:cs="Courier New"/>
          <w:sz w:val="24"/>
          <w:szCs w:val="24"/>
        </w:rPr>
        <w:t>之比：</w:t>
      </w:r>
    </w:p>
    <w:p>
      <w:pPr>
        <w:jc w:val="center"/>
        <w:rPr>
          <w:rFonts w:hint="eastAsia" w:ascii="宋体" w:hAnsi="Courier New" w:eastAsia="宋体" w:cs="Courier New"/>
          <w:sz w:val="24"/>
          <w:szCs w:val="24"/>
        </w:rPr>
      </w:pPr>
      <w:r>
        <w:rPr>
          <w:rFonts w:ascii="宋体" w:hAnsi="Courier New" w:eastAsia="宋体" w:cs="Courier New"/>
          <w:sz w:val="24"/>
          <w:szCs w:val="24"/>
          <w:vertAlign w:val="subscript"/>
        </w:rPr>
        <w:object>
          <v:shape id="_x0000_i1034" o:spt="75" type="#_x0000_t75" style="height:36pt;width:156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p>
    <w:p>
      <w:pPr>
        <w:rPr>
          <w:rFonts w:hint="eastAsia" w:ascii="宋体" w:hAnsi="Courier New" w:eastAsia="宋体" w:cs="Courier New"/>
          <w:sz w:val="24"/>
          <w:szCs w:val="24"/>
        </w:rPr>
      </w:pPr>
      <w:r>
        <w:rPr>
          <w:rFonts w:hint="eastAsia" w:ascii="宋体" w:hAnsi="Courier New" w:eastAsia="宋体" w:cs="Courier New"/>
          <w:sz w:val="24"/>
          <w:szCs w:val="24"/>
        </w:rPr>
        <w:t>假定</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0</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140920e</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T=300</w:t>
      </w:r>
      <w:r>
        <w:rPr>
          <w:rFonts w:hint="eastAsia" w:ascii="宋体" w:hAnsi="Courier New" w:eastAsia="宋体" w:cs="Courier New"/>
          <w:sz w:val="24"/>
          <w:szCs w:val="24"/>
        </w:rPr>
        <w:t>Ｋ（这是</w:t>
      </w:r>
      <w:r>
        <w:rPr>
          <w:rFonts w:hint="eastAsia" w:ascii="宋体" w:hAnsi="Courier New" w:eastAsia="宋体" w:cs="Courier New"/>
          <w:sz w:val="24"/>
          <w:szCs w:val="24"/>
          <w:lang w:val="en-US" w:eastAsia="zh-CN"/>
        </w:rPr>
        <w:t>60</w:t>
      </w:r>
      <w:r>
        <w:rPr>
          <w:rFonts w:hint="eastAsia" w:ascii="宋体" w:hAnsi="Courier New" w:eastAsia="宋体" w:cs="Courier New"/>
          <w:sz w:val="24"/>
          <w:szCs w:val="24"/>
        </w:rPr>
        <w:t>Ｍ</w:t>
      </w:r>
      <w:r>
        <w:rPr>
          <w:rFonts w:hint="eastAsia" w:ascii="宋体" w:hAnsi="Courier New" w:eastAsia="宋体" w:cs="Courier New"/>
          <w:sz w:val="24"/>
          <w:szCs w:val="24"/>
          <w:lang w:eastAsia="zh-CN"/>
        </w:rPr>
        <w:t>H</w:t>
      </w:r>
      <w:r>
        <w:rPr>
          <w:rFonts w:hint="eastAsia" w:ascii="宋体" w:hAnsi="Courier New" w:eastAsia="宋体" w:cs="Courier New"/>
          <w:sz w:val="24"/>
          <w:szCs w:val="24"/>
        </w:rPr>
        <w:t>ｚ核磁共振仪室温下测量的典型条件），则</w:t>
      </w:r>
    </w:p>
    <w:p>
      <w:pPr>
        <w:jc w:val="center"/>
        <w:rPr>
          <w:rFonts w:hint="eastAsia" w:ascii="宋体" w:hAnsi="Courier New" w:eastAsia="宋体" w:cs="Courier New"/>
          <w:sz w:val="24"/>
          <w:szCs w:val="24"/>
        </w:rPr>
      </w:pPr>
      <w:r>
        <w:rPr>
          <w:rFonts w:hint="eastAsia" w:ascii="宋体" w:hAnsi="Courier New" w:eastAsia="宋体" w:cs="Courier New"/>
          <w:sz w:val="24"/>
          <w:szCs w:val="24"/>
          <w:lang w:eastAsia="zh-CN"/>
        </w:rPr>
        <w:t>n</w:t>
      </w:r>
      <w:r>
        <w:rPr>
          <w:rFonts w:hint="eastAsia" w:ascii="宋体" w:hAnsi="Courier New" w:eastAsia="宋体" w:cs="Courier New"/>
          <w:sz w:val="24"/>
          <w:szCs w:val="24"/>
          <w:vertAlign w:val="subscript"/>
          <w:lang w:eastAsia="zh-CN"/>
        </w:rPr>
        <w:t>+</w:t>
      </w:r>
      <w:r>
        <w:rPr>
          <w:rFonts w:hint="eastAsia" w:ascii="宋体" w:hAnsi="Courier New" w:eastAsia="宋体" w:cs="Courier New"/>
          <w:sz w:val="24"/>
          <w:szCs w:val="24"/>
          <w:lang w:eastAsia="zh-CN"/>
        </w:rPr>
        <w:t>/n</w:t>
      </w:r>
      <w:r>
        <w:rPr>
          <w:rFonts w:hint="eastAsia" w:ascii="宋体" w:hAnsi="Courier New" w:eastAsia="宋体" w:cs="Courier New"/>
          <w:sz w:val="24"/>
          <w:szCs w:val="24"/>
          <w:vertAlign w:val="subscript"/>
        </w:rPr>
        <w:t>－</w:t>
      </w:r>
      <w:r>
        <w:rPr>
          <w:rFonts w:hint="eastAsia" w:ascii="宋体" w:hAnsi="Courier New" w:eastAsia="宋体" w:cs="Courier New"/>
          <w:sz w:val="24"/>
          <w:szCs w:val="24"/>
        </w:rPr>
        <w:t>＝1.0000099</w:t>
      </w:r>
    </w:p>
    <w:p>
      <w:pPr>
        <w:rPr>
          <w:rFonts w:hint="eastAsia" w:ascii="宋体" w:hAnsi="Courier New" w:eastAsia="宋体" w:cs="Courier New"/>
          <w:sz w:val="24"/>
          <w:szCs w:val="24"/>
        </w:rPr>
      </w:pPr>
      <w:r>
        <w:rPr>
          <w:rFonts w:hint="eastAsia" w:ascii="宋体" w:hAnsi="Courier New" w:eastAsia="宋体" w:cs="Courier New"/>
          <w:sz w:val="24"/>
          <w:szCs w:val="24"/>
        </w:rPr>
        <w:t>这就是说，在一百万个氢原子核中，热平衡条件下位于低能级的原子核数只比位于高能级的多</w:t>
      </w:r>
      <w:r>
        <w:rPr>
          <w:rFonts w:hint="eastAsia" w:ascii="宋体" w:hAnsi="Courier New" w:eastAsia="宋体" w:cs="Courier New"/>
          <w:sz w:val="24"/>
          <w:szCs w:val="24"/>
          <w:lang w:val="en-US" w:eastAsia="zh-CN"/>
        </w:rPr>
        <w:t>10</w:t>
      </w:r>
      <w:r>
        <w:rPr>
          <w:rFonts w:hint="eastAsia" w:ascii="宋体" w:hAnsi="Courier New" w:eastAsia="宋体" w:cs="Courier New"/>
          <w:sz w:val="24"/>
          <w:szCs w:val="24"/>
        </w:rPr>
        <w:t>个左右。</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如果要使位于低能级的核跃迁到较高能级去，即从ｍ＝+1/2的能级跃迁到ｍ＝-1/2的能级，就必须向原子核提供正好等于两个能级之间的能量差ΔＥ的电磁波能量。如果在垂直于恒定磁场</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0</w:t>
      </w:r>
      <w:r>
        <w:rPr>
          <w:rFonts w:hint="eastAsia" w:ascii="宋体" w:hAnsi="Courier New" w:eastAsia="宋体" w:cs="Courier New"/>
          <w:sz w:val="24"/>
          <w:szCs w:val="24"/>
        </w:rPr>
        <w:t>的方向上对氢原子核系统施加一个圆频率为ω</w:t>
      </w:r>
      <w:r>
        <w:rPr>
          <w:rFonts w:hint="eastAsia" w:ascii="宋体" w:hAnsi="Courier New" w:eastAsia="宋体" w:cs="Courier New"/>
          <w:sz w:val="24"/>
          <w:szCs w:val="24"/>
          <w:vertAlign w:val="subscript"/>
        </w:rPr>
        <w:t>0</w:t>
      </w:r>
      <w:r>
        <w:rPr>
          <w:rFonts w:hint="eastAsia" w:ascii="宋体" w:hAnsi="Courier New" w:eastAsia="宋体" w:cs="Courier New"/>
          <w:sz w:val="24"/>
          <w:szCs w:val="24"/>
        </w:rPr>
        <w:t>＝</w:t>
      </w:r>
      <w:r>
        <w:rPr>
          <w:rFonts w:hint="eastAsia" w:ascii="宋体" w:hAnsi="Courier New" w:eastAsia="宋体" w:cs="Courier New"/>
          <w:sz w:val="24"/>
          <w:szCs w:val="24"/>
          <w:lang w:eastAsia="zh-CN"/>
        </w:rPr>
        <w:t>2</w:t>
      </w:r>
      <w:r>
        <w:rPr>
          <w:rFonts w:hint="eastAsia" w:ascii="宋体" w:hAnsi="Courier New" w:eastAsia="宋体" w:cs="Courier New"/>
          <w:sz w:val="24"/>
          <w:szCs w:val="24"/>
        </w:rPr>
        <w:t>πｆ</w:t>
      </w:r>
      <w:r>
        <w:rPr>
          <w:rFonts w:hint="eastAsia" w:ascii="宋体" w:hAnsi="Courier New" w:eastAsia="宋体" w:cs="Courier New"/>
          <w:sz w:val="24"/>
          <w:szCs w:val="24"/>
          <w:vertAlign w:val="subscript"/>
        </w:rPr>
        <w:t>0</w:t>
      </w:r>
      <w:r>
        <w:rPr>
          <w:rFonts w:hint="eastAsia" w:ascii="宋体" w:hAnsi="Courier New" w:eastAsia="宋体" w:cs="Courier New"/>
          <w:sz w:val="24"/>
          <w:szCs w:val="24"/>
        </w:rPr>
        <w:t>的小交变磁场，其提供的能量</w:t>
      </w:r>
      <w:r>
        <w:rPr>
          <w:rFonts w:ascii="宋体" w:hAnsi="Courier New" w:eastAsia="宋体" w:cs="Courier New"/>
          <w:sz w:val="24"/>
          <w:szCs w:val="24"/>
        </w:rPr>
        <w:drawing>
          <wp:inline distT="0" distB="0" distL="0" distR="0">
            <wp:extent cx="266700" cy="228600"/>
            <wp:effectExtent l="0" t="0" r="0" b="0"/>
            <wp:docPr id="5" name="图片 5" descr="http://modphys.nju.edu.cn/Modphys_Lecture/webs/cxsy/7.3-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odphys.nju.edu.cn/Modphys_Lecture/webs/cxsy/7.3-4.files/image02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hint="eastAsia" w:ascii="宋体" w:hAnsi="Courier New" w:eastAsia="宋体" w:cs="Courier New"/>
          <w:sz w:val="24"/>
          <w:szCs w:val="24"/>
        </w:rPr>
        <w:t>恰好等于ΔＥ，就可发生使原先位于低能级的核跃迁到高能级去。于是从</w:t>
      </w:r>
      <w:r>
        <w:rPr>
          <w:rFonts w:hint="eastAsia" w:ascii="宋体" w:hAnsi="Courier New" w:eastAsia="宋体" w:cs="Courier New"/>
          <w:sz w:val="24"/>
          <w:szCs w:val="24"/>
        </w:rPr>
        <w:br w:type="textWrapping"/>
      </w:r>
      <w:r>
        <w:rPr>
          <w:rFonts w:hint="eastAsia" w:ascii="宋体" w:hAnsi="Courier New" w:eastAsia="宋体" w:cs="Courier New"/>
          <w:sz w:val="24"/>
          <w:szCs w:val="24"/>
        </w:rPr>
        <w:t>　　　　　　　　　　　　　　　　　　</w:t>
      </w:r>
      <w:r>
        <w:rPr>
          <w:rFonts w:ascii="宋体" w:hAnsi="Courier New" w:eastAsia="宋体" w:cs="Courier New"/>
          <w:sz w:val="24"/>
          <w:szCs w:val="24"/>
        </w:rPr>
        <w:drawing>
          <wp:inline distT="0" distB="0" distL="0" distR="0">
            <wp:extent cx="647700" cy="228600"/>
            <wp:effectExtent l="0" t="0" r="0" b="0"/>
            <wp:docPr id="4" name="图片 4" descr="http://modphys.nju.edu.cn/Modphys_Lecture/webs/ima/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odphys.nju.edu.cn/Modphys_Lecture/webs/ima/03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47700" cy="228600"/>
                    </a:xfrm>
                    <a:prstGeom prst="rect">
                      <a:avLst/>
                    </a:prstGeom>
                    <a:noFill/>
                    <a:ln>
                      <a:noFill/>
                    </a:ln>
                  </pic:spPr>
                </pic:pic>
              </a:graphicData>
            </a:graphic>
          </wp:inline>
        </w:drawing>
      </w:r>
      <w:r>
        <w:rPr>
          <w:rFonts w:hint="eastAsia" w:ascii="宋体" w:hAnsi="Courier New" w:eastAsia="宋体" w:cs="Courier New"/>
          <w:sz w:val="24"/>
          <w:szCs w:val="24"/>
        </w:rPr>
        <w:br w:type="textWrapping"/>
      </w:r>
      <w:r>
        <w:rPr>
          <w:rFonts w:hint="eastAsia" w:ascii="宋体" w:hAnsi="Courier New" w:eastAsia="宋体" w:cs="Courier New"/>
          <w:sz w:val="24"/>
          <w:szCs w:val="24"/>
        </w:rPr>
        <w:t>可得出发生核磁共振的必要条件为</w:t>
      </w:r>
      <w:r>
        <w:rPr>
          <w:rFonts w:hint="eastAsia" w:ascii="宋体" w:hAnsi="Courier New" w:eastAsia="宋体" w:cs="Courier New"/>
          <w:sz w:val="24"/>
          <w:szCs w:val="24"/>
        </w:rPr>
        <w:br w:type="textWrapping"/>
      </w:r>
      <w:r>
        <w:rPr>
          <w:rFonts w:hint="eastAsia" w:ascii="宋体" w:hAnsi="Courier New" w:eastAsia="宋体" w:cs="Courier New"/>
          <w:sz w:val="24"/>
          <w:szCs w:val="24"/>
        </w:rPr>
        <w:t>　　　　　　　　　　　　　　　　　　</w:t>
      </w:r>
      <w:r>
        <w:rPr>
          <w:rFonts w:ascii="宋体" w:hAnsi="Courier New" w:eastAsia="宋体" w:cs="Courier New"/>
          <w:sz w:val="24"/>
          <w:szCs w:val="24"/>
        </w:rPr>
        <w:drawing>
          <wp:inline distT="0" distB="0" distL="0" distR="0">
            <wp:extent cx="716280" cy="228600"/>
            <wp:effectExtent l="0" t="0" r="7620" b="0"/>
            <wp:docPr id="3" name="图片 3" descr="http://modphys.nju.edu.cn/Modphys_Lecture/webs/ima/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odphys.nju.edu.cn/Modphys_Lecture/webs/ima/03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16280" cy="228600"/>
                    </a:xfrm>
                    <a:prstGeom prst="rect">
                      <a:avLst/>
                    </a:prstGeom>
                    <a:noFill/>
                    <a:ln>
                      <a:noFill/>
                    </a:ln>
                  </pic:spPr>
                </pic:pic>
              </a:graphicData>
            </a:graphic>
          </wp:inline>
        </w:drawing>
      </w:r>
      <w:r>
        <w:rPr>
          <w:rFonts w:hint="eastAsia" w:ascii="宋体" w:hAnsi="Courier New" w:eastAsia="宋体" w:cs="Courier New"/>
          <w:sz w:val="24"/>
          <w:szCs w:val="24"/>
        </w:rPr>
        <w:t>　　　　　　　　　　　　　（</w:t>
      </w:r>
      <w:r>
        <w:rPr>
          <w:rFonts w:hint="eastAsia" w:ascii="宋体" w:hAnsi="Courier New" w:eastAsia="宋体" w:cs="Courier New"/>
          <w:sz w:val="24"/>
          <w:szCs w:val="24"/>
          <w:lang w:eastAsia="zh-CN"/>
        </w:rPr>
        <w:t>3</w:t>
      </w:r>
      <w:r>
        <w:rPr>
          <w:rFonts w:hint="eastAsia" w:ascii="宋体" w:hAnsi="Courier New" w:eastAsia="宋体" w:cs="Courier New"/>
          <w:sz w:val="24"/>
          <w:szCs w:val="24"/>
        </w:rPr>
        <w:t>）</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由此可知，所谓核磁共振，就是位于恒定磁场中的原子核大量吸收小交变磁场能量，从低能级跃迁到高能级的现象。由（</w:t>
      </w:r>
      <w:r>
        <w:rPr>
          <w:rFonts w:hint="eastAsia" w:ascii="宋体" w:hAnsi="Courier New" w:eastAsia="宋体" w:cs="Courier New"/>
          <w:sz w:val="24"/>
          <w:szCs w:val="24"/>
          <w:lang w:eastAsia="zh-CN"/>
        </w:rPr>
        <w:t>3</w:t>
      </w:r>
      <w:r>
        <w:rPr>
          <w:rFonts w:hint="eastAsia" w:ascii="宋体" w:hAnsi="Courier New" w:eastAsia="宋体" w:cs="Courier New"/>
          <w:sz w:val="24"/>
          <w:szCs w:val="24"/>
        </w:rPr>
        <w:t>）式可知，如果小交变磁场的频率为</w:t>
      </w:r>
      <w:r>
        <w:rPr>
          <w:rFonts w:hint="eastAsia" w:ascii="宋体" w:hAnsi="Courier New" w:eastAsia="宋体" w:cs="Courier New"/>
          <w:sz w:val="24"/>
          <w:szCs w:val="24"/>
          <w:lang w:val="en-US" w:eastAsia="zh-CN"/>
        </w:rPr>
        <w:t>60MHZ</w:t>
      </w:r>
      <w:r>
        <w:rPr>
          <w:rFonts w:hint="eastAsia" w:ascii="宋体" w:hAnsi="Courier New" w:eastAsia="宋体" w:cs="Courier New"/>
          <w:sz w:val="24"/>
          <w:szCs w:val="24"/>
        </w:rPr>
        <w:t>，恒定磁场为</w:t>
      </w:r>
      <w:r>
        <w:rPr>
          <w:rFonts w:hint="eastAsia" w:ascii="宋体" w:hAnsi="Courier New" w:eastAsia="宋体" w:cs="Courier New"/>
          <w:sz w:val="24"/>
          <w:szCs w:val="24"/>
          <w:lang w:val="en-US" w:eastAsia="zh-CN"/>
        </w:rPr>
        <w:t>140920e</w:t>
      </w:r>
      <w:r>
        <w:rPr>
          <w:rFonts w:hint="eastAsia" w:ascii="宋体" w:hAnsi="Courier New" w:eastAsia="宋体" w:cs="Courier New"/>
          <w:sz w:val="24"/>
          <w:szCs w:val="24"/>
        </w:rPr>
        <w:t>时，氢原子核系统就可产生核磁共振。</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如上所述，氢原子核在恒定磁场作用下，其原来兼并的能级分裂为二，由于占据低能级的核数稍大于占据高能级的核数，总的来说，仍有可能产生净的能量吸收现象。但是，两个能级上的核总数毕竟相差不大，再加上在兆赫兹频率范围内氢核从高能级回到低能级的自发辐射的几率接近于零，因此，如果它们不能通过其他途径从高能级回到低能级，跃迁过程很快就会达到饱和而不再发生净的能量吸收，因而也就无法观察到共振谱。幸好，这种非自发辐射的途径是客观存在的，称为弛豫过程。一是纵向弛豫，又称自旋晶格弛豫，经过这种过程，一些核由高能级回到低能级，核的能量被转移到周围的分子变成热量放出；另一种弛豫是横向弛豫，又称自旋自旋弛豫，通过它，一核的能量被转移至另一核，但各种取向的核的总数保持不变。关于这两种弛豫过程的详细讨论，可参阅有关文献和著作。</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3.表征液体核磁共振氢谱的主要参数及其基本概念</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本实验使用的核磁共振仪频率为６0Ｍ</w:t>
      </w:r>
      <w:r>
        <w:rPr>
          <w:rFonts w:hint="eastAsia" w:ascii="宋体" w:hAnsi="Courier New" w:eastAsia="宋体" w:cs="Courier New"/>
          <w:sz w:val="24"/>
          <w:szCs w:val="24"/>
          <w:lang w:eastAsia="zh-CN"/>
        </w:rPr>
        <w:t>H</w:t>
      </w:r>
      <w:r>
        <w:rPr>
          <w:rFonts w:hint="eastAsia" w:ascii="宋体" w:hAnsi="Courier New" w:eastAsia="宋体" w:cs="Courier New"/>
          <w:sz w:val="24"/>
          <w:szCs w:val="24"/>
        </w:rPr>
        <w:t>ｚ，可用于研究液态的有机化合物或固态化合物溶液（通常，液态样品也往往需用溶剂稀释）中的氢原子核的核磁共振谱。这时，表征核磁共振氢谱的主要参数是化学位移和耦合常数。</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1</w:t>
      </w:r>
      <w:r>
        <w:rPr>
          <w:rFonts w:hint="eastAsia" w:ascii="宋体" w:hAnsi="Courier New" w:eastAsia="宋体" w:cs="Courier New"/>
          <w:sz w:val="24"/>
          <w:szCs w:val="24"/>
        </w:rPr>
        <w:t>）化学位移</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根据核磁共振条件（</w:t>
      </w:r>
      <w:r>
        <w:rPr>
          <w:rFonts w:hint="eastAsia" w:ascii="宋体" w:hAnsi="Courier New" w:eastAsia="宋体" w:cs="Courier New"/>
          <w:sz w:val="24"/>
          <w:szCs w:val="24"/>
          <w:lang w:val="en-US" w:eastAsia="zh-CN"/>
        </w:rPr>
        <w:t>3</w:t>
      </w:r>
      <w:r>
        <w:rPr>
          <w:rFonts w:hint="eastAsia" w:ascii="宋体" w:hAnsi="Courier New" w:eastAsia="宋体" w:cs="Courier New"/>
          <w:sz w:val="24"/>
          <w:szCs w:val="24"/>
        </w:rPr>
        <w:t>）式，氢原子核（</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perscript"/>
        </w:rPr>
        <w:t>1</w:t>
      </w:r>
      <w:r>
        <w:rPr>
          <w:rFonts w:hint="eastAsia" w:ascii="宋体" w:hAnsi="Courier New" w:eastAsia="宋体" w:cs="Courier New"/>
          <w:sz w:val="24"/>
          <w:szCs w:val="24"/>
        </w:rPr>
        <w:t>）在</w:t>
      </w:r>
      <w:r>
        <w:rPr>
          <w:rFonts w:hint="eastAsia" w:ascii="宋体" w:hAnsi="Courier New" w:eastAsia="宋体" w:cs="Courier New"/>
          <w:sz w:val="24"/>
          <w:szCs w:val="24"/>
          <w:lang w:val="en-US" w:eastAsia="zh-CN"/>
        </w:rPr>
        <w:t>140920e</w:t>
      </w:r>
      <w:r>
        <w:rPr>
          <w:rFonts w:hint="eastAsia" w:ascii="宋体" w:hAnsi="Courier New" w:eastAsia="宋体" w:cs="Courier New"/>
          <w:sz w:val="24"/>
          <w:szCs w:val="24"/>
        </w:rPr>
        <w:t>的磁场下，将吸收</w:t>
      </w:r>
      <w:r>
        <w:rPr>
          <w:rFonts w:hint="eastAsia" w:ascii="宋体" w:hAnsi="Courier New" w:eastAsia="宋体" w:cs="Courier New"/>
          <w:sz w:val="24"/>
          <w:szCs w:val="24"/>
          <w:lang w:val="en-US" w:eastAsia="zh-CN"/>
        </w:rPr>
        <w:t>60MHZ</w:t>
      </w:r>
      <w:r>
        <w:rPr>
          <w:rFonts w:hint="eastAsia" w:ascii="宋体" w:hAnsi="Courier New" w:eastAsia="宋体" w:cs="Courier New"/>
          <w:sz w:val="24"/>
          <w:szCs w:val="24"/>
        </w:rPr>
        <w:t>的电磁波能量，或者说，如固定交变磁场的频率不变（</w:t>
      </w:r>
      <w:r>
        <w:rPr>
          <w:rFonts w:hint="eastAsia" w:ascii="宋体" w:hAnsi="Courier New" w:eastAsia="宋体" w:cs="Courier New"/>
          <w:sz w:val="24"/>
          <w:szCs w:val="24"/>
          <w:lang w:val="en-US" w:eastAsia="zh-CN"/>
        </w:rPr>
        <w:t>60MHZ</w:t>
      </w:r>
      <w:r>
        <w:rPr>
          <w:rFonts w:hint="eastAsia" w:ascii="宋体" w:hAnsi="Courier New" w:eastAsia="宋体" w:cs="Courier New"/>
          <w:sz w:val="24"/>
          <w:szCs w:val="24"/>
        </w:rPr>
        <w:t>），则所有质子都应在</w:t>
      </w:r>
      <w:r>
        <w:rPr>
          <w:rFonts w:hint="eastAsia" w:ascii="宋体" w:hAnsi="Courier New" w:eastAsia="宋体" w:cs="Courier New"/>
          <w:sz w:val="24"/>
          <w:szCs w:val="24"/>
          <w:lang w:val="en-US" w:eastAsia="zh-CN"/>
        </w:rPr>
        <w:t>140920e</w:t>
      </w:r>
      <w:r>
        <w:rPr>
          <w:rFonts w:hint="eastAsia" w:ascii="宋体" w:hAnsi="Courier New" w:eastAsia="宋体" w:cs="Courier New"/>
          <w:sz w:val="24"/>
          <w:szCs w:val="24"/>
        </w:rPr>
        <w:t>的磁场下发生共振，产生共振峰。但是，实验发现，化合物中各种不同的原子核，在６0Ｍ</w:t>
      </w:r>
      <w:r>
        <w:rPr>
          <w:rFonts w:hint="eastAsia" w:ascii="宋体" w:hAnsi="Courier New" w:eastAsia="宋体" w:cs="Courier New"/>
          <w:sz w:val="24"/>
          <w:szCs w:val="24"/>
          <w:lang w:eastAsia="zh-CN"/>
        </w:rPr>
        <w:t>H</w:t>
      </w:r>
      <w:r>
        <w:rPr>
          <w:rFonts w:hint="eastAsia" w:ascii="宋体" w:hAnsi="Courier New" w:eastAsia="宋体" w:cs="Courier New"/>
          <w:sz w:val="24"/>
          <w:szCs w:val="24"/>
        </w:rPr>
        <w:t>ｚ频率下，共振磁场强度稍有不同。这种原子核由于在分子中所处的化学环境不同造成在不同的共振磁场下显示吸收峰的现象称为化学位移。</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产生化学位移的主要原因是由于氢原子核外围的电子以及与该原子核相邻近的其他原子核的核外电子在外加磁场的感应下会产生对抗磁场，从而对外加磁场起了一种屏蔽作用。其大小可用一屏蔽因子σ来反映。于是，产生核磁共振的有效磁场可以表示成</w:t>
      </w:r>
    </w:p>
    <w:p>
      <w:pPr>
        <w:wordWrap w:val="0"/>
        <w:ind w:firstLine="420" w:firstLineChars="200"/>
        <w:jc w:val="right"/>
        <w:rPr>
          <w:rFonts w:hint="eastAsia" w:ascii="宋体" w:hAnsi="Courier New" w:eastAsia="宋体" w:cs="Courier New"/>
          <w:sz w:val="24"/>
          <w:szCs w:val="24"/>
        </w:rPr>
      </w:pP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eff</w:t>
      </w:r>
      <w:r>
        <w:rPr>
          <w:rFonts w:hint="eastAsia" w:ascii="宋体" w:hAnsi="Courier New" w:eastAsia="宋体" w:cs="Courier New"/>
          <w:sz w:val="24"/>
          <w:szCs w:val="24"/>
        </w:rPr>
        <w:t>＝</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0</w:t>
      </w:r>
      <w:r>
        <w:rPr>
          <w:rFonts w:hint="eastAsia" w:ascii="宋体" w:hAnsi="Courier New" w:eastAsia="宋体" w:cs="Courier New"/>
          <w:sz w:val="24"/>
          <w:szCs w:val="24"/>
        </w:rPr>
        <w:t>（</w:t>
      </w:r>
      <w:r>
        <w:rPr>
          <w:rFonts w:hint="eastAsia" w:ascii="宋体" w:hAnsi="Courier New" w:eastAsia="宋体" w:cs="Courier New"/>
          <w:sz w:val="24"/>
          <w:szCs w:val="24"/>
          <w:lang w:eastAsia="zh-CN"/>
        </w:rPr>
        <w:t>1</w:t>
      </w:r>
      <w:r>
        <w:rPr>
          <w:rFonts w:hint="eastAsia" w:ascii="宋体" w:hAnsi="Courier New" w:eastAsia="宋体" w:cs="Courier New"/>
          <w:sz w:val="24"/>
          <w:szCs w:val="24"/>
        </w:rPr>
        <w:t>－σ）                       （</w:t>
      </w:r>
      <w:r>
        <w:rPr>
          <w:rFonts w:hint="eastAsia" w:ascii="宋体" w:hAnsi="Courier New" w:eastAsia="宋体" w:cs="Courier New"/>
          <w:sz w:val="24"/>
          <w:szCs w:val="24"/>
          <w:lang w:eastAsia="zh-CN"/>
        </w:rPr>
        <w:t>4</w:t>
      </w:r>
      <w:r>
        <w:rPr>
          <w:rFonts w:hint="eastAsia" w:ascii="宋体" w:hAnsi="Courier New" w:eastAsia="宋体" w:cs="Courier New"/>
          <w:sz w:val="24"/>
          <w:szCs w:val="24"/>
        </w:rPr>
        <w:t>）</w:t>
      </w:r>
    </w:p>
    <w:p>
      <w:pPr>
        <w:rPr>
          <w:rFonts w:hint="eastAsia" w:ascii="宋体" w:hAnsi="Courier New" w:eastAsia="宋体" w:cs="Courier New"/>
          <w:sz w:val="24"/>
          <w:szCs w:val="24"/>
        </w:rPr>
      </w:pPr>
      <w:r>
        <w:rPr>
          <w:rFonts w:hint="eastAsia" w:ascii="宋体" w:hAnsi="Courier New" w:eastAsia="宋体" w:cs="Courier New"/>
          <w:sz w:val="24"/>
          <w:szCs w:val="24"/>
        </w:rPr>
        <w:t>一般σ值为</w:t>
      </w:r>
      <w:r>
        <w:rPr>
          <w:rFonts w:hint="eastAsia" w:ascii="宋体" w:hAnsi="Courier New" w:eastAsia="宋体" w:cs="Courier New"/>
          <w:sz w:val="24"/>
          <w:szCs w:val="24"/>
          <w:lang w:val="en-US" w:eastAsia="zh-CN"/>
        </w:rPr>
        <w:t>10</w:t>
      </w:r>
      <w:r>
        <w:rPr>
          <w:rFonts w:hint="eastAsia" w:ascii="宋体" w:hAnsi="Courier New" w:eastAsia="宋体" w:cs="Courier New"/>
          <w:sz w:val="24"/>
          <w:szCs w:val="24"/>
          <w:vertAlign w:val="superscript"/>
        </w:rPr>
        <w:t>－５</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10</w:t>
      </w:r>
      <w:r>
        <w:rPr>
          <w:rFonts w:hint="eastAsia" w:ascii="宋体" w:hAnsi="Courier New" w:eastAsia="宋体" w:cs="Courier New"/>
          <w:sz w:val="24"/>
          <w:szCs w:val="24"/>
          <w:vertAlign w:val="superscript"/>
        </w:rPr>
        <w:t>－</w:t>
      </w:r>
      <w:r>
        <w:rPr>
          <w:rFonts w:hint="eastAsia" w:ascii="宋体" w:hAnsi="Courier New" w:eastAsia="宋体" w:cs="Courier New"/>
          <w:sz w:val="24"/>
          <w:szCs w:val="24"/>
          <w:vertAlign w:val="superscript"/>
          <w:lang w:eastAsia="zh-CN"/>
        </w:rPr>
        <w:t>3</w:t>
      </w:r>
      <w:r>
        <w:rPr>
          <w:rFonts w:hint="eastAsia" w:ascii="宋体" w:hAnsi="Courier New" w:eastAsia="宋体" w:cs="Courier New"/>
          <w:sz w:val="24"/>
          <w:szCs w:val="24"/>
        </w:rPr>
        <w:t>。对</w:t>
      </w:r>
      <w:r>
        <w:rPr>
          <w:rFonts w:hint="eastAsia" w:ascii="宋体" w:hAnsi="Courier New" w:eastAsia="宋体" w:cs="Courier New"/>
          <w:sz w:val="24"/>
          <w:szCs w:val="24"/>
          <w:lang w:val="en-US" w:eastAsia="zh-CN"/>
        </w:rPr>
        <w:t>60MHZ</w:t>
      </w:r>
      <w:r>
        <w:rPr>
          <w:rFonts w:hint="eastAsia" w:ascii="宋体" w:hAnsi="Courier New" w:eastAsia="宋体" w:cs="Courier New"/>
          <w:sz w:val="24"/>
          <w:szCs w:val="24"/>
        </w:rPr>
        <w:t>仪器，化学位移的差异范围约在140.9ｍ</w:t>
      </w:r>
      <w:r>
        <w:rPr>
          <w:rFonts w:hint="eastAsia" w:ascii="宋体" w:hAnsi="Courier New" w:eastAsia="宋体" w:cs="Courier New"/>
          <w:sz w:val="24"/>
          <w:szCs w:val="24"/>
          <w:lang w:eastAsia="zh-CN"/>
        </w:rPr>
        <w:t>O</w:t>
      </w:r>
      <w:r>
        <w:rPr>
          <w:rFonts w:hint="eastAsia" w:ascii="宋体" w:hAnsi="Courier New" w:eastAsia="宋体" w:cs="Courier New"/>
          <w:sz w:val="24"/>
          <w:szCs w:val="24"/>
        </w:rPr>
        <w:t>ｅ之内或换算成频率是在</w:t>
      </w:r>
      <w:r>
        <w:rPr>
          <w:rFonts w:hint="eastAsia" w:ascii="宋体" w:hAnsi="Courier New" w:eastAsia="宋体" w:cs="Courier New"/>
          <w:sz w:val="24"/>
          <w:szCs w:val="24"/>
          <w:lang w:val="en-US" w:eastAsia="zh-CN"/>
        </w:rPr>
        <w:t>600HMZ</w:t>
      </w:r>
      <w:r>
        <w:rPr>
          <w:rFonts w:hint="eastAsia" w:ascii="宋体" w:hAnsi="Courier New" w:eastAsia="宋体" w:cs="Courier New"/>
          <w:sz w:val="24"/>
          <w:szCs w:val="24"/>
        </w:rPr>
        <w:t>之内。尽管这种差异范围很小，但却是一个很重要的现象，是核磁共振在化学中应用的基础。</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图7.3-2示出了乙基苯于</w:t>
      </w:r>
      <w:r>
        <w:rPr>
          <w:rFonts w:hint="eastAsia" w:ascii="宋体" w:hAnsi="Courier New" w:eastAsia="宋体" w:cs="Courier New"/>
          <w:sz w:val="24"/>
          <w:szCs w:val="24"/>
          <w:lang w:eastAsia="zh-CN"/>
        </w:rPr>
        <w:t>1</w:t>
      </w:r>
      <w:r>
        <w:rPr>
          <w:rFonts w:hint="eastAsia" w:ascii="宋体" w:hAnsi="Courier New" w:eastAsia="宋体" w:cs="Courier New"/>
          <w:sz w:val="24"/>
          <w:szCs w:val="24"/>
        </w:rPr>
        <w:t>00Ｍ</w:t>
      </w:r>
      <w:r>
        <w:rPr>
          <w:rFonts w:hint="eastAsia" w:ascii="宋体" w:hAnsi="Courier New" w:eastAsia="宋体" w:cs="Courier New"/>
          <w:sz w:val="24"/>
          <w:szCs w:val="24"/>
          <w:lang w:eastAsia="zh-CN"/>
        </w:rPr>
        <w:t>H</w:t>
      </w:r>
      <w:r>
        <w:rPr>
          <w:rFonts w:hint="eastAsia" w:ascii="宋体" w:hAnsi="Courier New" w:eastAsia="宋体" w:cs="Courier New"/>
          <w:sz w:val="24"/>
          <w:szCs w:val="24"/>
        </w:rPr>
        <w:t>ｚ时的高分辨核磁共振图谱。从图中可以看出，乙基苯的分子</w:t>
      </w:r>
      <w:r>
        <w:rPr>
          <w:rFonts w:hint="eastAsia" w:ascii="宋体" w:hAnsi="Courier New" w:eastAsia="宋体" w:cs="Courier New"/>
          <w:sz w:val="24"/>
          <w:szCs w:val="24"/>
          <w:lang w:val="en-US" w:eastAsia="zh-CN"/>
        </w:rPr>
        <w:t>C</w:t>
      </w:r>
      <w:r>
        <w:rPr>
          <w:rFonts w:hint="eastAsia" w:ascii="宋体" w:hAnsi="Courier New" w:eastAsia="宋体" w:cs="Courier New"/>
          <w:sz w:val="24"/>
          <w:szCs w:val="24"/>
          <w:vertAlign w:val="subscript"/>
        </w:rPr>
        <w:t>６</w:t>
      </w:r>
      <w:r>
        <w:rPr>
          <w:rFonts w:hint="eastAsia" w:ascii="宋体" w:hAnsi="Courier New" w:eastAsia="宋体" w:cs="Courier New"/>
          <w:sz w:val="24"/>
          <w:szCs w:val="24"/>
        </w:rPr>
        <w:t>H</w:t>
      </w:r>
      <w:r>
        <w:rPr>
          <w:rFonts w:hint="eastAsia" w:ascii="宋体" w:hAnsi="Courier New" w:eastAsia="宋体" w:cs="Courier New"/>
          <w:sz w:val="24"/>
          <w:szCs w:val="24"/>
          <w:vertAlign w:val="subscript"/>
        </w:rPr>
        <w:t>５</w:t>
      </w:r>
      <w:r>
        <w:rPr>
          <w:rFonts w:hint="eastAsia" w:ascii="宋体" w:hAnsi="Courier New" w:eastAsia="宋体" w:cs="Courier New"/>
          <w:sz w:val="24"/>
          <w:szCs w:val="24"/>
          <w:vertAlign w:val="baseline"/>
          <w:lang w:val="en-US" w:eastAsia="zh-CN"/>
        </w:rPr>
        <w:t>CH</w:t>
      </w:r>
      <w:r>
        <w:rPr>
          <w:rFonts w:hint="eastAsia" w:ascii="宋体" w:hAnsi="Courier New" w:eastAsia="宋体" w:cs="Courier New"/>
          <w:sz w:val="24"/>
          <w:szCs w:val="24"/>
          <w:vertAlign w:val="subscript"/>
          <w:lang w:eastAsia="zh-CN"/>
        </w:rPr>
        <w:t>2</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eastAsia="zh-CN"/>
        </w:rPr>
        <w:t>3</w:t>
      </w:r>
      <w:r>
        <w:rPr>
          <w:rFonts w:hint="eastAsia" w:ascii="宋体" w:hAnsi="Courier New" w:eastAsia="宋体" w:cs="Courier New"/>
          <w:sz w:val="24"/>
          <w:szCs w:val="24"/>
        </w:rPr>
        <w:t>中，</w:t>
      </w:r>
      <w:r>
        <w:rPr>
          <w:rFonts w:hint="eastAsia" w:ascii="宋体" w:hAnsi="Courier New" w:eastAsia="宋体" w:cs="Courier New"/>
          <w:sz w:val="24"/>
          <w:szCs w:val="24"/>
          <w:lang w:val="en-US" w:eastAsia="zh-CN"/>
        </w:rPr>
        <w:t>C</w:t>
      </w:r>
      <w:r>
        <w:rPr>
          <w:rFonts w:hint="eastAsia" w:ascii="宋体" w:hAnsi="Courier New" w:eastAsia="宋体" w:cs="Courier New"/>
          <w:sz w:val="24"/>
          <w:szCs w:val="24"/>
          <w:vertAlign w:val="subscript"/>
        </w:rPr>
        <w:t>６</w:t>
      </w:r>
      <w:r>
        <w:rPr>
          <w:rFonts w:hint="eastAsia" w:ascii="宋体" w:hAnsi="Courier New" w:eastAsia="宋体" w:cs="Courier New"/>
          <w:sz w:val="24"/>
          <w:szCs w:val="24"/>
          <w:lang w:val="en-US" w:eastAsia="zh-CN"/>
        </w:rPr>
        <w:t>H</w:t>
      </w:r>
      <w:r>
        <w:rPr>
          <w:rFonts w:hint="eastAsia" w:ascii="宋体" w:hAnsi="Courier New" w:eastAsia="宋体" w:cs="Courier New"/>
          <w:sz w:val="24"/>
          <w:szCs w:val="24"/>
          <w:vertAlign w:val="subscript"/>
        </w:rPr>
        <w:t>５</w:t>
      </w:r>
      <w:r>
        <w:rPr>
          <w:rFonts w:hint="eastAsia" w:ascii="宋体" w:hAnsi="Courier New" w:eastAsia="宋体" w:cs="Courier New"/>
          <w:sz w:val="24"/>
          <w:szCs w:val="24"/>
        </w:rPr>
        <w:t>—基团上的</w:t>
      </w:r>
      <w:r>
        <w:rPr>
          <w:rFonts w:hint="eastAsia" w:ascii="宋体" w:hAnsi="Courier New" w:eastAsia="宋体" w:cs="Courier New"/>
          <w:sz w:val="24"/>
          <w:szCs w:val="24"/>
          <w:lang w:val="en-US" w:eastAsia="zh-CN"/>
        </w:rPr>
        <w:t>5</w:t>
      </w:r>
      <w:r>
        <w:rPr>
          <w:rFonts w:hint="eastAsia" w:ascii="宋体" w:hAnsi="Courier New" w:eastAsia="宋体" w:cs="Courier New"/>
          <w:sz w:val="24"/>
          <w:szCs w:val="24"/>
        </w:rPr>
        <w:t>个质子，—</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eastAsia="zh-CN"/>
        </w:rPr>
        <w:t>2</w:t>
      </w:r>
      <w:r>
        <w:rPr>
          <w:rFonts w:hint="eastAsia" w:ascii="宋体" w:hAnsi="Courier New" w:eastAsia="宋体" w:cs="Courier New"/>
          <w:sz w:val="24"/>
          <w:szCs w:val="24"/>
        </w:rPr>
        <w:t>—基团上的</w:t>
      </w:r>
      <w:r>
        <w:rPr>
          <w:rFonts w:hint="eastAsia" w:ascii="宋体" w:hAnsi="Courier New" w:eastAsia="宋体" w:cs="Courier New"/>
          <w:sz w:val="24"/>
          <w:szCs w:val="24"/>
          <w:lang w:val="en-US" w:eastAsia="zh-CN"/>
        </w:rPr>
        <w:t>2</w:t>
      </w:r>
      <w:r>
        <w:rPr>
          <w:rFonts w:hint="eastAsia" w:ascii="宋体" w:hAnsi="Courier New" w:eastAsia="宋体" w:cs="Courier New"/>
          <w:sz w:val="24"/>
          <w:szCs w:val="24"/>
        </w:rPr>
        <w:t>个质子以及—</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eastAsia="zh-CN"/>
        </w:rPr>
        <w:t>3</w:t>
      </w:r>
      <w:r>
        <w:rPr>
          <w:rFonts w:hint="eastAsia" w:ascii="宋体" w:hAnsi="Courier New" w:eastAsia="宋体" w:cs="Courier New"/>
          <w:sz w:val="24"/>
          <w:szCs w:val="24"/>
        </w:rPr>
        <w:t>基团上的</w:t>
      </w:r>
      <w:r>
        <w:rPr>
          <w:rFonts w:hint="eastAsia" w:ascii="宋体" w:hAnsi="Courier New" w:eastAsia="宋体" w:cs="Courier New"/>
          <w:sz w:val="24"/>
          <w:szCs w:val="24"/>
          <w:lang w:val="en-US" w:eastAsia="zh-CN"/>
        </w:rPr>
        <w:t>3</w:t>
      </w:r>
      <w:r>
        <w:rPr>
          <w:rFonts w:hint="eastAsia" w:ascii="宋体" w:hAnsi="Courier New" w:eastAsia="宋体" w:cs="Courier New"/>
          <w:sz w:val="24"/>
          <w:szCs w:val="24"/>
        </w:rPr>
        <w:t>个质子各自在分子中所处的化学环境是不同的，因而会在不同的磁场强度下产生共振吸收峰，即它们具有不同的化学位移。同一图中还示出了积分记录图。</w:t>
      </w:r>
    </w:p>
    <w:p>
      <w:pPr>
        <w:jc w:val="center"/>
        <w:rPr>
          <w:rFonts w:hint="eastAsia" w:ascii="宋体" w:hAnsi="Courier New" w:eastAsia="宋体" w:cs="Courier New"/>
          <w:sz w:val="24"/>
          <w:szCs w:val="24"/>
        </w:rPr>
      </w:pPr>
      <w:r>
        <w:rPr>
          <w:rFonts w:ascii="宋体" w:hAnsi="Courier New" w:eastAsia="宋体" w:cs="Courier New"/>
          <w:sz w:val="24"/>
          <w:szCs w:val="24"/>
        </w:rPr>
        <w:drawing>
          <wp:inline distT="0" distB="0" distL="0" distR="0">
            <wp:extent cx="3169920" cy="3131820"/>
            <wp:effectExtent l="0" t="0" r="0" b="0"/>
            <wp:docPr id="2" name="图片 2" descr="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169920" cy="3131820"/>
                    </a:xfrm>
                    <a:prstGeom prst="rect">
                      <a:avLst/>
                    </a:prstGeom>
                    <a:noFill/>
                    <a:ln>
                      <a:noFill/>
                    </a:ln>
                  </pic:spPr>
                </pic:pic>
              </a:graphicData>
            </a:graphic>
          </wp:inline>
        </w:drawing>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由于化学位移差别范围很小，所以要精确测出其绝对值比较困难。一般都以相对数值来表示，测量精确度可在</w:t>
      </w:r>
      <w:r>
        <w:rPr>
          <w:rFonts w:hint="eastAsia" w:ascii="宋体" w:hAnsi="Courier New" w:eastAsia="宋体" w:cs="Courier New"/>
          <w:sz w:val="24"/>
          <w:szCs w:val="24"/>
          <w:lang w:val="en-US" w:eastAsia="zh-CN"/>
        </w:rPr>
        <w:t>1HZ</w:t>
      </w:r>
      <w:r>
        <w:rPr>
          <w:rFonts w:hint="eastAsia" w:ascii="宋体" w:hAnsi="Courier New" w:eastAsia="宋体" w:cs="Courier New"/>
          <w:sz w:val="24"/>
          <w:szCs w:val="24"/>
        </w:rPr>
        <w:t>以内。测量时，以某一标准物质的共振峰为原点，然后测出各共振峰与原点的距离，再按下式定义计算出化学位移δ值：</w:t>
      </w:r>
    </w:p>
    <w:p>
      <w:pPr>
        <w:ind w:firstLine="420" w:firstLineChars="200"/>
        <w:jc w:val="center"/>
        <w:rPr>
          <w:rFonts w:hint="eastAsia" w:ascii="宋体" w:hAnsi="Courier New" w:eastAsia="宋体" w:cs="Courier New"/>
          <w:sz w:val="24"/>
          <w:szCs w:val="24"/>
        </w:rPr>
      </w:pPr>
      <w:r>
        <w:rPr>
          <w:rFonts w:hint="eastAsia" w:ascii="宋体" w:hAnsi="Courier New" w:eastAsia="宋体" w:cs="Courier New"/>
          <w:sz w:val="24"/>
          <w:szCs w:val="24"/>
        </w:rPr>
        <w:t>δ＝［（ｆ</w:t>
      </w:r>
      <w:r>
        <w:rPr>
          <w:rFonts w:hint="eastAsia" w:ascii="宋体" w:hAnsi="Courier New" w:eastAsia="宋体" w:cs="Courier New"/>
          <w:sz w:val="24"/>
          <w:szCs w:val="24"/>
          <w:vertAlign w:val="subscript"/>
        </w:rPr>
        <w:t>样品</w:t>
      </w:r>
      <w:r>
        <w:rPr>
          <w:rFonts w:hint="eastAsia" w:ascii="宋体" w:hAnsi="Courier New" w:eastAsia="宋体" w:cs="Courier New"/>
          <w:sz w:val="24"/>
          <w:szCs w:val="24"/>
        </w:rPr>
        <w:t>－ｆ</w:t>
      </w:r>
      <w:r>
        <w:rPr>
          <w:rFonts w:hint="eastAsia" w:ascii="宋体" w:hAnsi="Courier New" w:eastAsia="宋体" w:cs="Courier New"/>
          <w:sz w:val="24"/>
          <w:szCs w:val="24"/>
          <w:vertAlign w:val="subscript"/>
        </w:rPr>
        <w:t>标准</w:t>
      </w:r>
      <w:r>
        <w:rPr>
          <w:rFonts w:hint="eastAsia" w:ascii="宋体" w:hAnsi="Courier New" w:eastAsia="宋体" w:cs="Courier New"/>
          <w:sz w:val="24"/>
          <w:szCs w:val="24"/>
        </w:rPr>
        <w:t>）</w:t>
      </w:r>
      <w:r>
        <w:rPr>
          <w:rFonts w:hint="eastAsia" w:ascii="宋体" w:hAnsi="Courier New" w:eastAsia="宋体" w:cs="Courier New"/>
          <w:sz w:val="24"/>
          <w:szCs w:val="24"/>
          <w:lang w:eastAsia="zh-CN"/>
        </w:rPr>
        <w:t>/</w:t>
      </w:r>
      <w:r>
        <w:rPr>
          <w:rFonts w:hint="eastAsia" w:ascii="宋体" w:hAnsi="Courier New" w:eastAsia="宋体" w:cs="Courier New"/>
          <w:sz w:val="24"/>
          <w:szCs w:val="24"/>
        </w:rPr>
        <w:t>ｆ</w:t>
      </w:r>
      <w:r>
        <w:rPr>
          <w:rFonts w:hint="eastAsia" w:ascii="宋体" w:hAnsi="Courier New" w:eastAsia="宋体" w:cs="Courier New"/>
          <w:sz w:val="24"/>
          <w:szCs w:val="24"/>
          <w:vertAlign w:val="subscript"/>
        </w:rPr>
        <w:t>标准</w:t>
      </w:r>
      <w:r>
        <w:rPr>
          <w:rFonts w:hint="eastAsia" w:ascii="宋体" w:hAnsi="Courier New" w:eastAsia="宋体" w:cs="Courier New"/>
          <w:sz w:val="24"/>
          <w:szCs w:val="24"/>
        </w:rPr>
        <w:t>］×</w:t>
      </w:r>
      <w:r>
        <w:rPr>
          <w:rFonts w:hint="eastAsia" w:ascii="宋体" w:hAnsi="Courier New" w:eastAsia="宋体" w:cs="Courier New"/>
          <w:sz w:val="24"/>
          <w:szCs w:val="24"/>
          <w:lang w:eastAsia="zh-CN"/>
        </w:rPr>
        <w:t>1</w:t>
      </w:r>
      <w:r>
        <w:rPr>
          <w:rFonts w:hint="eastAsia" w:ascii="宋体" w:hAnsi="Courier New" w:eastAsia="宋体" w:cs="Courier New"/>
          <w:sz w:val="24"/>
          <w:szCs w:val="24"/>
        </w:rPr>
        <w:t>0</w:t>
      </w:r>
      <w:r>
        <w:rPr>
          <w:rFonts w:hint="eastAsia" w:ascii="宋体" w:hAnsi="Courier New" w:eastAsia="宋体" w:cs="Courier New"/>
          <w:sz w:val="24"/>
          <w:szCs w:val="24"/>
          <w:vertAlign w:val="superscript"/>
        </w:rPr>
        <w:t>６</w:t>
      </w:r>
    </w:p>
    <w:p>
      <w:pPr>
        <w:ind w:firstLine="2730" w:firstLineChars="1300"/>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样品</w:t>
      </w:r>
      <w:r>
        <w:rPr>
          <w:rFonts w:hint="eastAsia" w:ascii="宋体" w:hAnsi="Courier New" w:eastAsia="宋体" w:cs="Courier New"/>
          <w:sz w:val="24"/>
          <w:szCs w:val="24"/>
        </w:rPr>
        <w:t>－</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标准</w:t>
      </w:r>
      <w:r>
        <w:rPr>
          <w:rFonts w:hint="eastAsia" w:ascii="宋体" w:hAnsi="Courier New" w:eastAsia="宋体" w:cs="Courier New"/>
          <w:sz w:val="24"/>
          <w:szCs w:val="24"/>
        </w:rPr>
        <w:t>）</w:t>
      </w:r>
      <w:r>
        <w:rPr>
          <w:rFonts w:hint="eastAsia" w:ascii="宋体" w:hAnsi="Courier New" w:eastAsia="宋体" w:cs="Courier New"/>
          <w:sz w:val="24"/>
          <w:szCs w:val="24"/>
          <w:lang w:eastAsia="zh-CN"/>
        </w:rPr>
        <w:t>/H</w:t>
      </w:r>
      <w:r>
        <w:rPr>
          <w:rFonts w:hint="eastAsia" w:ascii="宋体" w:hAnsi="Courier New" w:eastAsia="宋体" w:cs="Courier New"/>
          <w:sz w:val="24"/>
          <w:szCs w:val="24"/>
          <w:vertAlign w:val="subscript"/>
        </w:rPr>
        <w:t>标准</w:t>
      </w:r>
      <w:r>
        <w:rPr>
          <w:rFonts w:hint="eastAsia" w:ascii="宋体" w:hAnsi="Courier New" w:eastAsia="宋体" w:cs="Courier New"/>
          <w:sz w:val="24"/>
          <w:szCs w:val="24"/>
        </w:rPr>
        <w:t>］×</w:t>
      </w:r>
      <w:r>
        <w:rPr>
          <w:rFonts w:hint="eastAsia" w:ascii="宋体" w:hAnsi="Courier New" w:eastAsia="宋体" w:cs="Courier New"/>
          <w:sz w:val="24"/>
          <w:szCs w:val="24"/>
          <w:lang w:eastAsia="zh-CN"/>
        </w:rPr>
        <w:t>1</w:t>
      </w:r>
      <w:r>
        <w:rPr>
          <w:rFonts w:hint="eastAsia" w:ascii="宋体" w:hAnsi="Courier New" w:eastAsia="宋体" w:cs="Courier New"/>
          <w:sz w:val="24"/>
          <w:szCs w:val="24"/>
        </w:rPr>
        <w:t>0</w:t>
      </w:r>
      <w:r>
        <w:rPr>
          <w:rFonts w:hint="eastAsia" w:ascii="宋体" w:hAnsi="Courier New" w:eastAsia="宋体" w:cs="Courier New"/>
          <w:sz w:val="24"/>
          <w:szCs w:val="24"/>
          <w:vertAlign w:val="superscript"/>
        </w:rPr>
        <w:t>６</w:t>
      </w:r>
    </w:p>
    <w:p>
      <w:pPr>
        <w:rPr>
          <w:rFonts w:hint="eastAsia" w:ascii="宋体" w:hAnsi="Courier New" w:eastAsia="宋体" w:cs="Courier New"/>
          <w:sz w:val="24"/>
          <w:szCs w:val="24"/>
        </w:rPr>
      </w:pPr>
      <w:r>
        <w:rPr>
          <w:rFonts w:hint="eastAsia" w:ascii="宋体" w:hAnsi="Courier New" w:eastAsia="宋体" w:cs="Courier New"/>
          <w:sz w:val="24"/>
          <w:szCs w:val="24"/>
        </w:rPr>
        <w:t>式中，乘以</w:t>
      </w:r>
      <w:r>
        <w:rPr>
          <w:rFonts w:hint="eastAsia" w:ascii="宋体" w:hAnsi="Courier New" w:eastAsia="宋体" w:cs="Courier New"/>
          <w:sz w:val="24"/>
          <w:szCs w:val="24"/>
          <w:lang w:val="en-US" w:eastAsia="zh-CN"/>
        </w:rPr>
        <w:t>10</w:t>
      </w:r>
      <w:r>
        <w:rPr>
          <w:rFonts w:hint="eastAsia" w:ascii="宋体" w:hAnsi="Courier New" w:eastAsia="宋体" w:cs="Courier New"/>
          <w:sz w:val="24"/>
          <w:szCs w:val="24"/>
          <w:vertAlign w:val="superscript"/>
        </w:rPr>
        <w:t>６</w:t>
      </w:r>
      <w:r>
        <w:rPr>
          <w:rFonts w:hint="eastAsia" w:ascii="宋体" w:hAnsi="Courier New" w:eastAsia="宋体" w:cs="Courier New"/>
          <w:sz w:val="24"/>
          <w:szCs w:val="24"/>
        </w:rPr>
        <w:t>是为了使δ所得数字易读易写。为此，通常把ppm（part per million的缩写，意思是百万分之一）作为δ值的单位。对于６0Ｍ</w:t>
      </w:r>
      <w:r>
        <w:rPr>
          <w:rFonts w:hint="eastAsia" w:ascii="宋体" w:hAnsi="Courier New" w:eastAsia="宋体" w:cs="Courier New"/>
          <w:sz w:val="24"/>
          <w:szCs w:val="24"/>
          <w:lang w:eastAsia="zh-CN"/>
        </w:rPr>
        <w:t>H</w:t>
      </w:r>
      <w:r>
        <w:rPr>
          <w:rFonts w:hint="eastAsia" w:ascii="宋体" w:hAnsi="Courier New" w:eastAsia="宋体" w:cs="Courier New"/>
          <w:sz w:val="24"/>
          <w:szCs w:val="24"/>
        </w:rPr>
        <w:t>ｚ的仪器，</w:t>
      </w:r>
      <w:r>
        <w:rPr>
          <w:rFonts w:hint="eastAsia" w:ascii="宋体" w:hAnsi="Courier New" w:eastAsia="宋体" w:cs="Courier New"/>
          <w:sz w:val="24"/>
          <w:szCs w:val="24"/>
          <w:lang w:val="en-US" w:eastAsia="zh-CN"/>
        </w:rPr>
        <w:t>1</w:t>
      </w:r>
      <w:r>
        <w:rPr>
          <w:rFonts w:hint="eastAsia" w:ascii="宋体" w:hAnsi="Courier New" w:eastAsia="宋体" w:cs="Courier New"/>
          <w:sz w:val="24"/>
          <w:szCs w:val="24"/>
        </w:rPr>
        <w:t xml:space="preserve"> ppm的宽度相当于频率改变６0</w:t>
      </w:r>
      <w:r>
        <w:rPr>
          <w:rFonts w:hint="eastAsia" w:ascii="宋体" w:hAnsi="Courier New" w:eastAsia="宋体" w:cs="Courier New"/>
          <w:sz w:val="24"/>
          <w:szCs w:val="24"/>
          <w:lang w:eastAsia="zh-CN"/>
        </w:rPr>
        <w:t>H</w:t>
      </w:r>
      <w:r>
        <w:rPr>
          <w:rFonts w:hint="eastAsia" w:ascii="宋体" w:hAnsi="Courier New" w:eastAsia="宋体" w:cs="Courier New"/>
          <w:sz w:val="24"/>
          <w:szCs w:val="24"/>
        </w:rPr>
        <w:t>ｚ。</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标准样品一般采用四甲基硅（</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eastAsia="zh-CN"/>
        </w:rPr>
        <w:t>3</w:t>
      </w:r>
      <w:r>
        <w:rPr>
          <w:rFonts w:hint="eastAsia" w:ascii="宋体" w:hAnsi="Courier New" w:eastAsia="宋体" w:cs="Courier New"/>
          <w:sz w:val="24"/>
          <w:szCs w:val="24"/>
        </w:rPr>
        <w:t>）</w:t>
      </w:r>
      <w:r>
        <w:rPr>
          <w:rFonts w:hint="eastAsia" w:ascii="宋体" w:hAnsi="Courier New" w:eastAsia="宋体" w:cs="Courier New"/>
          <w:sz w:val="24"/>
          <w:szCs w:val="24"/>
          <w:vertAlign w:val="subscript"/>
          <w:lang w:eastAsia="zh-CN"/>
        </w:rPr>
        <w:t>4</w:t>
      </w:r>
      <w:r>
        <w:rPr>
          <w:rFonts w:hint="eastAsia" w:ascii="宋体" w:hAnsi="Courier New" w:eastAsia="宋体" w:cs="Courier New"/>
          <w:sz w:val="24"/>
          <w:szCs w:val="24"/>
          <w:lang w:val="en-US" w:eastAsia="zh-CN"/>
        </w:rPr>
        <w:t>Si</w:t>
      </w:r>
      <w:r>
        <w:rPr>
          <w:rFonts w:hint="eastAsia" w:ascii="宋体" w:hAnsi="Courier New" w:eastAsia="宋体" w:cs="Courier New"/>
          <w:sz w:val="24"/>
          <w:szCs w:val="24"/>
        </w:rPr>
        <w:t>。它的共振峰只有一个单峰，且位于高场范围很容易识别。这种物质化学上惰性很大，它的</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个质子呈球形分布，因此是各向同性的。它的共振磁场或共振频率随温度的变化很小。它的沸点为</w:t>
      </w:r>
      <w:r>
        <w:rPr>
          <w:rFonts w:hint="eastAsia" w:ascii="宋体" w:hAnsi="Courier New" w:eastAsia="宋体" w:cs="Courier New"/>
          <w:sz w:val="24"/>
          <w:szCs w:val="24"/>
          <w:lang w:eastAsia="zh-CN"/>
        </w:rPr>
        <w:t>2</w:t>
      </w:r>
      <w:r>
        <w:rPr>
          <w:rFonts w:hint="eastAsia" w:ascii="宋体" w:hAnsi="Courier New" w:eastAsia="宋体" w:cs="Courier New"/>
          <w:sz w:val="24"/>
          <w:szCs w:val="24"/>
        </w:rPr>
        <w:t>７℃，易挥发，这有利于回收样品。此外，它易于和许多有机溶剂混溶。人们规定，在四甲基硅峰左边的δ值为正，位于其右边的峰δ值为负。</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化学位移本身的校准常采用由几种化合物所组成的标准混合物，它们按表</w:t>
      </w:r>
      <w:r>
        <w:rPr>
          <w:rFonts w:hint="eastAsia" w:ascii="宋体" w:hAnsi="Courier New" w:eastAsia="宋体" w:cs="Courier New"/>
          <w:sz w:val="24"/>
          <w:szCs w:val="24"/>
          <w:lang w:eastAsia="zh-CN"/>
        </w:rPr>
        <w:t>1</w:t>
      </w:r>
      <w:r>
        <w:rPr>
          <w:rFonts w:hint="eastAsia" w:ascii="宋体" w:hAnsi="Courier New" w:eastAsia="宋体" w:cs="Courier New"/>
          <w:sz w:val="24"/>
          <w:szCs w:val="24"/>
        </w:rPr>
        <w:t>的浓度配比封在一根玻璃管内供常规应用。</w:t>
      </w:r>
    </w:p>
    <w:p>
      <w:pPr>
        <w:ind w:firstLine="360" w:firstLineChars="200"/>
        <w:jc w:val="center"/>
        <w:rPr>
          <w:rFonts w:hint="eastAsia" w:ascii="黑体" w:hAnsi="黑体" w:eastAsia="黑体" w:cs="Courier New"/>
          <w:sz w:val="24"/>
          <w:szCs w:val="24"/>
        </w:rPr>
      </w:pPr>
      <w:r>
        <w:rPr>
          <w:rFonts w:hint="eastAsia" w:ascii="黑体" w:hAnsi="黑体" w:eastAsia="黑体" w:cs="Courier New"/>
          <w:sz w:val="24"/>
          <w:szCs w:val="24"/>
        </w:rPr>
        <w:t>表</w:t>
      </w:r>
      <w:r>
        <w:rPr>
          <w:rFonts w:hint="eastAsia" w:ascii="黑体" w:hAnsi="黑体" w:eastAsia="黑体" w:cs="Courier New"/>
          <w:sz w:val="24"/>
          <w:szCs w:val="24"/>
          <w:lang w:eastAsia="zh-CN"/>
        </w:rPr>
        <w:t>1</w:t>
      </w:r>
      <w:r>
        <w:rPr>
          <w:rFonts w:hint="eastAsia" w:ascii="黑体" w:hAnsi="黑体" w:eastAsia="黑体" w:cs="Courier New"/>
          <w:sz w:val="24"/>
          <w:szCs w:val="24"/>
        </w:rPr>
        <w:t>校准化学位移的标准化合物</w:t>
      </w:r>
    </w:p>
    <w:tbl>
      <w:tblPr>
        <w:tblStyle w:val="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5"/>
        <w:gridCol w:w="1655"/>
        <w:gridCol w:w="1645"/>
        <w:gridCol w:w="1652"/>
        <w:gridCol w:w="16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68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化合物</w:t>
            </w:r>
          </w:p>
        </w:tc>
        <w:tc>
          <w:tcPr>
            <w:tcW w:w="16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b/>
                <w:bCs/>
                <w:sz w:val="24"/>
                <w:szCs w:val="24"/>
              </w:rPr>
            </w:pPr>
            <w:r>
              <w:rPr>
                <w:rFonts w:hint="eastAsia" w:ascii="宋体" w:hAnsi="Courier New" w:eastAsia="宋体" w:cs="Courier New"/>
                <w:sz w:val="24"/>
                <w:szCs w:val="24"/>
              </w:rPr>
              <w:t>与（CH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w:t>
            </w:r>
            <w:r>
              <w:rPr>
                <w:rFonts w:hint="eastAsia" w:ascii="宋体" w:hAnsi="Courier New" w:eastAsia="宋体" w:cs="Courier New"/>
                <w:sz w:val="24"/>
                <w:szCs w:val="24"/>
                <w:vertAlign w:val="subscript"/>
              </w:rPr>
              <w:t>4</w:t>
            </w:r>
            <w:r>
              <w:rPr>
                <w:rFonts w:hint="eastAsia" w:ascii="宋体" w:hAnsi="Courier New" w:eastAsia="宋体" w:cs="Courier New"/>
                <w:sz w:val="24"/>
                <w:szCs w:val="24"/>
              </w:rPr>
              <w:t>Si的距离(Hz)</w:t>
            </w:r>
            <w:r>
              <w:rPr>
                <w:rFonts w:hint="eastAsia" w:ascii="宋体" w:hAnsi="Courier New" w:eastAsia="宋体" w:cs="Courier New"/>
                <w:sz w:val="24"/>
                <w:szCs w:val="24"/>
                <w:vertAlign w:val="superscript"/>
              </w:rPr>
              <w:t>(a)</w:t>
            </w:r>
          </w:p>
        </w:tc>
        <w:tc>
          <w:tcPr>
            <w:tcW w:w="16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δ值</w:t>
            </w:r>
          </w:p>
        </w:tc>
        <w:tc>
          <w:tcPr>
            <w:tcW w:w="165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每升1℃的变化（Hz）</w:t>
            </w:r>
            <w:r>
              <w:rPr>
                <w:rFonts w:hint="eastAsia" w:ascii="宋体" w:hAnsi="Courier New" w:eastAsia="宋体" w:cs="Courier New"/>
                <w:sz w:val="24"/>
                <w:szCs w:val="24"/>
                <w:vertAlign w:val="superscript"/>
              </w:rPr>
              <w:t>(b)</w:t>
            </w:r>
          </w:p>
        </w:tc>
        <w:tc>
          <w:tcPr>
            <w:tcW w:w="16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浓度（W/V）</w:t>
            </w:r>
            <w:r>
              <w:rPr>
                <w:rFonts w:hint="eastAsia" w:ascii="宋体" w:hAnsi="Courier New" w:eastAsia="宋体" w:cs="Courier New"/>
                <w:sz w:val="24"/>
                <w:szCs w:val="24"/>
                <w:vertAlign w:val="superscript"/>
              </w:rPr>
              <w:t>(c)</w:t>
            </w:r>
            <w:r>
              <w:rPr>
                <w:rFonts w:hint="eastAsia" w:ascii="宋体" w:hAnsi="Courier New" w:eastAsia="宋体" w:cs="Courier New"/>
                <w:sz w:val="24"/>
                <w:szCs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8" w:hRule="atLeast"/>
        </w:trPr>
        <w:tc>
          <w:tcPr>
            <w:tcW w:w="1685" w:type="dxa"/>
            <w:tcBorders>
              <w:top w:val="single" w:color="auto"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w:t>
            </w:r>
            <w:r>
              <w:rPr>
                <w:rFonts w:hint="eastAsia" w:ascii="宋体" w:hAnsi="Courier New" w:eastAsia="宋体" w:cs="Courier New"/>
                <w:sz w:val="24"/>
                <w:szCs w:val="24"/>
                <w:vertAlign w:val="subscript"/>
              </w:rPr>
              <w:t>4</w:t>
            </w:r>
            <w:r>
              <w:rPr>
                <w:rFonts w:hint="eastAsia" w:ascii="宋体" w:hAnsi="Courier New" w:eastAsia="宋体" w:cs="Courier New"/>
                <w:sz w:val="24"/>
                <w:szCs w:val="24"/>
              </w:rPr>
              <w:t>Si</w:t>
            </w:r>
          </w:p>
        </w:tc>
        <w:tc>
          <w:tcPr>
            <w:tcW w:w="1655" w:type="dxa"/>
            <w:tcBorders>
              <w:top w:val="single" w:color="auto"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w:t>
            </w:r>
          </w:p>
        </w:tc>
        <w:tc>
          <w:tcPr>
            <w:tcW w:w="1645" w:type="dxa"/>
            <w:tcBorders>
              <w:top w:val="single" w:color="auto"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0.000</w:t>
            </w:r>
          </w:p>
        </w:tc>
        <w:tc>
          <w:tcPr>
            <w:tcW w:w="1652" w:type="dxa"/>
            <w:tcBorders>
              <w:top w:val="single" w:color="auto"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0.000</w:t>
            </w:r>
          </w:p>
        </w:tc>
        <w:tc>
          <w:tcPr>
            <w:tcW w:w="1659" w:type="dxa"/>
            <w:tcBorders>
              <w:top w:val="single" w:color="auto"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4" w:hRule="atLeast"/>
        </w:trPr>
        <w:tc>
          <w:tcPr>
            <w:tcW w:w="168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C</w:t>
            </w:r>
            <w:r>
              <w:rPr>
                <w:rFonts w:hint="eastAsia" w:ascii="宋体" w:hAnsi="Courier New" w:eastAsia="宋体" w:cs="Courier New"/>
                <w:sz w:val="24"/>
                <w:szCs w:val="24"/>
                <w:vertAlign w:val="subscript"/>
                <w:lang w:eastAsia="zh-CN"/>
              </w:rPr>
              <w:t>6</w:t>
            </w:r>
            <w:r>
              <w:rPr>
                <w:rFonts w:hint="eastAsia" w:ascii="宋体" w:hAnsi="Courier New" w:eastAsia="宋体" w:cs="Courier New"/>
                <w:sz w:val="24"/>
                <w:szCs w:val="24"/>
              </w:rPr>
              <w:t>H</w:t>
            </w:r>
            <w:r>
              <w:rPr>
                <w:rFonts w:hint="eastAsia" w:ascii="宋体" w:hAnsi="Courier New" w:eastAsia="宋体" w:cs="Courier New"/>
                <w:sz w:val="24"/>
                <w:szCs w:val="24"/>
                <w:vertAlign w:val="subscript"/>
              </w:rPr>
              <w:t>12</w:t>
            </w:r>
          </w:p>
        </w:tc>
        <w:tc>
          <w:tcPr>
            <w:tcW w:w="165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8</w:t>
            </w:r>
            <w:r>
              <w:rPr>
                <w:rFonts w:hint="eastAsia" w:ascii="宋体" w:hAnsi="Courier New" w:eastAsia="宋体" w:cs="Courier New"/>
                <w:sz w:val="24"/>
                <w:szCs w:val="24"/>
                <w:lang w:eastAsia="zh-CN"/>
              </w:rPr>
              <w:t>6</w:t>
            </w:r>
            <w:r>
              <w:rPr>
                <w:rFonts w:hint="eastAsia" w:ascii="宋体" w:hAnsi="Courier New" w:eastAsia="宋体" w:cs="Courier New"/>
                <w:sz w:val="24"/>
                <w:szCs w:val="24"/>
              </w:rPr>
              <w:t>.12</w:t>
            </w:r>
          </w:p>
        </w:tc>
        <w:tc>
          <w:tcPr>
            <w:tcW w:w="164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1.435</w:t>
            </w:r>
          </w:p>
        </w:tc>
        <w:tc>
          <w:tcPr>
            <w:tcW w:w="1652"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+0.008</w:t>
            </w:r>
          </w:p>
        </w:tc>
        <w:tc>
          <w:tcPr>
            <w:tcW w:w="1659"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trPr>
        <w:tc>
          <w:tcPr>
            <w:tcW w:w="168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COCH</w:t>
            </w:r>
            <w:r>
              <w:rPr>
                <w:rFonts w:hint="eastAsia" w:ascii="宋体" w:hAnsi="Courier New" w:eastAsia="宋体" w:cs="Courier New"/>
                <w:sz w:val="24"/>
                <w:szCs w:val="24"/>
              </w:rPr>
              <w:softHyphen/>
            </w:r>
            <w:r>
              <w:rPr>
                <w:rFonts w:hint="eastAsia" w:ascii="宋体" w:hAnsi="Courier New" w:eastAsia="宋体" w:cs="Courier New"/>
                <w:sz w:val="24"/>
                <w:szCs w:val="24"/>
                <w:vertAlign w:val="subscript"/>
              </w:rPr>
              <w:t>3</w:t>
            </w:r>
          </w:p>
        </w:tc>
        <w:tc>
          <w:tcPr>
            <w:tcW w:w="165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125.94</w:t>
            </w:r>
          </w:p>
        </w:tc>
        <w:tc>
          <w:tcPr>
            <w:tcW w:w="164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2.099</w:t>
            </w:r>
          </w:p>
        </w:tc>
        <w:tc>
          <w:tcPr>
            <w:tcW w:w="1652"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-0.04</w:t>
            </w:r>
            <w:r>
              <w:rPr>
                <w:rFonts w:hint="eastAsia" w:ascii="宋体" w:hAnsi="Courier New" w:eastAsia="宋体" w:cs="Courier New"/>
                <w:sz w:val="24"/>
                <w:szCs w:val="24"/>
                <w:lang w:eastAsia="zh-CN"/>
              </w:rPr>
              <w:t>6</w:t>
            </w:r>
          </w:p>
        </w:tc>
        <w:tc>
          <w:tcPr>
            <w:tcW w:w="1659"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41" w:hRule="atLeast"/>
        </w:trPr>
        <w:tc>
          <w:tcPr>
            <w:tcW w:w="168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CCl</w:t>
            </w:r>
            <w:r>
              <w:rPr>
                <w:rFonts w:hint="eastAsia" w:ascii="宋体" w:hAnsi="Courier New" w:eastAsia="宋体" w:cs="Courier New"/>
                <w:sz w:val="24"/>
                <w:szCs w:val="24"/>
                <w:vertAlign w:val="subscript"/>
              </w:rPr>
              <w:t>3</w:t>
            </w:r>
          </w:p>
        </w:tc>
        <w:tc>
          <w:tcPr>
            <w:tcW w:w="165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1</w:t>
            </w:r>
            <w:r>
              <w:rPr>
                <w:rFonts w:hint="eastAsia" w:ascii="宋体" w:hAnsi="Courier New" w:eastAsia="宋体" w:cs="Courier New"/>
                <w:sz w:val="24"/>
                <w:szCs w:val="24"/>
                <w:lang w:eastAsia="zh-CN"/>
              </w:rPr>
              <w:t>6</w:t>
            </w:r>
            <w:r>
              <w:rPr>
                <w:rFonts w:hint="eastAsia" w:ascii="宋体" w:hAnsi="Courier New" w:eastAsia="宋体" w:cs="Courier New"/>
                <w:sz w:val="24"/>
                <w:szCs w:val="24"/>
              </w:rPr>
              <w:t>3.50</w:t>
            </w:r>
          </w:p>
        </w:tc>
        <w:tc>
          <w:tcPr>
            <w:tcW w:w="164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2.725</w:t>
            </w:r>
          </w:p>
        </w:tc>
        <w:tc>
          <w:tcPr>
            <w:tcW w:w="1652"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-0.020</w:t>
            </w:r>
          </w:p>
        </w:tc>
        <w:tc>
          <w:tcPr>
            <w:tcW w:w="1659"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7" w:hRule="atLeast"/>
        </w:trPr>
        <w:tc>
          <w:tcPr>
            <w:tcW w:w="168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ascii="宋体" w:hAnsi="Courier New" w:eastAsia="宋体" w:cs="Courier New"/>
                <w:sz w:val="24"/>
                <w:szCs w:val="24"/>
              </w:rPr>
              <w:drawing>
                <wp:inline distT="0" distB="0" distL="0" distR="0">
                  <wp:extent cx="746760" cy="297180"/>
                  <wp:effectExtent l="0" t="0" r="0" b="7620"/>
                  <wp:docPr id="1" name="图片 1" descr="http://modphys.nju.edu.cn/Modphys_Lecture/webs/cxsy/7.3-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odphys.nju.edu.cn/Modphys_Lecture/webs/cxsy/7.3-4.files/image03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746760" cy="297180"/>
                          </a:xfrm>
                          <a:prstGeom prst="rect">
                            <a:avLst/>
                          </a:prstGeom>
                          <a:noFill/>
                          <a:ln>
                            <a:noFill/>
                          </a:ln>
                        </pic:spPr>
                      </pic:pic>
                    </a:graphicData>
                  </a:graphic>
                </wp:inline>
              </w:drawing>
            </w:r>
          </w:p>
        </w:tc>
        <w:tc>
          <w:tcPr>
            <w:tcW w:w="165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21</w:t>
            </w:r>
            <w:r>
              <w:rPr>
                <w:rFonts w:hint="eastAsia" w:ascii="宋体" w:hAnsi="Courier New" w:eastAsia="宋体" w:cs="Courier New"/>
                <w:sz w:val="24"/>
                <w:szCs w:val="24"/>
                <w:lang w:eastAsia="zh-CN"/>
              </w:rPr>
              <w:t>6</w:t>
            </w:r>
            <w:r>
              <w:rPr>
                <w:rFonts w:hint="eastAsia" w:ascii="宋体" w:hAnsi="Courier New" w:eastAsia="宋体" w:cs="Courier New"/>
                <w:sz w:val="24"/>
                <w:szCs w:val="24"/>
              </w:rPr>
              <w:t>.80</w:t>
            </w:r>
          </w:p>
        </w:tc>
        <w:tc>
          <w:tcPr>
            <w:tcW w:w="164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3.</w:t>
            </w:r>
            <w:r>
              <w:rPr>
                <w:rFonts w:hint="eastAsia" w:ascii="宋体" w:hAnsi="Courier New" w:eastAsia="宋体" w:cs="Courier New"/>
                <w:sz w:val="24"/>
                <w:szCs w:val="24"/>
                <w:lang w:eastAsia="zh-CN"/>
              </w:rPr>
              <w:t>6</w:t>
            </w:r>
            <w:r>
              <w:rPr>
                <w:rFonts w:hint="eastAsia" w:ascii="宋体" w:hAnsi="Courier New" w:eastAsia="宋体" w:cs="Courier New"/>
                <w:sz w:val="24"/>
                <w:szCs w:val="24"/>
              </w:rPr>
              <w:t>13</w:t>
            </w:r>
          </w:p>
        </w:tc>
        <w:tc>
          <w:tcPr>
            <w:tcW w:w="1652"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-0.02</w:t>
            </w:r>
            <w:r>
              <w:rPr>
                <w:rFonts w:hint="eastAsia" w:ascii="宋体" w:hAnsi="Courier New" w:eastAsia="宋体" w:cs="Courier New"/>
                <w:sz w:val="24"/>
                <w:szCs w:val="24"/>
                <w:lang w:eastAsia="zh-CN"/>
              </w:rPr>
              <w:t>6</w:t>
            </w:r>
          </w:p>
        </w:tc>
        <w:tc>
          <w:tcPr>
            <w:tcW w:w="1659"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2" w:hRule="atLeast"/>
        </w:trPr>
        <w:tc>
          <w:tcPr>
            <w:tcW w:w="168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Cl</w:t>
            </w:r>
            <w:r>
              <w:rPr>
                <w:rFonts w:hint="eastAsia" w:ascii="宋体" w:hAnsi="Courier New" w:eastAsia="宋体" w:cs="Courier New"/>
                <w:sz w:val="24"/>
                <w:szCs w:val="24"/>
                <w:vertAlign w:val="subscript"/>
              </w:rPr>
              <w:t>2</w:t>
            </w:r>
          </w:p>
        </w:tc>
        <w:tc>
          <w:tcPr>
            <w:tcW w:w="165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317.41</w:t>
            </w:r>
          </w:p>
        </w:tc>
        <w:tc>
          <w:tcPr>
            <w:tcW w:w="1645"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5.290</w:t>
            </w:r>
          </w:p>
        </w:tc>
        <w:tc>
          <w:tcPr>
            <w:tcW w:w="1652"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-0.038</w:t>
            </w:r>
          </w:p>
        </w:tc>
        <w:tc>
          <w:tcPr>
            <w:tcW w:w="1659" w:type="dxa"/>
            <w:tcBorders>
              <w:top w:val="single" w:color="FFFFFF" w:sz="4" w:space="0"/>
              <w:left w:val="single" w:color="auto" w:sz="4" w:space="0"/>
              <w:bottom w:val="single" w:color="FFFFFF"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685" w:type="dxa"/>
            <w:tcBorders>
              <w:top w:val="single" w:color="FFFFFF"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CHCl</w:t>
            </w:r>
            <w:r>
              <w:rPr>
                <w:rFonts w:hint="eastAsia" w:ascii="宋体" w:hAnsi="Courier New" w:eastAsia="宋体" w:cs="Courier New"/>
                <w:sz w:val="24"/>
                <w:szCs w:val="24"/>
                <w:vertAlign w:val="subscript"/>
              </w:rPr>
              <w:t>3</w:t>
            </w:r>
          </w:p>
        </w:tc>
        <w:tc>
          <w:tcPr>
            <w:tcW w:w="1655" w:type="dxa"/>
            <w:tcBorders>
              <w:top w:val="single" w:color="FFFFFF"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438.94</w:t>
            </w:r>
          </w:p>
        </w:tc>
        <w:tc>
          <w:tcPr>
            <w:tcW w:w="1645" w:type="dxa"/>
            <w:tcBorders>
              <w:top w:val="single" w:color="FFFFFF"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7.31</w:t>
            </w:r>
            <w:r>
              <w:rPr>
                <w:rFonts w:hint="eastAsia" w:ascii="宋体" w:hAnsi="Courier New" w:eastAsia="宋体" w:cs="Courier New"/>
                <w:sz w:val="24"/>
                <w:szCs w:val="24"/>
                <w:lang w:eastAsia="zh-CN"/>
              </w:rPr>
              <w:t>6</w:t>
            </w:r>
          </w:p>
        </w:tc>
        <w:tc>
          <w:tcPr>
            <w:tcW w:w="1652" w:type="dxa"/>
            <w:tcBorders>
              <w:top w:val="single" w:color="FFFFFF"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-0.052</w:t>
            </w:r>
          </w:p>
        </w:tc>
        <w:tc>
          <w:tcPr>
            <w:tcW w:w="1659" w:type="dxa"/>
            <w:tcBorders>
              <w:top w:val="single" w:color="FFFFFF" w:sz="4" w:space="0"/>
              <w:left w:val="single" w:color="auto" w:sz="4" w:space="0"/>
              <w:bottom w:val="single" w:color="auto" w:sz="4" w:space="0"/>
              <w:right w:val="single" w:color="auto" w:sz="4" w:space="0"/>
            </w:tcBorders>
            <w:vAlign w:val="center"/>
          </w:tcPr>
          <w:p>
            <w:pPr>
              <w:jc w:val="center"/>
              <w:rPr>
                <w:rFonts w:hint="eastAsia" w:ascii="宋体" w:hAnsi="Courier New" w:eastAsia="宋体" w:cs="Courier New"/>
                <w:sz w:val="24"/>
                <w:szCs w:val="24"/>
              </w:rPr>
            </w:pPr>
            <w:r>
              <w:rPr>
                <w:rFonts w:hint="eastAsia" w:ascii="宋体" w:hAnsi="Courier New" w:eastAsia="宋体" w:cs="Courier New"/>
                <w:sz w:val="24"/>
                <w:szCs w:val="24"/>
              </w:rPr>
              <w:t>18</w:t>
            </w:r>
          </w:p>
        </w:tc>
      </w:tr>
    </w:tbl>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eastAsia="zh-CN"/>
        </w:rPr>
        <w:t>a</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60MHZ</w:t>
      </w:r>
      <w:r>
        <w:rPr>
          <w:rFonts w:hint="eastAsia" w:ascii="宋体" w:hAnsi="Courier New" w:eastAsia="宋体" w:cs="Courier New"/>
          <w:sz w:val="24"/>
          <w:szCs w:val="24"/>
        </w:rPr>
        <w:t>，</w:t>
      </w:r>
      <w:r>
        <w:rPr>
          <w:rFonts w:hint="eastAsia" w:ascii="宋体" w:hAnsi="Courier New" w:eastAsia="宋体" w:cs="Courier New"/>
          <w:sz w:val="24"/>
          <w:szCs w:val="24"/>
          <w:lang w:val="en-US" w:eastAsia="zh-CN"/>
        </w:rPr>
        <w:t>20</w:t>
      </w:r>
      <w:r>
        <w:rPr>
          <w:rFonts w:hint="eastAsia" w:ascii="宋体" w:hAnsi="Courier New" w:eastAsia="宋体" w:cs="Courier New"/>
          <w:sz w:val="24"/>
          <w:szCs w:val="24"/>
        </w:rPr>
        <w:t>℃；</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eastAsia="zh-CN"/>
        </w:rPr>
        <w:t>b</w:t>
      </w:r>
      <w:r>
        <w:rPr>
          <w:rFonts w:hint="eastAsia" w:ascii="宋体" w:hAnsi="Courier New" w:eastAsia="宋体" w:cs="Courier New"/>
          <w:sz w:val="24"/>
          <w:szCs w:val="24"/>
        </w:rPr>
        <w:t>）正号表明左移（δ值增大），负号表明右移（δ值减小）；</w:t>
      </w:r>
    </w:p>
    <w:p>
      <w:pPr>
        <w:spacing w:after="240"/>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eastAsia="zh-CN"/>
        </w:rPr>
        <w:t>C</w:t>
      </w:r>
      <w:r>
        <w:rPr>
          <w:rFonts w:hint="eastAsia" w:ascii="宋体" w:hAnsi="Courier New" w:eastAsia="宋体" w:cs="Courier New"/>
          <w:sz w:val="24"/>
          <w:szCs w:val="24"/>
        </w:rPr>
        <w:t>）表中所有化合物均配制在一个溶液中（</w:t>
      </w:r>
      <w:r>
        <w:rPr>
          <w:rFonts w:hint="eastAsia" w:ascii="宋体" w:hAnsi="Courier New" w:eastAsia="宋体" w:cs="Courier New"/>
          <w:sz w:val="24"/>
          <w:szCs w:val="24"/>
          <w:lang w:val="en-US" w:eastAsia="zh-CN"/>
        </w:rPr>
        <w:t>CCl</w:t>
      </w:r>
      <w:r>
        <w:rPr>
          <w:rFonts w:hint="eastAsia" w:ascii="宋体" w:hAnsi="Courier New" w:eastAsia="宋体" w:cs="Courier New"/>
          <w:sz w:val="24"/>
          <w:szCs w:val="24"/>
          <w:vertAlign w:val="subscript"/>
        </w:rPr>
        <w:t>4</w:t>
      </w:r>
      <w:r>
        <w:rPr>
          <w:rFonts w:hint="eastAsia" w:ascii="宋体" w:hAnsi="Courier New" w:eastAsia="宋体" w:cs="Courier New"/>
          <w:sz w:val="24"/>
          <w:szCs w:val="24"/>
        </w:rPr>
        <w:t>溶剂）。</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eastAsia="zh-CN"/>
        </w:rPr>
        <w:t>2</w:t>
      </w:r>
      <w:r>
        <w:rPr>
          <w:rFonts w:hint="eastAsia" w:ascii="宋体" w:hAnsi="Courier New" w:eastAsia="宋体" w:cs="Courier New"/>
          <w:sz w:val="24"/>
          <w:szCs w:val="24"/>
        </w:rPr>
        <w:t>）耦合常数</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上面讨论的化学位移主要是考虑核磁的核外电子环境。实际上，同一分子内部的核磁间的相互作用不可忽略。虽然它不会影响化学位移，但对核磁共振谱的峰形有重大影响。例如图</w:t>
      </w:r>
      <w:r>
        <w:rPr>
          <w:rFonts w:hint="eastAsia" w:ascii="宋体" w:hAnsi="Courier New" w:eastAsia="宋体" w:cs="Courier New"/>
          <w:sz w:val="24"/>
          <w:szCs w:val="24"/>
          <w:lang w:eastAsia="zh-CN"/>
        </w:rPr>
        <w:t>2</w:t>
      </w:r>
      <w:r>
        <w:rPr>
          <w:rFonts w:hint="eastAsia" w:ascii="宋体" w:hAnsi="Courier New" w:eastAsia="宋体" w:cs="Courier New"/>
          <w:sz w:val="24"/>
          <w:szCs w:val="24"/>
        </w:rPr>
        <w:t>中的甲基峰（—</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val="en-US" w:eastAsia="zh-CN"/>
        </w:rPr>
        <w:t>3</w:t>
      </w:r>
      <w:r>
        <w:rPr>
          <w:rFonts w:hint="eastAsia" w:ascii="宋体" w:hAnsi="Courier New" w:eastAsia="宋体" w:cs="Courier New"/>
          <w:sz w:val="24"/>
          <w:szCs w:val="24"/>
        </w:rPr>
        <w:t>）和亚甲基峰（—</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val="en-US" w:eastAsia="zh-CN"/>
        </w:rPr>
        <w:t>2</w:t>
      </w:r>
      <w:r>
        <w:rPr>
          <w:rFonts w:hint="eastAsia" w:ascii="宋体" w:hAnsi="Courier New" w:eastAsia="宋体" w:cs="Courier New"/>
          <w:sz w:val="24"/>
          <w:szCs w:val="24"/>
        </w:rPr>
        <w:t>—）分别为三重峰和四重峰，而不是单峰，这种现象就是由—</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val="en-US" w:eastAsia="zh-CN"/>
        </w:rPr>
        <w:t>3</w:t>
      </w:r>
      <w:r>
        <w:rPr>
          <w:rFonts w:hint="eastAsia" w:ascii="宋体" w:hAnsi="Courier New" w:eastAsia="宋体" w:cs="Courier New"/>
          <w:sz w:val="24"/>
          <w:szCs w:val="24"/>
        </w:rPr>
        <w:t>和—</w:t>
      </w:r>
      <w:r>
        <w:rPr>
          <w:rFonts w:hint="eastAsia" w:ascii="宋体" w:hAnsi="Courier New" w:eastAsia="宋体" w:cs="Courier New"/>
          <w:sz w:val="24"/>
          <w:szCs w:val="24"/>
          <w:lang w:val="en-US" w:eastAsia="zh-CN"/>
        </w:rPr>
        <w:t>CH</w:t>
      </w:r>
      <w:r>
        <w:rPr>
          <w:rFonts w:hint="eastAsia" w:ascii="宋体" w:hAnsi="Courier New" w:eastAsia="宋体" w:cs="Courier New"/>
          <w:sz w:val="24"/>
          <w:szCs w:val="24"/>
          <w:vertAlign w:val="subscript"/>
          <w:lang w:val="en-US" w:eastAsia="zh-CN"/>
        </w:rPr>
        <w:t>2</w:t>
      </w:r>
      <w:r>
        <w:rPr>
          <w:rFonts w:hint="eastAsia" w:ascii="宋体" w:hAnsi="Courier New" w:eastAsia="宋体" w:cs="Courier New"/>
          <w:sz w:val="24"/>
          <w:szCs w:val="24"/>
        </w:rPr>
        <w:t>—基团上的氢原子核之间的相互作用引起的。这种原子核之间的相互作用称为自旋耦合，由其引起的共振谱线增多的现象称为自旋分裂。</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原子核间的自旋耦合是通过成键电子传递的。其主要机制是费米接触机制。设同一分子内有两个氢核Ｘ和Ｙ，若两核之间无自旋耦合，则Ｙ核只有一种跃迁存在，即Ｙ（</w:t>
      </w:r>
      <w:r>
        <w:rPr>
          <w:rFonts w:hint="eastAsia" w:ascii="宋体" w:hAnsi="Courier New" w:eastAsia="宋体" w:cs="Courier New"/>
          <w:sz w:val="24"/>
          <w:szCs w:val="24"/>
          <w:lang w:eastAsia="zh-CN"/>
        </w:rPr>
        <w:t>+</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）→Ｙ（－</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）。若两核之间有自旋耦合，且假定Ｘ核自旋为</w:t>
      </w:r>
      <w:r>
        <w:rPr>
          <w:rFonts w:hint="eastAsia" w:ascii="宋体" w:hAnsi="Courier New" w:eastAsia="宋体" w:cs="Courier New"/>
          <w:sz w:val="24"/>
          <w:szCs w:val="24"/>
          <w:lang w:eastAsia="zh-CN"/>
        </w:rPr>
        <w:t>+</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，则靠近它的电子自旋必定为－</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（核自旋极化电子自旋）。按泡里原理，轨道上另一成键电子自旋必为</w:t>
      </w:r>
      <w:r>
        <w:rPr>
          <w:rFonts w:hint="eastAsia" w:ascii="宋体" w:hAnsi="Courier New" w:eastAsia="宋体" w:cs="Courier New"/>
          <w:sz w:val="24"/>
          <w:szCs w:val="24"/>
          <w:lang w:eastAsia="zh-CN"/>
        </w:rPr>
        <w:t>+</w:t>
      </w:r>
      <w:r>
        <w:rPr>
          <w:rFonts w:hint="eastAsia" w:ascii="宋体" w:hAnsi="Courier New" w:eastAsia="宋体" w:cs="Courier New"/>
          <w:sz w:val="24"/>
          <w:szCs w:val="24"/>
          <w:lang w:val="en-US" w:eastAsia="zh-CN"/>
        </w:rPr>
        <w:t>1/2</w:t>
      </w:r>
      <w:r>
        <w:rPr>
          <w:rFonts w:hint="eastAsia" w:ascii="宋体" w:hAnsi="Courier New" w:eastAsia="宋体" w:cs="Courier New"/>
          <w:sz w:val="24"/>
          <w:szCs w:val="24"/>
        </w:rPr>
        <w:t>。因此，只有当Ｙ核自旋为－</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时，这第二个成键电子才和Ｙ核占据空间同一点。可以看出，Ｘ（</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）和Ｙ（－</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）使系统势能降低，而Ｘ（</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）和Ｙ（</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）使系统势能升高。同样，对Ｘ（－</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）核也可作类似分析，即Ｘ（－</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）和Ｙ（</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）使系统势能降低，而Ｘ（－</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）和Ｙ（－</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）使系统势能升高。最后，由于Ｘ核的存在和它与Ｙ核的自旋耦合，导致Ｙ核有两种跃迁：Ｘ核自旋分别为</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和－</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时，Ｙ（</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）→Ｙ（－</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）。这两种不同跃迁的能量差叫耦合常数。</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耦合常数是表征自旋耦合的特征量。用</w:t>
      </w:r>
      <w:r>
        <w:rPr>
          <w:rFonts w:hint="eastAsia" w:ascii="宋体" w:hAnsi="Courier New" w:eastAsia="宋体" w:cs="Courier New"/>
          <w:sz w:val="24"/>
          <w:szCs w:val="24"/>
          <w:lang w:eastAsia="zh-CN"/>
        </w:rPr>
        <w:t>J</w:t>
      </w:r>
      <w:r>
        <w:rPr>
          <w:rFonts w:hint="eastAsia" w:ascii="宋体" w:hAnsi="Courier New" w:eastAsia="宋体" w:cs="Courier New"/>
          <w:sz w:val="24"/>
          <w:szCs w:val="24"/>
        </w:rPr>
        <w:t>表示，单位为赫兹。耦合常数的大小与外加磁场无关。其值可正可负。但从核磁共振图谱，只能求出耦合常数的数值，而不能确定其绝对符号。</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作为一个例子，我们简要讨论一下图7.3-2中的—</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共振峰为什么是三重峰而不是单峰。我们已经知道，氢原子核在磁场中有平行和反平行于磁场两种取向，这里分别用↑和↓代表ｍ＝</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 xml:space="preserve"> 和ｍ＝－</w:t>
      </w:r>
      <w:r>
        <w:rPr>
          <w:rFonts w:hint="eastAsia" w:ascii="宋体" w:hAnsi="Courier New" w:eastAsia="宋体" w:cs="Courier New"/>
          <w:sz w:val="24"/>
          <w:szCs w:val="24"/>
          <w:lang w:eastAsia="zh-CN"/>
        </w:rPr>
        <w:t>1/2</w:t>
      </w:r>
      <w:r>
        <w:rPr>
          <w:rFonts w:hint="eastAsia" w:ascii="宋体" w:hAnsi="Courier New" w:eastAsia="宋体" w:cs="Courier New"/>
          <w:sz w:val="24"/>
          <w:szCs w:val="24"/>
        </w:rPr>
        <w:t>，则乙基苯的—</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—基团中的两个氢核的取向共有三种排列方式，即（</w:t>
      </w:r>
      <w:r>
        <w:rPr>
          <w:rFonts w:hint="eastAsia" w:ascii="宋体" w:hAnsi="Courier New" w:eastAsia="宋体" w:cs="Courier New"/>
          <w:sz w:val="24"/>
          <w:szCs w:val="24"/>
          <w:lang w:eastAsia="zh-CN"/>
        </w:rPr>
        <w:t>1</w:t>
      </w:r>
      <w:r>
        <w:rPr>
          <w:rFonts w:hint="eastAsia" w:ascii="宋体" w:hAnsi="Courier New" w:eastAsia="宋体" w:cs="Courier New"/>
          <w:sz w:val="24"/>
          <w:szCs w:val="24"/>
        </w:rPr>
        <w:t>）↑↑；（</w:t>
      </w:r>
      <w:r>
        <w:rPr>
          <w:rFonts w:hint="eastAsia" w:ascii="宋体" w:hAnsi="Courier New" w:eastAsia="宋体" w:cs="Courier New"/>
          <w:sz w:val="24"/>
          <w:szCs w:val="24"/>
          <w:lang w:eastAsia="zh-CN"/>
        </w:rPr>
        <w:t>2</w:t>
      </w:r>
      <w:r>
        <w:rPr>
          <w:rFonts w:hint="eastAsia" w:ascii="宋体" w:hAnsi="Courier New" w:eastAsia="宋体" w:cs="Courier New"/>
          <w:sz w:val="24"/>
          <w:szCs w:val="24"/>
        </w:rPr>
        <w:t>）↑↓或↓↑；（</w:t>
      </w:r>
      <w:r>
        <w:rPr>
          <w:rFonts w:hint="eastAsia" w:ascii="宋体" w:hAnsi="Courier New" w:eastAsia="宋体" w:cs="Courier New"/>
          <w:sz w:val="24"/>
          <w:szCs w:val="24"/>
          <w:lang w:eastAsia="zh-CN"/>
        </w:rPr>
        <w:t>3</w:t>
      </w:r>
      <w:r>
        <w:rPr>
          <w:rFonts w:hint="eastAsia" w:ascii="宋体" w:hAnsi="Courier New" w:eastAsia="宋体" w:cs="Courier New"/>
          <w:sz w:val="24"/>
          <w:szCs w:val="24"/>
        </w:rPr>
        <w:t>）↓↓。因而，可产生三种不同的局部磁场作用于—</w:t>
      </w:r>
      <w:r>
        <w:rPr>
          <w:rFonts w:hint="eastAsia" w:ascii="宋体" w:hAnsi="Courier New" w:eastAsia="宋体" w:cs="Courier New"/>
          <w:sz w:val="24"/>
          <w:szCs w:val="24"/>
          <w:lang w:eastAsia="zh-CN"/>
        </w:rPr>
        <w:t>CH3</w:t>
      </w:r>
      <w:r>
        <w:rPr>
          <w:rFonts w:hint="eastAsia" w:ascii="宋体" w:hAnsi="Courier New" w:eastAsia="宋体" w:cs="Courier New"/>
          <w:sz w:val="24"/>
          <w:szCs w:val="24"/>
        </w:rPr>
        <w:t>基团上，从而使—</w:t>
      </w:r>
      <w:r>
        <w:rPr>
          <w:rFonts w:hint="eastAsia" w:ascii="宋体" w:hAnsi="Courier New" w:eastAsia="宋体" w:cs="Courier New"/>
          <w:sz w:val="24"/>
          <w:szCs w:val="24"/>
          <w:lang w:eastAsia="zh-CN"/>
        </w:rPr>
        <w:t>CH3</w:t>
      </w:r>
      <w:r>
        <w:rPr>
          <w:rFonts w:hint="eastAsia" w:ascii="宋体" w:hAnsi="Courier New" w:eastAsia="宋体" w:cs="Courier New"/>
          <w:sz w:val="24"/>
          <w:szCs w:val="24"/>
        </w:rPr>
        <w:t>的共振峰分裂为三，其高度比为</w:t>
      </w:r>
      <w:r>
        <w:rPr>
          <w:rFonts w:hint="eastAsia" w:ascii="宋体" w:hAnsi="Courier New" w:eastAsia="宋体" w:cs="Courier New"/>
          <w:sz w:val="24"/>
          <w:szCs w:val="24"/>
          <w:lang w:eastAsia="zh-CN"/>
        </w:rPr>
        <w:t>1:2:1</w:t>
      </w:r>
      <w:r>
        <w:rPr>
          <w:rFonts w:hint="eastAsia" w:ascii="宋体" w:hAnsi="Courier New" w:eastAsia="宋体" w:cs="Courier New"/>
          <w:sz w:val="24"/>
          <w:szCs w:val="24"/>
        </w:rPr>
        <w:t>（因自旋相反的情况有两种排列方式，所以高度比例为</w:t>
      </w:r>
      <w:r>
        <w:rPr>
          <w:rFonts w:hint="eastAsia" w:ascii="宋体" w:hAnsi="Courier New" w:eastAsia="宋体" w:cs="Courier New"/>
          <w:sz w:val="24"/>
          <w:szCs w:val="24"/>
          <w:lang w:eastAsia="zh-CN"/>
        </w:rPr>
        <w:t>2</w:t>
      </w:r>
      <w:r>
        <w:rPr>
          <w:rFonts w:hint="eastAsia" w:ascii="宋体" w:hAnsi="Courier New" w:eastAsia="宋体" w:cs="Courier New"/>
          <w:sz w:val="24"/>
          <w:szCs w:val="24"/>
        </w:rPr>
        <w:t>）。</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自旋分裂服从</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律。该规律指出，当某基团上的氢有</w:t>
      </w:r>
      <w:r>
        <w:rPr>
          <w:rFonts w:hint="eastAsia" w:ascii="宋体" w:hAnsi="Courier New" w:eastAsia="宋体" w:cs="Courier New"/>
          <w:sz w:val="24"/>
          <w:szCs w:val="24"/>
          <w:lang w:eastAsia="zh-CN"/>
        </w:rPr>
        <w:t>n</w:t>
      </w:r>
      <w:r>
        <w:rPr>
          <w:rFonts w:hint="eastAsia" w:ascii="宋体" w:hAnsi="Courier New" w:eastAsia="宋体" w:cs="Courier New"/>
          <w:sz w:val="24"/>
          <w:szCs w:val="24"/>
        </w:rPr>
        <w:t>个相邻的氢处在不同的环境中时，例如有一种环境的氢为</w:t>
      </w:r>
      <w:r>
        <w:rPr>
          <w:rFonts w:hint="eastAsia" w:ascii="宋体" w:hAnsi="Courier New" w:eastAsia="宋体" w:cs="Courier New"/>
          <w:sz w:val="24"/>
          <w:szCs w:val="24"/>
          <w:lang w:eastAsia="zh-CN"/>
        </w:rPr>
        <w:t>n</w:t>
      </w:r>
      <w:r>
        <w:rPr>
          <w:rFonts w:hint="eastAsia" w:ascii="宋体" w:hAnsi="Courier New" w:eastAsia="宋体" w:cs="Courier New"/>
          <w:sz w:val="24"/>
          <w:szCs w:val="24"/>
        </w:rPr>
        <w:t>个，另一种环境的氢为</w:t>
      </w:r>
      <w:r>
        <w:rPr>
          <w:rFonts w:hint="eastAsia" w:ascii="宋体" w:hAnsi="Courier New" w:eastAsia="宋体" w:cs="Courier New"/>
          <w:sz w:val="24"/>
          <w:szCs w:val="24"/>
          <w:lang w:eastAsia="zh-CN"/>
        </w:rPr>
        <w:t>n'</w:t>
      </w:r>
      <w:r>
        <w:rPr>
          <w:rFonts w:hint="eastAsia" w:ascii="宋体" w:hAnsi="Courier New" w:eastAsia="宋体" w:cs="Courier New"/>
          <w:sz w:val="24"/>
          <w:szCs w:val="24"/>
        </w:rPr>
        <w:t>个，则该基团氢应显示的核磁共振峰的数目为（</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）个。由</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律所得的复峰，其强度比例分别为</w:t>
      </w:r>
      <w:r>
        <w:rPr>
          <w:rFonts w:hint="eastAsia" w:ascii="宋体" w:hAnsi="Courier New" w:eastAsia="宋体" w:cs="Courier New"/>
          <w:sz w:val="24"/>
          <w:szCs w:val="24"/>
          <w:lang w:eastAsia="zh-CN"/>
        </w:rPr>
        <w:t>1:1</w:t>
      </w:r>
      <w:r>
        <w:rPr>
          <w:rFonts w:hint="eastAsia" w:ascii="宋体" w:hAnsi="Courier New" w:eastAsia="宋体" w:cs="Courier New"/>
          <w:sz w:val="24"/>
          <w:szCs w:val="24"/>
        </w:rPr>
        <w:t>（二重峰）、</w:t>
      </w:r>
      <w:r>
        <w:rPr>
          <w:rFonts w:hint="eastAsia" w:ascii="宋体" w:hAnsi="Courier New" w:eastAsia="宋体" w:cs="Courier New"/>
          <w:sz w:val="24"/>
          <w:szCs w:val="24"/>
          <w:lang w:eastAsia="zh-CN"/>
        </w:rPr>
        <w:t>1:2:1</w:t>
      </w:r>
      <w:r>
        <w:rPr>
          <w:rFonts w:hint="eastAsia" w:ascii="宋体" w:hAnsi="Courier New" w:eastAsia="宋体" w:cs="Courier New"/>
          <w:sz w:val="24"/>
          <w:szCs w:val="24"/>
        </w:rPr>
        <w:t>（三重峰）、</w:t>
      </w:r>
      <w:r>
        <w:rPr>
          <w:rFonts w:hint="eastAsia" w:ascii="宋体" w:hAnsi="Courier New" w:eastAsia="宋体" w:cs="Courier New"/>
          <w:sz w:val="24"/>
          <w:szCs w:val="24"/>
          <w:lang w:eastAsia="zh-CN"/>
        </w:rPr>
        <w:t>1:3:3:1</w:t>
      </w:r>
      <w:r>
        <w:rPr>
          <w:rFonts w:hint="eastAsia" w:ascii="宋体" w:hAnsi="Courier New" w:eastAsia="宋体" w:cs="Courier New"/>
          <w:sz w:val="24"/>
          <w:szCs w:val="24"/>
        </w:rPr>
        <w:t>（四重峰）、</w:t>
      </w:r>
      <w:r>
        <w:rPr>
          <w:rFonts w:hint="eastAsia" w:ascii="宋体" w:hAnsi="Courier New" w:eastAsia="宋体" w:cs="Courier New"/>
          <w:sz w:val="24"/>
          <w:szCs w:val="24"/>
          <w:lang w:eastAsia="zh-CN"/>
        </w:rPr>
        <w:t>1:4:</w:t>
      </w:r>
      <w:r>
        <w:rPr>
          <w:rFonts w:hint="eastAsia" w:ascii="宋体" w:hAnsi="Courier New" w:eastAsia="宋体" w:cs="Courier New"/>
          <w:sz w:val="24"/>
          <w:szCs w:val="24"/>
        </w:rPr>
        <w:t>６</w:t>
      </w:r>
      <w:r>
        <w:rPr>
          <w:rFonts w:hint="eastAsia" w:ascii="宋体" w:hAnsi="Courier New" w:eastAsia="宋体" w:cs="Courier New"/>
          <w:sz w:val="24"/>
          <w:szCs w:val="24"/>
          <w:lang w:eastAsia="zh-CN"/>
        </w:rPr>
        <w:t>:4:1</w:t>
      </w:r>
      <w:r>
        <w:rPr>
          <w:rFonts w:hint="eastAsia" w:ascii="宋体" w:hAnsi="Courier New" w:eastAsia="宋体" w:cs="Courier New"/>
          <w:sz w:val="24"/>
          <w:szCs w:val="24"/>
        </w:rPr>
        <w:t>（五重峰）等，比例数字是由（</w:t>
      </w:r>
      <w:r>
        <w:rPr>
          <w:rFonts w:hint="eastAsia" w:ascii="宋体" w:hAnsi="Courier New" w:eastAsia="宋体" w:cs="Courier New"/>
          <w:sz w:val="24"/>
          <w:szCs w:val="24"/>
          <w:lang w:eastAsia="zh-CN"/>
        </w:rPr>
        <w:t>a+b</w:t>
      </w:r>
      <w:r>
        <w:rPr>
          <w:rFonts w:hint="eastAsia" w:ascii="宋体" w:hAnsi="Courier New" w:eastAsia="宋体" w:cs="Courier New"/>
          <w:sz w:val="24"/>
          <w:szCs w:val="24"/>
        </w:rPr>
        <w:t>）</w:t>
      </w:r>
      <w:r>
        <w:rPr>
          <w:rFonts w:hint="eastAsia" w:ascii="宋体" w:hAnsi="Courier New" w:eastAsia="宋体" w:cs="Courier New"/>
          <w:sz w:val="24"/>
          <w:szCs w:val="24"/>
          <w:vertAlign w:val="superscript"/>
        </w:rPr>
        <w:t>n</w:t>
      </w:r>
      <w:r>
        <w:rPr>
          <w:rFonts w:hint="eastAsia" w:ascii="宋体" w:hAnsi="Courier New" w:eastAsia="宋体" w:cs="Courier New"/>
          <w:sz w:val="24"/>
          <w:szCs w:val="24"/>
        </w:rPr>
        <w:t>进行级数展开后各项的系数决定。上例中，—</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峰的自旋分裂是服从</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律的。因为与它相邻的—</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—基团含有两个氢，所以它会显示三个峰。</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一般来说，按</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律来估计耦合常数的</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律方法叫作一级分析，按</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律分裂的图谱称为一级图谱。应该指出，</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律只是一个近似规律，实际得到的共振谱复峰与强度比并不严格按</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律所预言。往往可看到对称的分裂峰高并不相等。实际分析图谱时，还常常必须考虑精细结构及二级分裂。</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图7.3-3示出了乙醇的核磁共振峰。图7.3-3（</w:t>
      </w:r>
      <w:r>
        <w:rPr>
          <w:rFonts w:hint="eastAsia" w:ascii="宋体" w:hAnsi="Courier New" w:eastAsia="宋体" w:cs="Courier New"/>
          <w:sz w:val="24"/>
          <w:szCs w:val="24"/>
          <w:lang w:eastAsia="zh-CN"/>
        </w:rPr>
        <w:t>a</w:t>
      </w:r>
      <w:r>
        <w:rPr>
          <w:rFonts w:hint="eastAsia" w:ascii="宋体" w:hAnsi="Courier New" w:eastAsia="宋体" w:cs="Courier New"/>
          <w:sz w:val="24"/>
          <w:szCs w:val="24"/>
        </w:rPr>
        <w:t>）是低分辨率下的图谱，其中三个峰的面积之比为</w:t>
      </w:r>
      <w:r>
        <w:rPr>
          <w:rFonts w:hint="eastAsia" w:ascii="宋体" w:hAnsi="Courier New" w:eastAsia="宋体" w:cs="Courier New"/>
          <w:sz w:val="24"/>
          <w:szCs w:val="24"/>
          <w:lang w:eastAsia="zh-CN"/>
        </w:rPr>
        <w:t>1:2:3</w:t>
      </w:r>
      <w:r>
        <w:rPr>
          <w:rFonts w:hint="eastAsia" w:ascii="宋体" w:hAnsi="Courier New" w:eastAsia="宋体" w:cs="Courier New"/>
          <w:sz w:val="24"/>
          <w:szCs w:val="24"/>
        </w:rPr>
        <w:t>，因而分别属于—</w:t>
      </w:r>
      <w:r>
        <w:rPr>
          <w:rFonts w:hint="eastAsia" w:ascii="宋体" w:hAnsi="Courier New" w:eastAsia="宋体" w:cs="Courier New"/>
          <w:sz w:val="24"/>
          <w:szCs w:val="24"/>
          <w:lang w:eastAsia="zh-CN"/>
        </w:rPr>
        <w:t>OH</w:t>
      </w:r>
      <w:r>
        <w:rPr>
          <w:rFonts w:hint="eastAsia" w:ascii="宋体" w:hAnsi="Courier New" w:eastAsia="宋体" w:cs="Courier New"/>
          <w:sz w:val="24"/>
          <w:szCs w:val="24"/>
        </w:rPr>
        <w:t>、—</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 xml:space="preserve"> 基团。图7.3-3（</w:t>
      </w:r>
      <w:r>
        <w:rPr>
          <w:rFonts w:hint="eastAsia" w:ascii="宋体" w:hAnsi="Courier New" w:eastAsia="宋体" w:cs="Courier New"/>
          <w:sz w:val="24"/>
          <w:szCs w:val="24"/>
          <w:lang w:eastAsia="zh-CN"/>
        </w:rPr>
        <w:t>b</w:t>
      </w:r>
      <w:r>
        <w:rPr>
          <w:rFonts w:hint="eastAsia" w:ascii="宋体" w:hAnsi="Courier New" w:eastAsia="宋体" w:cs="Courier New"/>
          <w:sz w:val="24"/>
          <w:szCs w:val="24"/>
        </w:rPr>
        <w:t>）是分辨率提高后的图谱。此时，各组峰的面积之比仍为</w:t>
      </w:r>
      <w:r>
        <w:rPr>
          <w:rFonts w:hint="eastAsia" w:ascii="宋体" w:hAnsi="Courier New" w:eastAsia="宋体" w:cs="Courier New"/>
          <w:sz w:val="24"/>
          <w:szCs w:val="24"/>
          <w:lang w:eastAsia="zh-CN"/>
        </w:rPr>
        <w:t>1:2:3</w:t>
      </w:r>
      <w:r>
        <w:rPr>
          <w:rFonts w:hint="eastAsia" w:ascii="宋体" w:hAnsi="Courier New" w:eastAsia="宋体" w:cs="Courier New"/>
          <w:sz w:val="24"/>
          <w:szCs w:val="24"/>
        </w:rPr>
        <w:t>，但—</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基团峰是复峰，分别为四重峰和三重峰，遵守</w:t>
      </w:r>
      <w:r>
        <w:rPr>
          <w:rFonts w:hint="eastAsia" w:ascii="宋体" w:hAnsi="Courier New" w:eastAsia="宋体" w:cs="Courier New"/>
          <w:sz w:val="24"/>
          <w:szCs w:val="24"/>
          <w:lang w:eastAsia="zh-CN"/>
        </w:rPr>
        <w:t>n+1</w:t>
      </w:r>
      <w:r>
        <w:rPr>
          <w:rFonts w:hint="eastAsia" w:ascii="宋体" w:hAnsi="Courier New" w:eastAsia="宋体" w:cs="Courier New"/>
          <w:sz w:val="24"/>
          <w:szCs w:val="24"/>
        </w:rPr>
        <w:t>律。若拉宽记录宽度，则发现—</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峰实际上有更多的细节，这就是“精细结构”及“二级分裂”的图谱，如图7.3-3（</w:t>
      </w:r>
      <w:r>
        <w:rPr>
          <w:rFonts w:hint="eastAsia" w:ascii="宋体" w:hAnsi="Courier New" w:eastAsia="宋体" w:cs="Courier New"/>
          <w:sz w:val="24"/>
          <w:szCs w:val="24"/>
          <w:lang w:eastAsia="zh-CN"/>
        </w:rPr>
        <w:t>C</w:t>
      </w:r>
      <w:r>
        <w:rPr>
          <w:rFonts w:hint="eastAsia" w:ascii="宋体" w:hAnsi="Courier New" w:eastAsia="宋体" w:cs="Courier New"/>
          <w:sz w:val="24"/>
          <w:szCs w:val="24"/>
        </w:rPr>
        <w:t>）所示。如果乙醇非常纯，则—</w:t>
      </w:r>
      <w:r>
        <w:rPr>
          <w:rFonts w:hint="eastAsia" w:ascii="宋体" w:hAnsi="Courier New" w:eastAsia="宋体" w:cs="Courier New"/>
          <w:sz w:val="24"/>
          <w:szCs w:val="24"/>
          <w:lang w:eastAsia="zh-CN"/>
        </w:rPr>
        <w:t>OH</w:t>
      </w:r>
      <w:r>
        <w:rPr>
          <w:rFonts w:hint="eastAsia" w:ascii="宋体" w:hAnsi="Courier New" w:eastAsia="宋体" w:cs="Courier New"/>
          <w:sz w:val="24"/>
          <w:szCs w:val="24"/>
        </w:rPr>
        <w:t>峰也将变为复峰，如图7.3-3（ｄ）所示。</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3.“磁等价”氢核的概念</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分子中若有一组氢核的化学位移相同，而对组外的任何一个氢核只有一种耦合常数，则这组氢核就被称为“磁等价”或简称“等价”。等价氢核之间虽然也有耦合（甚至耦合常数可能很大），但对共振谱不会发生任何影响。</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例如在图7.3-2和图7.3-3，甲基—</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3</w:t>
      </w:r>
      <w:r>
        <w:rPr>
          <w:rFonts w:hint="eastAsia" w:ascii="宋体" w:hAnsi="Courier New" w:eastAsia="宋体" w:cs="Courier New"/>
          <w:sz w:val="24"/>
          <w:szCs w:val="24"/>
        </w:rPr>
        <w:t>的三个氢核的化学位移相同，但对外都只有一种耦合常数，所以甲基氢峰仅被“近邻”次甲基—</w:t>
      </w:r>
      <w:r>
        <w:rPr>
          <w:rFonts w:hint="eastAsia" w:ascii="宋体" w:hAnsi="Courier New" w:eastAsia="宋体" w:cs="Courier New"/>
          <w:sz w:val="24"/>
          <w:szCs w:val="24"/>
          <w:lang w:eastAsia="zh-CN"/>
        </w:rPr>
        <w:t>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—的氢所分裂，而甲基本身三个氢并不相互分裂。</w:t>
      </w:r>
    </w:p>
    <w:p>
      <w:pPr>
        <w:jc w:val="center"/>
        <w:rPr>
          <w:rFonts w:hint="eastAsia" w:ascii="宋体" w:hAnsi="Courier New" w:eastAsia="宋体" w:cs="Courier New"/>
          <w:sz w:val="24"/>
          <w:szCs w:val="24"/>
        </w:rPr>
      </w:pPr>
      <w:r>
        <w:rPr>
          <w:rFonts w:hint="eastAsia" w:ascii="宋体" w:hAnsi="Courier New" w:eastAsia="宋体" w:cs="Courier New"/>
          <w:sz w:val="24"/>
          <w:szCs w:val="24"/>
        </w:rPr>
        <w:t>（</w:t>
      </w:r>
      <w:r>
        <w:rPr>
          <w:rFonts w:hint="eastAsia" w:ascii="宋体" w:hAnsi="Courier New" w:eastAsia="宋体" w:cs="Courier New"/>
          <w:sz w:val="24"/>
          <w:szCs w:val="24"/>
          <w:lang w:eastAsia="zh-CN"/>
        </w:rPr>
        <w:t>a</w:t>
      </w:r>
      <w:r>
        <w:rPr>
          <w:rFonts w:hint="eastAsia" w:ascii="宋体" w:hAnsi="Courier New" w:eastAsia="宋体" w:cs="Courier New"/>
          <w:sz w:val="24"/>
          <w:szCs w:val="24"/>
        </w:rPr>
        <w:t>）低分辨率；（</w:t>
      </w:r>
      <w:r>
        <w:rPr>
          <w:rFonts w:hint="eastAsia" w:ascii="宋体" w:hAnsi="Courier New" w:eastAsia="宋体" w:cs="Courier New"/>
          <w:sz w:val="24"/>
          <w:szCs w:val="24"/>
          <w:lang w:eastAsia="zh-CN"/>
        </w:rPr>
        <w:t>b</w:t>
      </w:r>
      <w:r>
        <w:rPr>
          <w:rFonts w:hint="eastAsia" w:ascii="宋体" w:hAnsi="Courier New" w:eastAsia="宋体" w:cs="Courier New"/>
          <w:sz w:val="24"/>
          <w:szCs w:val="24"/>
        </w:rPr>
        <w:t>）高分辨率，含痕量的酸；（</w:t>
      </w:r>
      <w:r>
        <w:rPr>
          <w:rFonts w:hint="eastAsia" w:ascii="宋体" w:hAnsi="Courier New" w:eastAsia="宋体" w:cs="Courier New"/>
          <w:sz w:val="24"/>
          <w:szCs w:val="24"/>
          <w:lang w:eastAsia="zh-CN"/>
        </w:rPr>
        <w:t>C</w:t>
      </w:r>
      <w:r>
        <w:rPr>
          <w:rFonts w:hint="eastAsia" w:ascii="宋体" w:hAnsi="Courier New" w:eastAsia="宋体" w:cs="Courier New"/>
          <w:sz w:val="24"/>
          <w:szCs w:val="24"/>
        </w:rPr>
        <w:t>）高纯度乙醇，高分辨率；</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(c)中插图是拉宽记录的—</w:t>
      </w:r>
      <w:r>
        <w:rPr>
          <w:rFonts w:hint="eastAsia" w:ascii="Times New Roman" w:hAnsi="Times New Roman" w:eastAsia="宋体" w:cs="Times New Roman"/>
          <w:sz w:val="24"/>
          <w:szCs w:val="24"/>
          <w:lang w:eastAsia="zh-CN"/>
        </w:rPr>
        <w:t>CH</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—基团的共振谱，同时表明了耦合常数的计算分析举例。</w:t>
      </w:r>
    </w:p>
    <w:p>
      <w:pPr>
        <w:rPr>
          <w:rFonts w:hint="eastAsia" w:ascii="宋体" w:hAnsi="宋体" w:eastAsia="宋体" w:cs="Courier New"/>
          <w:b/>
          <w:bCs/>
          <w:sz w:val="24"/>
          <w:szCs w:val="24"/>
        </w:rPr>
      </w:pPr>
    </w:p>
    <w:p>
      <w:pPr>
        <w:rPr>
          <w:rFonts w:ascii="宋体" w:hAnsi="Courier New" w:eastAsia="宋体" w:cs="Courier New"/>
          <w:b/>
          <w:bCs/>
          <w:sz w:val="24"/>
          <w:szCs w:val="24"/>
        </w:rPr>
      </w:pPr>
      <w:r>
        <w:rPr>
          <w:rFonts w:hint="eastAsia" w:ascii="宋体" w:hAnsi="宋体" w:eastAsia="宋体" w:cs="Courier New"/>
          <w:b/>
          <w:bCs/>
          <w:sz w:val="24"/>
          <w:szCs w:val="24"/>
          <w:lang w:val="en-US" w:eastAsia="zh-CN"/>
        </w:rPr>
        <w:t>二、</w:t>
      </w:r>
      <w:r>
        <w:rPr>
          <w:rFonts w:hint="eastAsia" w:ascii="宋体" w:hAnsi="宋体" w:eastAsia="宋体" w:cs="Courier New"/>
          <w:b/>
          <w:bCs/>
          <w:sz w:val="24"/>
          <w:szCs w:val="24"/>
        </w:rPr>
        <w:t>实验内容</w:t>
      </w:r>
    </w:p>
    <w:p>
      <w:pPr>
        <w:ind w:firstLine="420" w:firstLineChars="200"/>
        <w:rPr>
          <w:rFonts w:hint="eastAsia" w:ascii="宋体" w:hAnsi="Courier New" w:eastAsia="宋体" w:cs="Courier New"/>
          <w:sz w:val="24"/>
          <w:szCs w:val="24"/>
        </w:rPr>
      </w:pPr>
      <w:r>
        <w:rPr>
          <w:rFonts w:hint="eastAsia" w:ascii="宋体" w:hAnsi="Courier New" w:eastAsia="宋体" w:cs="Courier New"/>
          <w:sz w:val="24"/>
          <w:szCs w:val="24"/>
        </w:rPr>
        <w:t>1.画出高质量的标准样品管所含７种标准化合物的核磁共振谱，以四甲基硅共振峰为零点，算出其他六种化合物的化学位移δ值。</w:t>
      </w:r>
    </w:p>
    <w:p>
      <w:pPr>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改变仪器的分辨率，观察并记录乙醇在高、低分辨率下的核磁共振谱及其积分图。并由高分辨率共振图谱上求出耦合常数</w:t>
      </w:r>
      <w:r>
        <w:rPr>
          <w:rFonts w:hint="eastAsia" w:ascii="Times New Roman" w:hAnsi="Times New Roman" w:eastAsia="宋体" w:cs="Times New Roman"/>
          <w:sz w:val="24"/>
          <w:szCs w:val="24"/>
          <w:lang w:eastAsia="zh-CN"/>
        </w:rPr>
        <w:t>J</w:t>
      </w:r>
      <w:r>
        <w:rPr>
          <w:rFonts w:hint="eastAsia" w:ascii="Times New Roman" w:hAnsi="Times New Roman" w:eastAsia="宋体" w:cs="Times New Roman"/>
          <w:sz w:val="24"/>
          <w:szCs w:val="24"/>
          <w:vertAlign w:val="subscript"/>
        </w:rPr>
        <w:t>CH2</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CH</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J</w:t>
      </w:r>
      <w:r>
        <w:rPr>
          <w:rFonts w:hint="eastAsia" w:ascii="Times New Roman" w:hAnsi="Times New Roman" w:eastAsia="宋体" w:cs="Times New Roman"/>
          <w:sz w:val="24"/>
          <w:szCs w:val="24"/>
          <w:vertAlign w:val="subscript"/>
        </w:rPr>
        <w:t>CH3</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CH</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J</w:t>
      </w:r>
      <w:r>
        <w:rPr>
          <w:rFonts w:hint="eastAsia" w:ascii="Times New Roman" w:hAnsi="Times New Roman" w:eastAsia="宋体" w:cs="Times New Roman"/>
          <w:sz w:val="24"/>
          <w:szCs w:val="24"/>
          <w:vertAlign w:val="subscript"/>
        </w:rPr>
        <w:t>OH</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CH</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J</w:t>
      </w:r>
      <w:r>
        <w:rPr>
          <w:rFonts w:hint="eastAsia" w:ascii="Times New Roman" w:hAnsi="Times New Roman" w:eastAsia="宋体" w:cs="Times New Roman"/>
          <w:sz w:val="24"/>
          <w:szCs w:val="24"/>
          <w:vertAlign w:val="subscript"/>
        </w:rPr>
        <w:t>CH2</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OH</w:t>
      </w:r>
      <w:r>
        <w:rPr>
          <w:rFonts w:hint="eastAsia" w:ascii="Times New Roman" w:hAnsi="Times New Roman" w:eastAsia="宋体" w:cs="Times New Roman"/>
          <w:sz w:val="24"/>
          <w:szCs w:val="24"/>
        </w:rPr>
        <w:t>。</w:t>
      </w:r>
    </w:p>
    <w:p>
      <w:pPr>
        <w:rPr>
          <w:rFonts w:hint="eastAsia" w:ascii="宋体" w:hAnsi="宋体" w:eastAsia="宋体" w:cs="Courier New"/>
          <w:b/>
          <w:bCs/>
          <w:sz w:val="24"/>
          <w:szCs w:val="24"/>
        </w:rPr>
      </w:pPr>
    </w:p>
    <w:p>
      <w:pPr>
        <w:rPr>
          <w:rFonts w:ascii="宋体" w:hAnsi="宋体" w:eastAsia="宋体" w:cs="Courier New"/>
          <w:b/>
          <w:bCs/>
          <w:sz w:val="24"/>
          <w:szCs w:val="24"/>
        </w:rPr>
      </w:pPr>
      <w:r>
        <w:rPr>
          <w:rFonts w:hint="eastAsia" w:ascii="宋体" w:hAnsi="宋体" w:eastAsia="宋体" w:cs="Courier New"/>
          <w:b/>
          <w:bCs/>
          <w:sz w:val="24"/>
          <w:szCs w:val="24"/>
          <w:lang w:val="en-US" w:eastAsia="zh-CN"/>
        </w:rPr>
        <w:t>三、</w:t>
      </w:r>
      <w:r>
        <w:rPr>
          <w:rFonts w:hint="eastAsia" w:ascii="宋体" w:hAnsi="宋体" w:eastAsia="宋体" w:cs="Courier New"/>
          <w:b/>
          <w:bCs/>
          <w:sz w:val="24"/>
          <w:szCs w:val="24"/>
        </w:rPr>
        <w:t>实验数据处理与分析</w:t>
      </w:r>
    </w:p>
    <w:p>
      <w:pPr>
        <w:rPr>
          <w:rFonts w:ascii="宋体" w:hAnsi="宋体" w:eastAsia="宋体" w:cs="Courier New"/>
          <w:b/>
          <w:bCs/>
          <w:sz w:val="24"/>
          <w:szCs w:val="24"/>
        </w:rPr>
      </w:pPr>
    </w:p>
    <w:p>
      <w:pPr>
        <w:numPr>
          <w:ilvl w:val="0"/>
          <w:numId w:val="1"/>
        </w:numPr>
        <w:rPr>
          <w:rFonts w:hint="eastAsia" w:ascii="宋体" w:hAnsi="宋体" w:eastAsia="宋体" w:cs="Courier New"/>
          <w:bCs/>
          <w:sz w:val="24"/>
          <w:szCs w:val="24"/>
        </w:rPr>
      </w:pPr>
      <w:r>
        <w:rPr>
          <w:rFonts w:hint="eastAsia" w:ascii="宋体" w:hAnsi="宋体" w:eastAsia="宋体" w:cs="Courier New"/>
          <w:bCs/>
          <w:sz w:val="24"/>
          <w:szCs w:val="24"/>
        </w:rPr>
        <w:t>标准溶液共振谱</w:t>
      </w:r>
    </w:p>
    <w:p>
      <w:pPr>
        <w:numPr>
          <w:numId w:val="0"/>
        </w:numPr>
        <w:rPr>
          <w:rFonts w:hint="eastAsia" w:ascii="宋体" w:hAnsi="宋体" w:eastAsia="宋体" w:cs="Courier New"/>
          <w:bCs/>
          <w:sz w:val="24"/>
          <w:szCs w:val="24"/>
        </w:rPr>
      </w:pPr>
      <w:r>
        <w:rPr>
          <w:rFonts w:ascii="宋体" w:hAnsi="宋体" w:eastAsia="宋体" w:cs="宋体"/>
          <w:kern w:val="0"/>
          <w:sz w:val="24"/>
          <w:szCs w:val="24"/>
        </w:rPr>
        <w:drawing>
          <wp:inline distT="0" distB="0" distL="0" distR="0">
            <wp:extent cx="2520315" cy="2520315"/>
            <wp:effectExtent l="0" t="0" r="13335" b="13335"/>
            <wp:docPr id="7" name="图片 7" descr="C:\Users\Lenovo\AppData\Roaming\Tencent\Users\835748923\QQ\WinTemp\RichOle\)A{)PJ5)%YDW~`OI`$3FV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Roaming\Tencent\Users\835748923\QQ\WinTemp\RichOle\)A{)PJ5)%YDW~`OI`$3FVI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520315" cy="2520315"/>
                    </a:xfrm>
                    <a:prstGeom prst="rect">
                      <a:avLst/>
                    </a:prstGeom>
                    <a:noFill/>
                    <a:ln>
                      <a:noFill/>
                    </a:ln>
                  </pic:spPr>
                </pic:pic>
              </a:graphicData>
            </a:graphic>
          </wp:inline>
        </w:drawing>
      </w:r>
      <w:r>
        <w:rPr>
          <w:rFonts w:ascii="宋体" w:hAnsi="宋体" w:eastAsia="宋体" w:cs="宋体"/>
          <w:kern w:val="0"/>
          <w:sz w:val="24"/>
          <w:szCs w:val="24"/>
        </w:rPr>
        <w:drawing>
          <wp:inline distT="0" distB="0" distL="114300" distR="114300">
            <wp:extent cx="2638425" cy="2520315"/>
            <wp:effectExtent l="0" t="0" r="9525" b="13335"/>
            <wp:docPr id="12" name="图片 12" descr="C:\Users\Lenovo\AppData\Roaming\Tencent\Users\835748923\QQ\WinTemp\RichOle\YECIILOS@GA73`_P~7Z@P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835748923\QQ\WinTemp\RichOle\YECIILOS@GA73`_P~7Z@P9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638425" cy="2520315"/>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由上图数值，可知右一峰为四甲基硅的单峰，其余各峰数值减去它的值2.41可得化学位移。</w:t>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．纯乙醇</w:t>
      </w:r>
    </w:p>
    <w:p>
      <w:pPr>
        <w:widowControl/>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 xml:space="preserve">OH </w:t>
      </w:r>
      <w:r>
        <w:rPr>
          <w:rFonts w:ascii="宋体" w:hAnsi="宋体" w:eastAsia="宋体" w:cs="宋体"/>
          <w:kern w:val="0"/>
          <w:sz w:val="24"/>
          <w:szCs w:val="24"/>
        </w:rPr>
        <w:t xml:space="preserve">                   CH2                   CH3</w:t>
      </w:r>
    </w:p>
    <w:p>
      <w:pPr>
        <w:widowControl/>
        <w:jc w:val="left"/>
        <w:rPr>
          <w:rFonts w:hint="eastAsia" w:ascii="宋体" w:hAnsi="宋体" w:eastAsia="宋体" w:cs="Courier New"/>
          <w:bCs/>
          <w:sz w:val="24"/>
          <w:szCs w:val="24"/>
        </w:rPr>
      </w:pPr>
      <w:r>
        <w:rPr>
          <w:rFonts w:ascii="宋体" w:hAnsi="宋体" w:eastAsia="宋体" w:cs="宋体"/>
          <w:kern w:val="0"/>
          <w:sz w:val="24"/>
          <w:szCs w:val="24"/>
        </w:rPr>
        <w:drawing>
          <wp:inline distT="0" distB="0" distL="114300" distR="114300">
            <wp:extent cx="1615440" cy="1619885"/>
            <wp:effectExtent l="0" t="0" r="3810" b="18415"/>
            <wp:docPr id="16" name="图片 16" descr="C:\Users\Lenovo\AppData\Roaming\Tencent\Users\835748923\QQ\WinTemp\RichOle\)EM3EUB0_PVO~1XXPPH1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835748923\QQ\WinTemp\RichOle\)EM3EUB0_PVO~1XXPPH16$J.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15440" cy="1620191"/>
                    </a:xfrm>
                    <a:prstGeom prst="rect">
                      <a:avLst/>
                    </a:prstGeom>
                    <a:noFill/>
                    <a:ln>
                      <a:noFill/>
                    </a:ln>
                  </pic:spPr>
                </pic:pic>
              </a:graphicData>
            </a:graphic>
          </wp:inline>
        </w:drawing>
      </w:r>
      <w:r>
        <w:rPr>
          <w:rFonts w:hint="eastAsia" w:ascii="宋体" w:hAnsi="宋体" w:eastAsia="宋体" w:cs="宋体"/>
          <w:kern w:val="0"/>
          <w:sz w:val="24"/>
          <w:szCs w:val="24"/>
          <w:lang w:val="en-US" w:eastAsia="zh-CN"/>
        </w:rPr>
        <w:t xml:space="preserve"> </w:t>
      </w:r>
      <w:r>
        <w:rPr>
          <w:rFonts w:ascii="宋体" w:hAnsi="宋体" w:eastAsia="宋体" w:cs="宋体"/>
          <w:kern w:val="0"/>
          <w:sz w:val="24"/>
          <w:szCs w:val="24"/>
        </w:rPr>
        <w:drawing>
          <wp:inline distT="0" distB="0" distL="114300" distR="114300">
            <wp:extent cx="1605915" cy="1619885"/>
            <wp:effectExtent l="0" t="0" r="13335" b="18415"/>
            <wp:docPr id="13" name="图片 13" descr="C:\Users\Lenovo\AppData\Roaming\Tencent\Users\835748923\QQ\WinTemp\RichOle\3H@EDCX%ZH4REFIC]Y$`W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Roaming\Tencent\Users\835748923\QQ\WinTemp\RichOle\3H@EDCX%ZH4REFIC]Y$`WT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605915" cy="1619885"/>
                    </a:xfrm>
                    <a:prstGeom prst="rect">
                      <a:avLst/>
                    </a:prstGeom>
                    <a:noFill/>
                    <a:ln>
                      <a:noFill/>
                    </a:ln>
                  </pic:spPr>
                </pic:pic>
              </a:graphicData>
            </a:graphic>
          </wp:inline>
        </w:drawing>
      </w:r>
      <w:r>
        <w:rPr>
          <w:rFonts w:hint="eastAsia" w:ascii="宋体" w:hAnsi="宋体" w:eastAsia="宋体" w:cs="宋体"/>
          <w:kern w:val="0"/>
          <w:sz w:val="24"/>
          <w:szCs w:val="24"/>
          <w:lang w:val="en-US" w:eastAsia="zh-CN"/>
        </w:rPr>
        <w:t xml:space="preserve"> </w:t>
      </w:r>
      <w:r>
        <w:rPr>
          <w:rFonts w:ascii="宋体" w:hAnsi="宋体" w:eastAsia="宋体" w:cs="宋体"/>
          <w:kern w:val="0"/>
          <w:sz w:val="24"/>
          <w:szCs w:val="24"/>
        </w:rPr>
        <w:drawing>
          <wp:inline distT="0" distB="0" distL="114300" distR="114300">
            <wp:extent cx="1579880" cy="1619885"/>
            <wp:effectExtent l="0" t="0" r="1270" b="18415"/>
            <wp:docPr id="15" name="图片 15" descr="C:\Users\Lenovo\AppData\Roaming\Tencent\Users\835748923\QQ\WinTemp\RichOle\{V)[6PC{A$3775KG[QJZ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835748923\QQ\WinTemp\RichOle\{V)[6PC{A$3775KG[QJZD`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579880" cy="1619885"/>
                    </a:xfrm>
                    <a:prstGeom prst="rect">
                      <a:avLst/>
                    </a:prstGeom>
                    <a:noFill/>
                    <a:ln>
                      <a:noFill/>
                    </a:ln>
                  </pic:spPr>
                </pic:pic>
              </a:graphicData>
            </a:graphic>
          </wp:inline>
        </w:drawing>
      </w:r>
    </w:p>
    <w:p>
      <w:pPr>
        <w:ind w:firstLine="420" w:firstLineChars="0"/>
        <w:rPr>
          <w:rFonts w:ascii="宋体" w:hAnsi="宋体" w:eastAsia="宋体" w:cs="Courier New"/>
          <w:bCs/>
          <w:sz w:val="24"/>
          <w:szCs w:val="24"/>
        </w:rPr>
      </w:pPr>
      <w:r>
        <w:rPr>
          <w:rFonts w:hint="eastAsia" w:ascii="宋体" w:hAnsi="宋体" w:eastAsia="宋体" w:cs="Courier New"/>
          <w:bCs/>
          <w:sz w:val="24"/>
          <w:szCs w:val="24"/>
        </w:rPr>
        <w:t>从上面的数据可以得出OH与CH2之间的相对化学位移是约1.</w:t>
      </w:r>
      <w:r>
        <w:rPr>
          <w:rFonts w:hint="eastAsia" w:ascii="宋体" w:hAnsi="宋体" w:eastAsia="宋体" w:cs="Courier New"/>
          <w:bCs/>
          <w:sz w:val="24"/>
          <w:szCs w:val="24"/>
          <w:lang w:eastAsia="zh-CN"/>
        </w:rPr>
        <w:t>6</w:t>
      </w:r>
      <w:r>
        <w:rPr>
          <w:rFonts w:hint="eastAsia" w:ascii="宋体" w:hAnsi="宋体" w:eastAsia="宋体" w:cs="Courier New"/>
          <w:bCs/>
          <w:sz w:val="24"/>
          <w:szCs w:val="24"/>
        </w:rPr>
        <w:t>ppm（9</w:t>
      </w:r>
      <w:r>
        <w:rPr>
          <w:rFonts w:hint="eastAsia" w:ascii="宋体" w:hAnsi="宋体" w:eastAsia="宋体" w:cs="Courier New"/>
          <w:bCs/>
          <w:sz w:val="24"/>
          <w:szCs w:val="24"/>
          <w:lang w:eastAsia="zh-CN"/>
        </w:rPr>
        <w:t>6</w:t>
      </w:r>
      <w:r>
        <w:rPr>
          <w:rFonts w:ascii="宋体" w:hAnsi="宋体" w:eastAsia="宋体" w:cs="Courier New"/>
          <w:bCs/>
          <w:sz w:val="24"/>
          <w:szCs w:val="24"/>
        </w:rPr>
        <w:t>HZ</w:t>
      </w:r>
      <w:r>
        <w:rPr>
          <w:rFonts w:hint="eastAsia" w:ascii="宋体" w:hAnsi="宋体" w:eastAsia="宋体" w:cs="Courier New"/>
          <w:bCs/>
          <w:sz w:val="24"/>
          <w:szCs w:val="24"/>
        </w:rPr>
        <w:t>）,CH2与CH3之间相对化学位移为约2.4ppm(</w:t>
      </w:r>
      <w:r>
        <w:rPr>
          <w:rFonts w:ascii="宋体" w:hAnsi="宋体" w:eastAsia="宋体" w:cs="Courier New"/>
          <w:bCs/>
          <w:sz w:val="24"/>
          <w:szCs w:val="24"/>
        </w:rPr>
        <w:t>144HZ</w:t>
      </w:r>
      <w:r>
        <w:rPr>
          <w:rFonts w:hint="eastAsia" w:ascii="宋体" w:hAnsi="宋体" w:eastAsia="宋体" w:cs="Courier New"/>
          <w:bCs/>
          <w:sz w:val="24"/>
          <w:szCs w:val="24"/>
        </w:rPr>
        <w:t>)。这体现了核外电子的抗磁性对有效磁场的影响。此外，由谱线的分裂的数值差可以求出耦合常数的大小。从上图可分别求出（用ppm表示的耦合常数）：</w:t>
      </w:r>
    </w:p>
    <w:p>
      <w:pPr>
        <w:jc w:val="both"/>
        <w:rPr>
          <w:rFonts w:ascii="宋体" w:hAnsi="宋体" w:eastAsia="宋体" w:cs="Courier New"/>
          <w:bCs/>
          <w:sz w:val="24"/>
          <w:szCs w:val="24"/>
        </w:rPr>
      </w:pPr>
      <w:r>
        <w:rPr>
          <w:rFonts w:hint="eastAsia" w:ascii="宋体" w:hAnsi="宋体" w:eastAsia="宋体" w:cs="Courier New"/>
          <w:bCs/>
          <w:sz w:val="24"/>
          <w:szCs w:val="24"/>
          <w:lang w:val="en-US" w:eastAsia="zh-CN"/>
        </w:rPr>
        <w:t xml:space="preserve">          </w:t>
      </w:r>
      <w:r>
        <w:rPr>
          <w:rFonts w:hint="eastAsia" w:ascii="宋体" w:hAnsi="宋体" w:eastAsia="宋体" w:cs="Courier New"/>
          <w:bCs/>
          <w:sz w:val="24"/>
          <w:szCs w:val="24"/>
        </w:rPr>
        <w:t>JOH-CH2=</w:t>
      </w:r>
      <w:r>
        <w:rPr>
          <w:rFonts w:ascii="宋体" w:hAnsi="宋体" w:eastAsia="宋体" w:cs="Courier New"/>
          <w:bCs/>
          <w:sz w:val="24"/>
          <w:szCs w:val="24"/>
        </w:rPr>
        <w:t>(0.08+0.09)/2=</w:t>
      </w:r>
      <w:r>
        <w:rPr>
          <w:rFonts w:hint="eastAsia" w:ascii="宋体" w:hAnsi="宋体" w:eastAsia="宋体" w:cs="Courier New"/>
          <w:bCs/>
          <w:sz w:val="24"/>
          <w:szCs w:val="24"/>
        </w:rPr>
        <w:t>0.09ppm</w:t>
      </w:r>
      <w:r>
        <w:rPr>
          <w:rFonts w:ascii="宋体" w:hAnsi="宋体" w:eastAsia="宋体" w:cs="Courier New"/>
          <w:bCs/>
          <w:sz w:val="24"/>
          <w:szCs w:val="24"/>
        </w:rPr>
        <w:t>,</w:t>
      </w:r>
    </w:p>
    <w:p>
      <w:pPr>
        <w:jc w:val="both"/>
        <w:rPr>
          <w:rFonts w:ascii="宋体" w:hAnsi="宋体" w:eastAsia="宋体" w:cs="Courier New"/>
          <w:bCs/>
          <w:sz w:val="24"/>
          <w:szCs w:val="24"/>
        </w:rPr>
      </w:pPr>
      <w:r>
        <w:rPr>
          <w:rFonts w:hint="eastAsia" w:ascii="宋体" w:hAnsi="宋体" w:eastAsia="宋体" w:cs="Courier New"/>
          <w:bCs/>
          <w:sz w:val="24"/>
          <w:szCs w:val="24"/>
          <w:lang w:val="en-US" w:eastAsia="zh-CN"/>
        </w:rPr>
        <w:t xml:space="preserve">          </w:t>
      </w:r>
      <w:r>
        <w:rPr>
          <w:rFonts w:ascii="宋体" w:hAnsi="宋体" w:eastAsia="宋体" w:cs="Courier New"/>
          <w:bCs/>
          <w:sz w:val="24"/>
          <w:szCs w:val="24"/>
        </w:rPr>
        <w:t>JCH2-OH=(0.08+0.08+0.09+0.07)/4=0.08</w:t>
      </w:r>
      <w:r>
        <w:rPr>
          <w:rFonts w:hint="eastAsia" w:ascii="宋体" w:hAnsi="宋体" w:eastAsia="宋体" w:cs="Courier New"/>
          <w:bCs/>
          <w:sz w:val="24"/>
          <w:szCs w:val="24"/>
        </w:rPr>
        <w:t>ppm，</w:t>
      </w:r>
    </w:p>
    <w:p>
      <w:pPr>
        <w:jc w:val="both"/>
        <w:rPr>
          <w:rFonts w:ascii="宋体" w:hAnsi="宋体" w:eastAsia="宋体" w:cs="Courier New"/>
          <w:bCs/>
          <w:sz w:val="24"/>
          <w:szCs w:val="24"/>
        </w:rPr>
      </w:pPr>
      <w:r>
        <w:rPr>
          <w:rFonts w:hint="eastAsia" w:ascii="宋体" w:hAnsi="宋体" w:eastAsia="宋体" w:cs="Courier New"/>
          <w:bCs/>
          <w:sz w:val="24"/>
          <w:szCs w:val="24"/>
          <w:lang w:val="en-US" w:eastAsia="zh-CN"/>
        </w:rPr>
        <w:t xml:space="preserve">          </w:t>
      </w:r>
      <w:r>
        <w:rPr>
          <w:rFonts w:hint="eastAsia" w:ascii="宋体" w:hAnsi="宋体" w:eastAsia="宋体" w:cs="Courier New"/>
          <w:bCs/>
          <w:sz w:val="24"/>
          <w:szCs w:val="24"/>
        </w:rPr>
        <w:t>JCH2-CH3=</w:t>
      </w:r>
      <w:r>
        <w:rPr>
          <w:rFonts w:ascii="宋体" w:hAnsi="宋体" w:eastAsia="宋体" w:cs="Courier New"/>
          <w:bCs/>
          <w:sz w:val="24"/>
          <w:szCs w:val="24"/>
        </w:rPr>
        <w:t>(</w:t>
      </w:r>
      <w:r>
        <w:rPr>
          <w:rFonts w:hint="eastAsia" w:ascii="宋体" w:hAnsi="宋体" w:eastAsia="宋体" w:cs="Courier New"/>
          <w:bCs/>
          <w:sz w:val="24"/>
          <w:szCs w:val="24"/>
        </w:rPr>
        <w:t>0.11+0.125+0.13</w:t>
      </w:r>
      <w:r>
        <w:rPr>
          <w:rFonts w:ascii="宋体" w:hAnsi="宋体" w:eastAsia="宋体" w:cs="Courier New"/>
          <w:bCs/>
          <w:sz w:val="24"/>
          <w:szCs w:val="24"/>
        </w:rPr>
        <w:t>)/3=0.12</w:t>
      </w:r>
      <w:r>
        <w:rPr>
          <w:rFonts w:hint="eastAsia" w:ascii="宋体" w:hAnsi="宋体" w:eastAsia="宋体" w:cs="Courier New"/>
          <w:bCs/>
          <w:sz w:val="24"/>
          <w:szCs w:val="24"/>
        </w:rPr>
        <w:t>ppm</w:t>
      </w:r>
      <w:r>
        <w:rPr>
          <w:rFonts w:ascii="宋体" w:hAnsi="宋体" w:eastAsia="宋体" w:cs="Courier New"/>
          <w:bCs/>
          <w:sz w:val="24"/>
          <w:szCs w:val="24"/>
        </w:rPr>
        <w:t>,</w:t>
      </w:r>
    </w:p>
    <w:p>
      <w:pPr>
        <w:jc w:val="both"/>
        <w:rPr>
          <w:rFonts w:ascii="宋体" w:hAnsi="宋体" w:eastAsia="宋体" w:cs="Courier New"/>
          <w:bCs/>
          <w:sz w:val="24"/>
          <w:szCs w:val="24"/>
        </w:rPr>
      </w:pPr>
      <w:r>
        <w:rPr>
          <w:rFonts w:hint="eastAsia" w:ascii="宋体" w:hAnsi="宋体" w:eastAsia="宋体" w:cs="Courier New"/>
          <w:bCs/>
          <w:sz w:val="24"/>
          <w:szCs w:val="24"/>
          <w:lang w:val="en-US" w:eastAsia="zh-CN"/>
        </w:rPr>
        <w:t xml:space="preserve">          </w:t>
      </w:r>
      <w:r>
        <w:rPr>
          <w:rFonts w:ascii="宋体" w:hAnsi="宋体" w:eastAsia="宋体" w:cs="Courier New"/>
          <w:bCs/>
          <w:sz w:val="24"/>
          <w:szCs w:val="24"/>
        </w:rPr>
        <w:t>JCH3-CH2=(0.11+0.12)/2=0.12ppm</w:t>
      </w:r>
      <w:r>
        <w:rPr>
          <w:rFonts w:hint="eastAsia" w:ascii="宋体" w:hAnsi="宋体" w:eastAsia="宋体" w:cs="Courier New"/>
          <w:bCs/>
          <w:sz w:val="24"/>
          <w:szCs w:val="24"/>
        </w:rPr>
        <w:t>。</w:t>
      </w:r>
    </w:p>
    <w:p>
      <w:pPr>
        <w:rPr>
          <w:rFonts w:hint="eastAsia" w:ascii="宋体" w:hAnsi="宋体" w:eastAsia="宋体" w:cs="Courier New"/>
          <w:bCs/>
          <w:sz w:val="24"/>
          <w:szCs w:val="24"/>
        </w:rPr>
      </w:pPr>
      <w:r>
        <w:rPr>
          <w:rFonts w:hint="eastAsia" w:ascii="宋体" w:hAnsi="宋体" w:eastAsia="宋体" w:cs="Courier New"/>
          <w:bCs/>
          <w:sz w:val="24"/>
          <w:szCs w:val="24"/>
        </w:rPr>
        <w:t>可以看出，相同基团之间的耦合强度是大体相等的，这符合理论模型。</w:t>
      </w:r>
    </w:p>
    <w:p>
      <w:pPr>
        <w:rPr>
          <w:rFonts w:ascii="宋体" w:hAnsi="宋体" w:eastAsia="宋体" w:cs="Courier New"/>
          <w:b/>
          <w:bCs/>
          <w:sz w:val="24"/>
          <w:szCs w:val="24"/>
        </w:rPr>
      </w:pPr>
    </w:p>
    <w:p>
      <w:pPr>
        <w:rPr>
          <w:rFonts w:ascii="宋体" w:hAnsi="宋体" w:eastAsia="宋体" w:cs="Courier New"/>
          <w:bCs/>
          <w:sz w:val="24"/>
          <w:szCs w:val="24"/>
        </w:rPr>
      </w:pPr>
      <w:r>
        <w:rPr>
          <w:rFonts w:hint="eastAsia" w:ascii="宋体" w:hAnsi="宋体" w:eastAsia="宋体" w:cs="Courier New"/>
          <w:bCs/>
          <w:sz w:val="24"/>
          <w:szCs w:val="24"/>
          <w:lang w:val="en-US" w:eastAsia="zh-CN"/>
        </w:rPr>
        <w:t>3</w:t>
      </w:r>
      <w:r>
        <w:rPr>
          <w:rFonts w:hint="eastAsia" w:ascii="宋体" w:hAnsi="宋体" w:eastAsia="宋体" w:cs="Courier New"/>
          <w:bCs/>
          <w:sz w:val="24"/>
          <w:szCs w:val="24"/>
        </w:rPr>
        <w:t>．加入痕量硝酸的乙醇</w:t>
      </w:r>
    </w:p>
    <w:p>
      <w:pPr>
        <w:rPr>
          <w:rFonts w:ascii="宋体" w:hAnsi="宋体" w:eastAsia="宋体" w:cs="Courier New"/>
          <w:b/>
          <w:bCs/>
          <w:sz w:val="24"/>
          <w:szCs w:val="24"/>
        </w:rPr>
      </w:pPr>
    </w:p>
    <w:p>
      <w:pPr>
        <w:widowControl/>
        <w:ind w:firstLine="1680" w:firstLineChars="700"/>
        <w:jc w:val="left"/>
        <w:rPr>
          <w:rFonts w:ascii="宋体" w:hAnsi="宋体" w:eastAsia="宋体" w:cs="Courier New"/>
          <w:bCs/>
          <w:sz w:val="24"/>
          <w:szCs w:val="24"/>
        </w:rPr>
      </w:pPr>
      <w:r>
        <w:rPr>
          <w:rFonts w:hint="eastAsia" w:ascii="宋体" w:hAnsi="宋体" w:eastAsia="宋体" w:cs="Courier New"/>
          <w:bCs/>
          <w:sz w:val="24"/>
          <w:szCs w:val="24"/>
        </w:rPr>
        <w:t>OH</w:t>
      </w:r>
      <w:r>
        <w:rPr>
          <w:rFonts w:ascii="宋体" w:hAnsi="宋体" w:eastAsia="宋体" w:cs="Courier New"/>
          <w:bCs/>
          <w:sz w:val="24"/>
          <w:szCs w:val="24"/>
        </w:rPr>
        <w:t xml:space="preserve">                     CH2                      CH3</w:t>
      </w:r>
    </w:p>
    <w:p>
      <w:pPr>
        <w:widowControl/>
        <w:jc w:val="left"/>
        <w:rPr>
          <w:rFonts w:ascii="宋体" w:hAnsi="宋体" w:eastAsia="宋体" w:cs="宋体"/>
          <w:kern w:val="0"/>
          <w:sz w:val="24"/>
          <w:szCs w:val="24"/>
        </w:rPr>
      </w:pPr>
      <w:r>
        <w:rPr>
          <w:rFonts w:ascii="宋体" w:hAnsi="宋体" w:eastAsia="宋体" w:cs="宋体"/>
          <w:kern w:val="0"/>
          <w:sz w:val="24"/>
          <w:szCs w:val="24"/>
        </w:rPr>
        <w:drawing>
          <wp:anchor distT="0" distB="0" distL="114300" distR="114300" simplePos="0" relativeHeight="251659264" behindDoc="0" locked="0" layoutInCell="1" allowOverlap="1">
            <wp:simplePos x="0" y="0"/>
            <wp:positionH relativeFrom="column">
              <wp:posOffset>121920</wp:posOffset>
            </wp:positionH>
            <wp:positionV relativeFrom="paragraph">
              <wp:posOffset>190500</wp:posOffset>
            </wp:positionV>
            <wp:extent cx="1882775" cy="1737360"/>
            <wp:effectExtent l="0" t="0" r="3175" b="0"/>
            <wp:wrapNone/>
            <wp:docPr id="14" name="图片 14" descr="C:\Users\Lenovo\AppData\Roaming\Tencent\Users\835748923\QQ\WinTemp\RichOle\6J}[T8U7578ERZ]XTL](Q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enovo\AppData\Roaming\Tencent\Users\835748923\QQ\WinTemp\RichOle\6J}[T8U7578ERZ]XTL](QM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899435" cy="1752625"/>
                    </a:xfrm>
                    <a:prstGeom prst="rect">
                      <a:avLst/>
                    </a:prstGeom>
                    <a:noFill/>
                    <a:ln>
                      <a:noFill/>
                    </a:ln>
                  </pic:spPr>
                </pic:pic>
              </a:graphicData>
            </a:graphic>
          </wp:anchor>
        </w:drawing>
      </w:r>
    </w:p>
    <w:p>
      <w:pPr>
        <w:rPr>
          <w:rFonts w:ascii="宋体" w:hAnsi="宋体" w:eastAsia="宋体" w:cs="Courier New"/>
          <w:b/>
          <w:bCs/>
          <w:sz w:val="24"/>
          <w:szCs w:val="24"/>
        </w:rPr>
      </w:pPr>
      <w:r>
        <w:rPr>
          <w:rFonts w:ascii="宋体" w:hAnsi="宋体" w:eastAsia="宋体" w:cs="宋体"/>
          <w:kern w:val="0"/>
          <w:sz w:val="24"/>
          <w:szCs w:val="24"/>
        </w:rPr>
        <w:drawing>
          <wp:anchor distT="0" distB="0" distL="114300" distR="114300" simplePos="0" relativeHeight="251665408" behindDoc="0" locked="0" layoutInCell="1" allowOverlap="1">
            <wp:simplePos x="0" y="0"/>
            <wp:positionH relativeFrom="column">
              <wp:posOffset>1965960</wp:posOffset>
            </wp:positionH>
            <wp:positionV relativeFrom="paragraph">
              <wp:posOffset>7620</wp:posOffset>
            </wp:positionV>
            <wp:extent cx="1874520" cy="1889760"/>
            <wp:effectExtent l="0" t="0" r="0" b="0"/>
            <wp:wrapNone/>
            <wp:docPr id="8" name="图片 8" descr="C:\Users\Lenovo\AppData\Roaming\Tencent\Users\835748923\QQ\WinTemp\RichOle\S9M1KCPL1DKEFG]2G}FYW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835748923\QQ\WinTemp\RichOle\S9M1KCPL1DKEFG]2G}FYW_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874520" cy="1889760"/>
                    </a:xfrm>
                    <a:prstGeom prst="rect">
                      <a:avLst/>
                    </a:prstGeom>
                    <a:noFill/>
                    <a:ln>
                      <a:noFill/>
                    </a:ln>
                  </pic:spPr>
                </pic:pic>
              </a:graphicData>
            </a:graphic>
          </wp:anchor>
        </w:drawing>
      </w:r>
      <w:r>
        <w:rPr>
          <w:rFonts w:ascii="宋体" w:hAnsi="宋体" w:eastAsia="宋体" w:cs="宋体"/>
          <w:kern w:val="0"/>
          <w:sz w:val="24"/>
          <w:szCs w:val="24"/>
        </w:rPr>
        <w:drawing>
          <wp:anchor distT="0" distB="0" distL="114300" distR="114300" simplePos="0" relativeHeight="251664384" behindDoc="0" locked="0" layoutInCell="1" allowOverlap="1">
            <wp:simplePos x="0" y="0"/>
            <wp:positionH relativeFrom="column">
              <wp:posOffset>3893820</wp:posOffset>
            </wp:positionH>
            <wp:positionV relativeFrom="paragraph">
              <wp:posOffset>63500</wp:posOffset>
            </wp:positionV>
            <wp:extent cx="1995805" cy="1658620"/>
            <wp:effectExtent l="0" t="0" r="4445" b="0"/>
            <wp:wrapNone/>
            <wp:docPr id="9" name="图片 9" descr="C:\Users\Lenovo\AppData\Roaming\Tencent\Users\835748923\QQ\WinTemp\RichOle\2YG5)JKT@Y}VL%KCL6PRC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Roaming\Tencent\Users\835748923\QQ\WinTemp\RichOle\2YG5)JKT@Y}VL%KCL6PRC4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995805" cy="1658479"/>
                    </a:xfrm>
                    <a:prstGeom prst="rect">
                      <a:avLst/>
                    </a:prstGeom>
                    <a:noFill/>
                    <a:ln>
                      <a:noFill/>
                    </a:ln>
                  </pic:spPr>
                </pic:pic>
              </a:graphicData>
            </a:graphic>
          </wp:anchor>
        </w:drawing>
      </w: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Cs/>
          <w:sz w:val="24"/>
          <w:szCs w:val="24"/>
        </w:rPr>
      </w:pPr>
    </w:p>
    <w:p>
      <w:pPr>
        <w:rPr>
          <w:rFonts w:hint="eastAsia" w:ascii="宋体" w:hAnsi="宋体" w:eastAsia="宋体" w:cs="Courier New"/>
          <w:bCs/>
          <w:sz w:val="24"/>
          <w:szCs w:val="24"/>
        </w:rPr>
      </w:pPr>
      <w:r>
        <w:rPr>
          <w:rFonts w:hint="eastAsia" w:ascii="宋体" w:hAnsi="宋体" w:eastAsia="宋体" w:cs="Courier New"/>
          <w:bCs/>
          <w:sz w:val="24"/>
          <w:szCs w:val="24"/>
        </w:rPr>
        <w:t>从上面的数据可以得出OH与CH2之间的相对化学位移是约1.5ppm（</w:t>
      </w:r>
      <w:r>
        <w:rPr>
          <w:rFonts w:ascii="宋体" w:hAnsi="宋体" w:eastAsia="宋体" w:cs="Courier New"/>
          <w:bCs/>
          <w:sz w:val="24"/>
          <w:szCs w:val="24"/>
        </w:rPr>
        <w:t>80HZ</w:t>
      </w:r>
      <w:r>
        <w:rPr>
          <w:rFonts w:hint="eastAsia" w:ascii="宋体" w:hAnsi="宋体" w:eastAsia="宋体" w:cs="Courier New"/>
          <w:bCs/>
          <w:sz w:val="24"/>
          <w:szCs w:val="24"/>
        </w:rPr>
        <w:t>）,CH2与CH3之间相对化学位移为约2.4ppm(</w:t>
      </w:r>
      <w:r>
        <w:rPr>
          <w:rFonts w:ascii="宋体" w:hAnsi="宋体" w:eastAsia="宋体" w:cs="Courier New"/>
          <w:bCs/>
          <w:sz w:val="24"/>
          <w:szCs w:val="24"/>
        </w:rPr>
        <w:t>144HZ</w:t>
      </w:r>
      <w:r>
        <w:rPr>
          <w:rFonts w:hint="eastAsia" w:ascii="宋体" w:hAnsi="宋体" w:eastAsia="宋体" w:cs="Courier New"/>
          <w:bCs/>
          <w:sz w:val="24"/>
          <w:szCs w:val="24"/>
        </w:rPr>
        <w:t>)。由于酸根离子增强了自旋-晶格相互作用，-OH基团变成了单缝，和CH</w:t>
      </w:r>
      <w:r>
        <w:rPr>
          <w:rFonts w:hint="eastAsia" w:ascii="宋体" w:hAnsi="宋体" w:eastAsia="宋体" w:cs="Courier New"/>
          <w:bCs/>
          <w:sz w:val="24"/>
          <w:szCs w:val="24"/>
          <w:vertAlign w:val="subscript"/>
        </w:rPr>
        <w:t>2</w:t>
      </w:r>
      <w:r>
        <w:rPr>
          <w:rFonts w:hint="eastAsia" w:ascii="宋体" w:hAnsi="宋体" w:eastAsia="宋体" w:cs="Courier New"/>
          <w:bCs/>
          <w:sz w:val="24"/>
          <w:szCs w:val="24"/>
        </w:rPr>
        <w:t>的分裂被抑制了。</w:t>
      </w:r>
    </w:p>
    <w:p>
      <w:pPr>
        <w:rPr>
          <w:rFonts w:hint="eastAsia" w:ascii="宋体" w:hAnsi="宋体" w:eastAsia="宋体" w:cs="Courier New"/>
          <w:bCs/>
          <w:sz w:val="24"/>
          <w:szCs w:val="24"/>
        </w:rPr>
      </w:pPr>
    </w:p>
    <w:p>
      <w:pPr>
        <w:rPr>
          <w:rFonts w:hint="eastAsia" w:ascii="宋体" w:hAnsi="宋体" w:eastAsia="宋体" w:cs="Courier New"/>
          <w:bCs/>
          <w:sz w:val="24"/>
          <w:szCs w:val="24"/>
        </w:rPr>
      </w:pPr>
    </w:p>
    <w:p>
      <w:pPr>
        <w:rPr>
          <w:rFonts w:hint="eastAsia" w:ascii="宋体" w:hAnsi="宋体" w:eastAsia="宋体" w:cs="Courier New"/>
          <w:bCs/>
          <w:sz w:val="24"/>
          <w:szCs w:val="24"/>
        </w:rPr>
      </w:pPr>
    </w:p>
    <w:p>
      <w:pPr>
        <w:rPr>
          <w:rFonts w:hint="eastAsia" w:ascii="宋体" w:hAnsi="宋体" w:eastAsia="宋体" w:cs="Courier New"/>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r>
        <w:rPr>
          <w:rFonts w:hint="eastAsia" w:ascii="宋体" w:hAnsi="宋体" w:eastAsia="宋体" w:cs="Courier New"/>
          <w:bCs/>
          <w:sz w:val="24"/>
          <w:szCs w:val="24"/>
          <w:lang w:val="en-US" w:eastAsia="zh-CN"/>
        </w:rPr>
        <w:t>4</w:t>
      </w:r>
      <w:r>
        <w:rPr>
          <w:rFonts w:hint="eastAsia" w:ascii="宋体" w:hAnsi="宋体" w:eastAsia="宋体" w:cs="Courier New"/>
          <w:bCs/>
          <w:sz w:val="24"/>
          <w:szCs w:val="24"/>
        </w:rPr>
        <w:t>．峰面积</w:t>
      </w:r>
    </w:p>
    <w:p>
      <w:pPr>
        <w:rPr>
          <w:rFonts w:ascii="宋体" w:hAnsi="宋体" w:eastAsia="宋体" w:cs="Courier New"/>
          <w:b/>
          <w:bCs/>
          <w:sz w:val="24"/>
          <w:szCs w:val="24"/>
        </w:rPr>
      </w:pPr>
    </w:p>
    <w:p>
      <w:pPr>
        <w:rPr>
          <w:rFonts w:ascii="宋体" w:hAnsi="宋体" w:eastAsia="宋体" w:cs="Courier New"/>
          <w:b/>
          <w:bCs/>
          <w:sz w:val="24"/>
          <w:szCs w:val="24"/>
        </w:rPr>
      </w:pPr>
      <w:r>
        <w:rPr>
          <w:rFonts w:ascii="宋体" w:hAnsi="宋体" w:eastAsia="宋体" w:cs="宋体"/>
          <w:kern w:val="0"/>
          <w:sz w:val="24"/>
          <w:szCs w:val="24"/>
        </w:rPr>
        <w:drawing>
          <wp:anchor distT="0" distB="0" distL="114300" distR="114300" simplePos="0" relativeHeight="251660288" behindDoc="0" locked="0" layoutInCell="1" allowOverlap="1">
            <wp:simplePos x="0" y="0"/>
            <wp:positionH relativeFrom="margin">
              <wp:posOffset>93345</wp:posOffset>
            </wp:positionH>
            <wp:positionV relativeFrom="paragraph">
              <wp:posOffset>17145</wp:posOffset>
            </wp:positionV>
            <wp:extent cx="2537460" cy="2727960"/>
            <wp:effectExtent l="0" t="0" r="0" b="0"/>
            <wp:wrapSquare wrapText="bothSides"/>
            <wp:docPr id="10" name="图片 10" descr="C:\Users\Lenovo\AppData\Roaming\Tencent\Users\835748923\QQ\WinTemp\RichOle\~$ZY3_}XO_FE~CIS4RZA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835748923\QQ\WinTemp\RichOle\~$ZY3_}XO_FE~CIS4RZA3%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537460" cy="2727960"/>
                    </a:xfrm>
                    <a:prstGeom prst="rect">
                      <a:avLst/>
                    </a:prstGeom>
                    <a:noFill/>
                    <a:ln>
                      <a:noFill/>
                    </a:ln>
                  </pic:spPr>
                </pic:pic>
              </a:graphicData>
            </a:graphic>
          </wp:anchor>
        </w:drawing>
      </w:r>
      <w:r>
        <w:rPr>
          <w:rFonts w:ascii="宋体" w:hAnsi="宋体" w:eastAsia="宋体" w:cs="宋体"/>
          <w:kern w:val="0"/>
          <w:sz w:val="24"/>
          <w:szCs w:val="24"/>
        </w:rPr>
        <w:drawing>
          <wp:anchor distT="0" distB="0" distL="114300" distR="114300" simplePos="0" relativeHeight="251663360" behindDoc="0" locked="0" layoutInCell="1" allowOverlap="1">
            <wp:simplePos x="0" y="0"/>
            <wp:positionH relativeFrom="margin">
              <wp:posOffset>3169920</wp:posOffset>
            </wp:positionH>
            <wp:positionV relativeFrom="paragraph">
              <wp:posOffset>-40005</wp:posOffset>
            </wp:positionV>
            <wp:extent cx="2209165" cy="2698750"/>
            <wp:effectExtent l="0" t="0" r="635" b="6350"/>
            <wp:wrapSquare wrapText="bothSides"/>
            <wp:docPr id="11" name="图片 11" descr="C:\Users\Lenovo\AppData\Roaming\Tencent\Users\835748923\QQ\WinTemp\RichOle\_(%HHCA`1F1``WY6PV%A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835748923\QQ\WinTemp\RichOle\_(%HHCA`1F1``WY6PV%AQ$V.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209939" cy="2699590"/>
                    </a:xfrm>
                    <a:prstGeom prst="rect">
                      <a:avLst/>
                    </a:prstGeom>
                    <a:noFill/>
                    <a:ln>
                      <a:noFill/>
                    </a:ln>
                  </pic:spPr>
                </pic:pic>
              </a:graphicData>
            </a:graphic>
          </wp:anchor>
        </w:drawing>
      </w: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ascii="宋体" w:hAnsi="宋体" w:eastAsia="宋体" w:cs="Courier New"/>
          <w:b/>
          <w:bCs/>
          <w:sz w:val="24"/>
          <w:szCs w:val="24"/>
        </w:rPr>
      </w:pPr>
    </w:p>
    <w:p>
      <w:pPr>
        <w:rPr>
          <w:rFonts w:hint="eastAsia" w:ascii="宋体" w:hAnsi="宋体" w:eastAsia="宋体" w:cs="Courier New"/>
          <w:bCs/>
          <w:sz w:val="24"/>
          <w:szCs w:val="24"/>
        </w:rPr>
      </w:pPr>
      <w:r>
        <w:rPr>
          <w:rFonts w:hint="eastAsia" w:ascii="宋体" w:hAnsi="宋体" w:eastAsia="宋体" w:cs="Courier New"/>
          <w:bCs/>
          <w:sz w:val="24"/>
          <w:szCs w:val="24"/>
        </w:rPr>
        <w:t>左、</w:t>
      </w:r>
      <w:r>
        <w:rPr>
          <w:rFonts w:hint="eastAsia" w:ascii="宋体" w:hAnsi="宋体" w:eastAsia="宋体" w:cs="Courier New"/>
          <w:bCs/>
          <w:sz w:val="24"/>
          <w:szCs w:val="24"/>
          <w:lang w:val="en-US" w:eastAsia="zh-CN"/>
        </w:rPr>
        <w:t>右</w:t>
      </w:r>
      <w:r>
        <w:rPr>
          <w:rFonts w:hint="eastAsia" w:ascii="宋体" w:hAnsi="宋体" w:eastAsia="宋体" w:cs="Courier New"/>
          <w:bCs/>
          <w:sz w:val="24"/>
          <w:szCs w:val="24"/>
        </w:rPr>
        <w:t>分别为纯乙醇和加酸之后乙醇的OH\CH2\CH3峰的相对面积（数值），比例约为1:2:3</w:t>
      </w:r>
      <w:r>
        <w:rPr>
          <w:rFonts w:ascii="宋体" w:hAnsi="宋体" w:eastAsia="宋体" w:cs="Courier New"/>
          <w:bCs/>
          <w:sz w:val="24"/>
          <w:szCs w:val="24"/>
        </w:rPr>
        <w:t>,</w:t>
      </w:r>
      <w:r>
        <w:rPr>
          <w:rFonts w:hint="eastAsia" w:ascii="宋体" w:hAnsi="宋体" w:eastAsia="宋体" w:cs="Courier New"/>
          <w:bCs/>
          <w:sz w:val="24"/>
          <w:szCs w:val="24"/>
        </w:rPr>
        <w:t>反映了基团在氢原子的相对个数。</w:t>
      </w:r>
    </w:p>
    <w:p>
      <w:pPr>
        <w:rPr>
          <w:rFonts w:ascii="宋体" w:hAnsi="宋体" w:eastAsia="宋体" w:cs="Courier New"/>
          <w:b/>
          <w:bCs/>
          <w:sz w:val="24"/>
          <w:szCs w:val="24"/>
        </w:rPr>
      </w:pPr>
    </w:p>
    <w:p>
      <w:pPr>
        <w:rPr>
          <w:rFonts w:ascii="宋体" w:hAnsi="宋体" w:eastAsia="宋体" w:cs="Courier New"/>
          <w:b/>
          <w:bCs/>
          <w:sz w:val="24"/>
          <w:szCs w:val="24"/>
        </w:rPr>
      </w:pPr>
      <w:r>
        <w:rPr>
          <w:rFonts w:hint="eastAsia" w:ascii="宋体" w:hAnsi="宋体" w:eastAsia="宋体" w:cs="Courier New"/>
          <w:b/>
          <w:bCs/>
          <w:sz w:val="24"/>
          <w:szCs w:val="24"/>
          <w:lang w:val="en-US" w:eastAsia="zh-CN"/>
        </w:rPr>
        <w:t>四、</w:t>
      </w:r>
      <w:r>
        <w:rPr>
          <w:rFonts w:hint="eastAsia" w:ascii="宋体" w:hAnsi="宋体" w:eastAsia="宋体" w:cs="Courier New"/>
          <w:b/>
          <w:bCs/>
          <w:sz w:val="24"/>
          <w:szCs w:val="24"/>
        </w:rPr>
        <w:t>思考题</w:t>
      </w:r>
    </w:p>
    <w:p>
      <w:pPr>
        <w:pStyle w:val="4"/>
        <w:rPr>
          <w:sz w:val="24"/>
          <w:szCs w:val="24"/>
        </w:rPr>
      </w:pPr>
      <w:r>
        <w:rPr>
          <w:rFonts w:hint="eastAsia"/>
          <w:sz w:val="24"/>
          <w:szCs w:val="24"/>
        </w:rPr>
        <w:t>1.何谓化学位移和耦合常数?怎样从所画出的核磁共振谱上求出这两个参数?</w:t>
      </w:r>
    </w:p>
    <w:p>
      <w:pPr>
        <w:pStyle w:val="4"/>
        <w:rPr>
          <w:rFonts w:hint="eastAsia"/>
          <w:sz w:val="24"/>
          <w:szCs w:val="24"/>
        </w:rPr>
      </w:pPr>
      <w:r>
        <w:rPr>
          <w:rFonts w:hint="eastAsia"/>
          <w:sz w:val="24"/>
          <w:szCs w:val="24"/>
        </w:rPr>
        <w:t>2.调整核磁共振谱时主要调节其振幅和相位。如何判断相位调整得正确与否?</w:t>
      </w:r>
    </w:p>
    <w:p>
      <w:pPr>
        <w:pStyle w:val="4"/>
        <w:rPr>
          <w:rFonts w:hint="eastAsia" w:ascii="宋体" w:hAnsi="Courier New" w:eastAsia="宋体" w:cs="Courier New"/>
          <w:szCs w:val="21"/>
        </w:rPr>
      </w:pPr>
      <w:r>
        <w:rPr>
          <w:rFonts w:hint="eastAsia" w:ascii="宋体" w:hAnsi="Courier New" w:eastAsia="宋体" w:cs="Courier New"/>
          <w:sz w:val="24"/>
          <w:szCs w:val="24"/>
        </w:rPr>
        <w:t>3.为什么在高分辨率下含痕量酸的乙醇的-OH峰是单峰和-CH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-峰是四重峰？为什么在很纯的乙醇时，-OH峰变成三重峰，而-CH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-峰则分裂成八个峰？</w:t>
      </w:r>
    </w:p>
    <w:p>
      <w:pPr>
        <w:pStyle w:val="4"/>
        <w:rPr>
          <w:rFonts w:hint="eastAsia" w:ascii="宋体" w:hAnsi="Courier New" w:eastAsia="宋体" w:cs="Courier New"/>
          <w:szCs w:val="21"/>
        </w:rPr>
      </w:pPr>
    </w:p>
    <w:p>
      <w:pPr>
        <w:rPr>
          <w:rFonts w:ascii="宋体" w:hAnsi="Courier New" w:eastAsia="宋体" w:cs="Courier New"/>
          <w:bCs/>
          <w:sz w:val="24"/>
          <w:szCs w:val="24"/>
        </w:rPr>
      </w:pPr>
      <w:r>
        <w:rPr>
          <w:rFonts w:hint="eastAsia" w:ascii="宋体" w:hAnsi="Courier New" w:eastAsia="宋体" w:cs="Courier New"/>
          <w:b/>
          <w:bCs/>
          <w:sz w:val="24"/>
          <w:szCs w:val="24"/>
        </w:rPr>
        <w:t>答：1.</w:t>
      </w:r>
      <w:r>
        <w:rPr>
          <w:rFonts w:hint="eastAsia" w:ascii="宋体" w:hAnsi="Courier New" w:eastAsia="宋体" w:cs="Courier New"/>
          <w:bCs/>
          <w:sz w:val="24"/>
          <w:szCs w:val="24"/>
        </w:rPr>
        <w:t>化学位移是原子核在分子中由于化学环境不同，在不同的共振磁场下显示吸收峰。原子核之间的相互作用称为自旋耦合，耦合常数用来表示这种作用的强弱，即能量差。用标准共振峰和测量值之差即可求出化学位移。用自选耦合造成的峰的分裂乘以拉摩尔进动频率再乘以普朗克常数即得耦合常数。</w:t>
      </w:r>
    </w:p>
    <w:p>
      <w:pPr>
        <w:rPr>
          <w:rFonts w:hint="eastAsia" w:ascii="宋体" w:hAnsi="Courier New" w:eastAsia="宋体" w:cs="Courier New"/>
          <w:bCs/>
          <w:sz w:val="24"/>
          <w:szCs w:val="24"/>
        </w:rPr>
      </w:pPr>
    </w:p>
    <w:p>
      <w:pPr>
        <w:rPr>
          <w:rFonts w:ascii="宋体" w:hAnsi="Courier New" w:eastAsia="宋体" w:cs="Courier New"/>
          <w:bCs/>
          <w:sz w:val="24"/>
          <w:szCs w:val="24"/>
        </w:rPr>
      </w:pPr>
      <w:r>
        <w:rPr>
          <w:rFonts w:hint="eastAsia" w:ascii="宋体" w:hAnsi="Courier New" w:eastAsia="宋体" w:cs="Courier New"/>
          <w:b/>
          <w:bCs/>
          <w:sz w:val="24"/>
          <w:szCs w:val="24"/>
        </w:rPr>
        <w:t>2.</w:t>
      </w:r>
      <w:r>
        <w:rPr>
          <w:rFonts w:ascii="宋体" w:hAnsi="Courier New" w:eastAsia="宋体" w:cs="Courier New"/>
          <w:b/>
          <w:bCs/>
          <w:sz w:val="24"/>
          <w:szCs w:val="24"/>
        </w:rPr>
        <w:t xml:space="preserve"> </w:t>
      </w:r>
      <w:r>
        <w:rPr>
          <w:rFonts w:hint="eastAsia" w:ascii="宋体" w:hAnsi="Courier New" w:eastAsia="宋体" w:cs="Courier New"/>
          <w:bCs/>
          <w:sz w:val="24"/>
          <w:szCs w:val="24"/>
        </w:rPr>
        <w:t>先粗调相位使共振峰强度最大，再细调使得峰位置清晰，且能看出分裂的小峰的位置。</w:t>
      </w:r>
    </w:p>
    <w:p>
      <w:pPr>
        <w:rPr>
          <w:rFonts w:hint="eastAsia" w:ascii="宋体" w:hAnsi="Courier New" w:eastAsia="宋体" w:cs="Courier New"/>
          <w:bCs/>
          <w:sz w:val="24"/>
          <w:szCs w:val="24"/>
        </w:rPr>
      </w:pPr>
    </w:p>
    <w:p>
      <w:pPr>
        <w:rPr>
          <w:rFonts w:hint="eastAsia" w:ascii="宋体" w:hAnsi="Courier New" w:eastAsia="宋体" w:cs="Courier New"/>
          <w:bCs/>
          <w:sz w:val="24"/>
          <w:szCs w:val="24"/>
        </w:rPr>
      </w:pPr>
      <w:r>
        <w:rPr>
          <w:rFonts w:hint="eastAsia" w:ascii="宋体" w:hAnsi="Courier New" w:eastAsia="宋体" w:cs="Courier New"/>
          <w:b/>
          <w:bCs/>
          <w:sz w:val="24"/>
          <w:szCs w:val="24"/>
        </w:rPr>
        <w:t>3</w:t>
      </w:r>
      <w:r>
        <w:rPr>
          <w:rFonts w:hint="eastAsia" w:ascii="宋体" w:hAnsi="Courier New" w:eastAsia="宋体" w:cs="Courier New"/>
          <w:bCs/>
          <w:sz w:val="24"/>
          <w:szCs w:val="24"/>
        </w:rPr>
        <w:t>.痕量硝酸中硝酸根包围在羟基氢原子周围，阻止了它与乙基的耦合，所以羟基是一个独立的单峰。在纯乙醇时都符合N+1定律：</w:t>
      </w:r>
      <w:r>
        <w:rPr>
          <w:rFonts w:hint="eastAsia" w:ascii="宋体" w:hAnsi="Courier New" w:eastAsia="宋体" w:cs="Courier New"/>
          <w:sz w:val="24"/>
          <w:szCs w:val="24"/>
        </w:rPr>
        <w:t>-OH峰与之相邻的-CH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-基团由两个H原子，因此有2+</w:t>
      </w:r>
      <w:r>
        <w:rPr>
          <w:rFonts w:ascii="宋体" w:hAnsi="Courier New" w:eastAsia="宋体" w:cs="Courier New"/>
          <w:sz w:val="24"/>
          <w:szCs w:val="24"/>
        </w:rPr>
        <w:t>1</w:t>
      </w:r>
      <w:r>
        <w:rPr>
          <w:rFonts w:hint="eastAsia" w:ascii="宋体" w:hAnsi="Courier New" w:eastAsia="宋体" w:cs="Courier New"/>
          <w:sz w:val="24"/>
          <w:szCs w:val="24"/>
        </w:rPr>
        <w:t>等于三个峰。同理，-CH</w:t>
      </w:r>
      <w:r>
        <w:rPr>
          <w:rFonts w:hint="eastAsia" w:ascii="宋体" w:hAnsi="Courier New" w:eastAsia="宋体" w:cs="Courier New"/>
          <w:sz w:val="24"/>
          <w:szCs w:val="24"/>
          <w:vertAlign w:val="subscript"/>
        </w:rPr>
        <w:t>2</w:t>
      </w:r>
      <w:r>
        <w:rPr>
          <w:rFonts w:hint="eastAsia" w:ascii="宋体" w:hAnsi="Courier New" w:eastAsia="宋体" w:cs="Courier New"/>
          <w:sz w:val="24"/>
          <w:szCs w:val="24"/>
        </w:rPr>
        <w:t>-与另两个基团都相邻，因此共有（2*</w:t>
      </w:r>
      <w:r>
        <w:rPr>
          <w:rFonts w:ascii="宋体" w:hAnsi="Courier New" w:eastAsia="宋体" w:cs="Courier New"/>
          <w:sz w:val="24"/>
          <w:szCs w:val="24"/>
        </w:rPr>
        <w:t>4</w:t>
      </w:r>
      <w:r>
        <w:rPr>
          <w:rFonts w:hint="eastAsia" w:ascii="宋体" w:hAnsi="Courier New" w:eastAsia="宋体" w:cs="Courier New"/>
          <w:sz w:val="24"/>
          <w:szCs w:val="24"/>
        </w:rPr>
        <w:t>）=</w:t>
      </w:r>
      <w:r>
        <w:rPr>
          <w:rFonts w:ascii="宋体" w:hAnsi="Courier New" w:eastAsia="宋体" w:cs="Courier New"/>
          <w:sz w:val="24"/>
          <w:szCs w:val="24"/>
        </w:rPr>
        <w:t>8</w:t>
      </w:r>
      <w:r>
        <w:rPr>
          <w:rFonts w:hint="eastAsia" w:ascii="宋体" w:hAnsi="Courier New" w:eastAsia="宋体" w:cs="Courier New"/>
          <w:sz w:val="24"/>
          <w:szCs w:val="24"/>
        </w:rPr>
        <w:t>种不同的局部磁场作用，产生8个峰。</w:t>
      </w:r>
    </w:p>
    <w:p>
      <w:pPr>
        <w:rPr>
          <w:rFonts w:hint="eastAsia"/>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9ED1"/>
    <w:multiLevelType w:val="singleLevel"/>
    <w:tmpl w:val="586A9ED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6A"/>
    <w:rsid w:val="00001D6E"/>
    <w:rsid w:val="000541C6"/>
    <w:rsid w:val="002A6C93"/>
    <w:rsid w:val="003C2DA6"/>
    <w:rsid w:val="00410D15"/>
    <w:rsid w:val="00422E0A"/>
    <w:rsid w:val="004B3995"/>
    <w:rsid w:val="005A2D6A"/>
    <w:rsid w:val="006B279B"/>
    <w:rsid w:val="008175A9"/>
    <w:rsid w:val="008F7302"/>
    <w:rsid w:val="00BB161F"/>
    <w:rsid w:val="00E06A60"/>
    <w:rsid w:val="00E17296"/>
    <w:rsid w:val="3A2A2A24"/>
    <w:rsid w:val="5BA84532"/>
    <w:rsid w:val="6C5862A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Plain Text"/>
    <w:basedOn w:val="1"/>
    <w:link w:val="12"/>
    <w:unhideWhenUsed/>
    <w:qFormat/>
    <w:uiPriority w:val="99"/>
    <w:rPr>
      <w:rFonts w:ascii="宋体" w:hAnsi="Courier New" w:eastAsia="宋体" w:cs="Courier New"/>
      <w:szCs w:val="21"/>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none"/>
    </w:r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character" w:customStyle="1" w:styleId="12">
    <w:name w:val="纯文本 字符"/>
    <w:basedOn w:val="7"/>
    <w:link w:val="4"/>
    <w:semiHidden/>
    <w:qFormat/>
    <w:uiPriority w:val="99"/>
    <w:rPr>
      <w:rFonts w:ascii="宋体" w:hAnsi="Courier New" w:eastAsia="宋体" w:cs="Courier New"/>
      <w:szCs w:val="21"/>
    </w:rPr>
  </w:style>
  <w:style w:type="character" w:customStyle="1" w:styleId="13">
    <w:name w:val="页眉 字符"/>
    <w:basedOn w:val="7"/>
    <w:link w:val="6"/>
    <w:qFormat/>
    <w:uiPriority w:val="99"/>
    <w:rPr>
      <w:sz w:val="18"/>
      <w:szCs w:val="18"/>
    </w:rPr>
  </w:style>
  <w:style w:type="character" w:customStyle="1" w:styleId="14">
    <w:name w:val="页脚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oleObject" Target="embeddings/oleObject1.bin"/><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GIF"/><Relationship Id="rId28" Type="http://schemas.openxmlformats.org/officeDocument/2006/relationships/image" Target="media/image15.png"/><Relationship Id="rId27" Type="http://schemas.openxmlformats.org/officeDocument/2006/relationships/image" Target="media/image14.GIF"/><Relationship Id="rId26" Type="http://schemas.openxmlformats.org/officeDocument/2006/relationships/image" Target="media/image13.GIF"/><Relationship Id="rId25" Type="http://schemas.openxmlformats.org/officeDocument/2006/relationships/image" Target="media/image12.GIF"/><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1114</Words>
  <Characters>6354</Characters>
  <Lines>52</Lines>
  <Paragraphs>14</Paragraphs>
  <ScaleCrop>false</ScaleCrop>
  <LinksUpToDate>false</LinksUpToDate>
  <CharactersWithSpaces>7454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2016-10-31T16:10:00Z</dcterms:created>
  <dc:creator>SHIHUA HUANG</dc:creator>
  <cp:lastModifiedBy>谦</cp:lastModifiedBy>
  <dcterms:modified xsi:type="dcterms:W3CDTF">2017-01-02T18:40:57Z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