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我们建议的Moonbeam节点运行环境是？(单项选择)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Windows 本地运行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通过Docker用Linux镜像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Mac 本地运行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Android 本地运行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Docker可以在哪些操作系统上本地运行？（多项选择）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 OS X x86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 OS X ARM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3. 用Docker容器编译Moonbeam节点建议Docker内存资源分配多少？(单项选择)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Gb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Gb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Gb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 Gb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默认配置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4. 使用Docker容器部署应用程序的优势有哪些？ （多项选择）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可以控制环境变量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性能提升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统一运行环境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有利于自动化部署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可以跨平台部署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安全性提升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5. Docker容器和镜像是什么关系？我们在容器里安装软件会自动更新它相应的镜像吗？(短回答)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6. 我们可以使用哪个Docker命令进入容器，并开启bash shell? (多项选择)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exec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container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image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attach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7. 进入Docker容器后，我们是在以什么用户身份在进行操作？这个身份和sudo有区别吗？ （短回答）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8. 安装Substrate和Moonbeam之前需要先下载哪些工具链？ （多项选择）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curl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Rust语言环境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Python语言环境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C语言环境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llvm 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Libssl 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9. 我们安装完Substrate环境后，为什么命令行上还是会找不到Rust语言工具链？ （短回答）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10. 在开发模式下运行Moonbeam节点要加哪个flag？ (短回答)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11. 在安装过程中有没有遇到课上没有讲到的错误/问题？ (短回答)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答案：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A,c,e,f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A, c, d, e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容器是基于镜像产生的，容器上的变化不会自动更新镜像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A, e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Root, 有区别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A, b, d, e, f, g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需要把Rust的一个环境变量输出到系统路径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--dev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ended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