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3E04C"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智云随选-开店宝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餐饮升级版套餐</w:t>
      </w:r>
    </w:p>
    <w:p w14:paraId="1684CCD5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460211A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旺铺通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开店宝套餐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是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</w:rPr>
        <w:t>电信专门面向沿街商铺、专业市场、小型个体户门店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打造的经济型商用光纤宽带，定位轻量化小微商铺，主打低价、短合约、商铺刚需增值礼包，区别面向写字楼企业的「智云随选商企云宽」，门槛更低、资费亲民，适配收银、线上接单、门店监控、短视频宣传等基础门店网络需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ACD68FB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0A55BF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40C83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1. 沿街个体零售商铺（核心场景）</w:t>
      </w:r>
    </w:p>
    <w:p w14:paraId="58F64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便利店、烟酒茶行、服装鞋帽、美妆饰品、五金建材店：收银扫码收款、外卖接单打印小票、门店监控远程查看、微信 / 抖音发布商品短视频，5 台以内设备稳定使用。</w:t>
      </w:r>
    </w:p>
    <w:p w14:paraId="101A79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2. 餐饮小吃、奶茶、烘焙门店</w:t>
      </w:r>
    </w:p>
    <w:p w14:paraId="33393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美团 / 饿了么接单、后厨打印机联网、前台扫码点餐、店内监控防丢失、电视播放新品广告；300M 档支持多台平板点餐 + 多路监控同时运行。</w:t>
      </w:r>
    </w:p>
    <w:p w14:paraId="473D4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3. 专业市场档口（建材、汽配、花鸟、古玩市场）</w:t>
      </w:r>
    </w:p>
    <w:p w14:paraId="41C9F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批发市场小档口：线上询价、微信发产品图、进销存简易台账云端存储、远程照看档口货物，1 年短合约适配市场短期租赁商户。</w:t>
      </w:r>
    </w:p>
    <w:p w14:paraId="7BE32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4. 生活服务小店</w:t>
      </w:r>
    </w:p>
    <w:p w14:paraId="20AE6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理发店、美甲美睫、干洗店、房产中介门店：客户预约系统、会员登记、线上宣传短视频、店内监控、WiFi 供客户临时上网。</w:t>
      </w:r>
    </w:p>
    <w:p w14:paraId="11C94C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5. 小型培训机构、社区托管、宠物店</w:t>
      </w:r>
    </w:p>
    <w:p w14:paraId="6EC55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线上预约、家长微信沟通、店内监控看护、短视频引流宣传，少量设备轻量使用。</w:t>
      </w:r>
    </w:p>
    <w:p w14:paraId="3C64B8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6. 商场专柜、快闪店、临时展销摊位</w:t>
      </w:r>
    </w:p>
    <w:p w14:paraId="0BEDE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搭配 IPTV 播放品牌宣传片、简易监控防盗，到期可便捷拆机。</w:t>
      </w:r>
    </w:p>
    <w:p w14:paraId="653F1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109CF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备注：电信系统有资费管控的地方无法申请此业务</w:t>
      </w:r>
    </w:p>
    <w:bookmarkEnd w:id="0"/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3269"/>
    <w:rsid w:val="19C92FDD"/>
    <w:rsid w:val="39904B26"/>
    <w:rsid w:val="440E1469"/>
    <w:rsid w:val="5D44360F"/>
    <w:rsid w:val="66DB469F"/>
    <w:rsid w:val="76A5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556</Words>
  <Characters>571</Characters>
  <Lines>0</Lines>
  <Paragraphs>0</Paragraphs>
  <TotalTime>2</TotalTime>
  <ScaleCrop>false</ScaleCrop>
  <LinksUpToDate>false</LinksUpToDate>
  <CharactersWithSpaces>592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2026-06-18T05:51:29Z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