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34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智光专线（沃动车）</w:t>
      </w:r>
    </w:p>
    <w:p w14:paraId="3453DEDE">
      <w:pPr>
        <w:rPr>
          <w:rFonts w:hint="eastAsia"/>
          <w:lang w:val="en-US" w:eastAsia="zh-CN"/>
        </w:rPr>
      </w:pPr>
    </w:p>
    <w:p w14:paraId="7C187AF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业务介绍：</w:t>
      </w:r>
    </w:p>
    <w:p w14:paraId="6E555CE9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智光（沃动车）是 FTTO 全光纤独享互联网专线，客户独立光纤链路直达联通城域网汇聚层，</w:t>
      </w:r>
      <w:r>
        <w:rPr>
          <w:rStyle w:val="4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带宽 100% 独享、上下行完全对称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，独立硬件端口、专属 VLAN 隔离，无楼宇共享争抢带宽问题，网络时延、抖动、丢包控制优于沃快车共享楼宇资源方案。</w:t>
      </w:r>
    </w:p>
    <w:p w14:paraId="6E91A905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4D91CE7D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应用场景：</w:t>
      </w:r>
    </w:p>
    <w:p w14:paraId="577A5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480" w:right="0" w:hanging="480" w:hangingChars="20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1，</w:t>
      </w:r>
      <w:r>
        <w:rPr>
          <w:rStyle w:val="4"/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中大型写字楼企业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：员工 50–200 人，贸易、咨询、设计、软件、新媒体、电商总部，多终端并发办公、大文件上传下载、4K 视频会议、远程异地办公</w:t>
      </w:r>
    </w:p>
    <w:p w14:paraId="153B3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210" w:firstLineChars="10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Style w:val="4"/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  <w:t>2，</w:t>
      </w:r>
      <w:r>
        <w:rPr>
          <w:rStyle w:val="4"/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需要自建公网服务器企业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 xml:space="preserve"> </w:t>
      </w:r>
    </w:p>
    <w:p w14:paraId="568FDE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搭建官网、企业邮箱、OA 外网访问、文件 FTP 服务器、ERP 外网对接</w:t>
      </w:r>
    </w:p>
    <w:p w14:paraId="6F4105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直播基地、短视频工作室、影视渲染机房，稳定大流量推流上传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  <w:t>,</w:t>
      </w:r>
    </w:p>
    <w:p w14:paraId="33738C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  <w:t xml:space="preserve">  3，</w:t>
      </w:r>
      <w:r>
        <w:rPr>
          <w:rStyle w:val="4"/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外贸 / 跨境业务公司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 xml:space="preserve"> </w:t>
      </w:r>
    </w:p>
    <w:p w14:paraId="1A6C87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420" w:firstLineChars="20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对接海外平台、亚马逊、独立站、海外云服务器、跨境视频会议</w:t>
      </w:r>
    </w:p>
    <w:p w14:paraId="2DB528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 w:firstLine="210" w:firstLineChars="10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  <w:t>4，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300M 以上带宽自带国际精品网，无需额外付费优化国际出口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  <w:t>,</w:t>
      </w:r>
    </w:p>
    <w:p w14:paraId="407AC62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630" w:firstLineChars="30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  <w:lang w:val="en-US" w:eastAsia="zh-CN"/>
        </w:rPr>
        <w:t>5，</w:t>
      </w:r>
      <w:r>
        <w:rPr>
          <w:rStyle w:val="4"/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连锁企业总部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 xml:space="preserve"> </w:t>
      </w:r>
    </w:p>
    <w:p w14:paraId="0073D5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840" w:firstLineChars="40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门店 VPN 组网，统一后台管理、连锁收银数据回传、全国门店监控集中查看</w:t>
      </w:r>
    </w:p>
    <w:p w14:paraId="79231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210" w:firstLineChars="10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6，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 xml:space="preserve"> </w:t>
      </w:r>
      <w:r>
        <w:rPr>
          <w:rStyle w:val="4"/>
          <w:rFonts w:hint="eastAsia" w:ascii="宋体" w:hAnsi="宋体" w:eastAsia="宋体" w:cs="宋体"/>
          <w:b w:val="0"/>
          <w:bCs/>
          <w:color w:val="000000"/>
          <w:sz w:val="21"/>
          <w:szCs w:val="21"/>
          <w:bdr w:val="none" w:color="auto" w:sz="0" w:space="0"/>
        </w:rPr>
        <w:t>产业园区独栋企业、研发实验室、培训机构总部</w:t>
      </w:r>
    </w:p>
    <w:p w14:paraId="7869994A">
      <w:pP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bookmarkStart w:id="0" w:name="_GoBack"/>
      <w:bookmarkEnd w:id="0"/>
    </w:p>
    <w:p w14:paraId="2A83D05B">
      <w:p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EB7CA5"/>
    <w:multiLevelType w:val="multilevel"/>
    <w:tmpl w:val="27EB7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F3BC3"/>
    <w:rsid w:val="1C84143D"/>
    <w:rsid w:val="27342224"/>
    <w:rsid w:val="64064EE7"/>
    <w:rsid w:val="747E1443"/>
    <w:rsid w:val="7BF2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7</Characters>
  <Lines>0</Lines>
  <Paragraphs>0</Paragraphs>
  <TotalTime>3</TotalTime>
  <ScaleCrop>false</ScaleCrop>
  <LinksUpToDate>false</LinksUpToDate>
  <CharactersWithSpaces>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2026-06-17T08:59:00Z</dcterms:created>
  <dc:creator>zhangj</dc:creator>
  <cp:lastModifiedBy>张洁</cp:lastModifiedBy>
  <dcterms:modified xsi:type="dcterms:W3CDTF">2026-06-17T09:05:56Z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4CD81B0C656B4C5A983B9765CBEE3795_12</vt:lpwstr>
  </property>
</Properties>
</file>