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B4F72"/>
          <w:sz w:val="56"/>
          <w:szCs w:val="56"/>
        </w:rPr>
        <w:t xml:space="preserve">Tabibi App</w:t>
      </w:r>
    </w:p>
    <w:p>
      <w:pPr>
        <w:spacing w:after="200"/>
        <w:jc w:val="center"/>
      </w:pPr>
      <w:r>
        <w:rPr>
          <w:rFonts w:ascii="Arial" w:cs="Arial" w:eastAsia="Arial" w:hAnsi="Arial"/>
          <w:color w:val="2E86C1"/>
          <w:sz w:val="36"/>
          <w:szCs w:val="36"/>
        </w:rPr>
        <w:t xml:space="preserve">QA Test Report — Round 2 (Tests 7–11)</w:t>
      </w:r>
    </w:p>
    <w:p>
      <w:pPr>
        <w:spacing w:after="600"/>
        <w:jc w:val="center"/>
      </w:pPr>
      <w:r>
        <w:rPr>
          <w:rFonts w:ascii="Arial" w:cs="Arial" w:eastAsia="Arial" w:hAnsi="Arial"/>
          <w:i/>
          <w:iCs/>
          <w:color w:val="888888"/>
          <w:sz w:val="22"/>
          <w:szCs w:val="22"/>
        </w:rPr>
        <w:t xml:space="preserve">16 March 2026  |  Internal Use Only</w:t>
      </w:r>
    </w:p>
    <w:p>
      <w:pPr>
        <w:pBdr>
          <w:top w:val="single" w:color="E74C3C" w:sz="12"/>
          <w:bottom w:val="single" w:color="E74C3C" w:sz="12"/>
          <w:left w:val="single" w:color="E74C3C" w:sz="12"/>
          <w:right w:val="single" w:color="E74C3C" w:sz="12"/>
        </w:pBdr>
        <w:shd w:fill="FADBD8" w:val="clear"/>
        <w:spacing w:after="200" w:before="200"/>
        <w:jc w:val="center"/>
      </w:pPr>
      <w:r>
        <w:rPr>
          <w:rFonts w:ascii="Arial" w:cs="Arial" w:eastAsia="Arial" w:hAnsi="Arial"/>
          <w:b/>
          <w:bCs/>
          <w:color w:val="C0392B"/>
          <w:sz w:val="26"/>
          <w:szCs w:val="26"/>
        </w:rPr>
        <w:t xml:space="preserve">⚠  CRITICAL BLOCKER — BUG-07 UNRESOLVED  ⚠</w:t>
      </w:r>
    </w:p>
    <w:p>
      <w:pPr>
        <w:spacing w:after="160" w:before="160"/>
        <w:jc w:val="center"/>
      </w:pPr>
      <w:r>
        <w:rPr>
          <w:rFonts w:ascii="Arial" w:cs="Arial" w:eastAsia="Arial" w:hAnsi="Arial"/>
          <w:color w:val="2C3E50"/>
          <w:sz w:val="22"/>
          <w:szCs w:val="22"/>
        </w:rPr>
        <w:t xml:space="preserve">Assessment generation fails 100% of the time across all tested flows. </w:t>
      </w:r>
      <w:r>
        <w:rPr>
          <w:rFonts w:ascii="Arial" w:cs="Arial" w:eastAsia="Arial" w:hAnsi="Arial"/>
          <w:b/>
          <w:bCs/>
          <w:color w:val="C0392B"/>
          <w:sz w:val="22"/>
          <w:szCs w:val="22"/>
        </w:rPr>
        <w:t xml:space="preserve">Core app functionality is fully non-operational.</w:t>
      </w:r>
    </w:p>
    <w:p>
      <w:pPr>
        <w:spacing w:after="160"/>
      </w:pPr>
      <w:r>
        <w:t xml:space="preserve"/>
      </w:r>
    </w:p>
    <w:p>
      <w:r>
        <w:br w:type="page"/>
      </w:r>
    </w:p>
    <w:p>
      <w:pPr>
        <w:pStyle w:val="Heading1"/>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2"/>
          <w:szCs w:val="22"/>
        </w:rPr>
        <w:t xml:space="preserve">This report covers QA round 2, Tests 7–11, executed on the Replit preview of the Tabibi app on 16 March 2026. Testing was halted early — before completing Test 11 — because BUG-07 was shown to be a systemic, 100%-reproducible failure that renders assessment delivery impossible regardless of clinical scenario or conversation path.</w:t>
      </w:r>
    </w:p>
    <w:p>
      <w:pPr>
        <w:spacing w:after="160"/>
      </w:pPr>
      <w:r>
        <w:t xml:space="preserve"/>
      </w:r>
    </w:p>
    <w:p>
      <w:pPr>
        <w:spacing w:after="120"/>
      </w:pPr>
      <w:r>
        <w:rPr>
          <w:rFonts w:ascii="Arial" w:cs="Arial" w:eastAsia="Arial" w:hAnsi="Arial"/>
          <w:b/>
          <w:bCs/>
          <w:color w:val="2C3E50"/>
          <w:sz w:val="22"/>
          <w:szCs w:val="22"/>
        </w:rPr>
        <w:t xml:space="preserve">Tests completed: </w:t>
      </w:r>
      <w:r>
        <w:rPr>
          <w:rFonts w:ascii="Arial" w:cs="Arial" w:eastAsia="Arial" w:hAnsi="Arial"/>
          <w:color w:val="2C3E50"/>
          <w:sz w:val="22"/>
          <w:szCs w:val="22"/>
        </w:rPr>
        <w:t xml:space="preserve">4 of 5 planned (Test 11 not run — see rationale in Section 4)</w:t>
      </w:r>
    </w:p>
    <w:p>
      <w:pPr>
        <w:spacing w:after="120"/>
      </w:pPr>
      <w:r>
        <w:rPr>
          <w:rFonts w:ascii="Arial" w:cs="Arial" w:eastAsia="Arial" w:hAnsi="Arial"/>
          <w:b/>
          <w:bCs/>
          <w:color w:val="2C3E50"/>
          <w:sz w:val="22"/>
          <w:szCs w:val="22"/>
        </w:rPr>
        <w:t xml:space="preserve">Overall result: </w:t>
      </w:r>
      <w:r>
        <w:rPr>
          <w:rFonts w:ascii="Arial" w:cs="Arial" w:eastAsia="Arial" w:hAnsi="Arial"/>
          <w:b/>
          <w:bCs/>
          <w:color w:val="C0392B"/>
          <w:sz w:val="22"/>
          <w:szCs w:val="22"/>
        </w:rPr>
        <w:t xml:space="preserve">1 PASS  |  2 FAIL  |  1 PARTIAL  |  1 NOT RUN</w:t>
      </w:r>
    </w:p>
    <w:p>
      <w:pPr>
        <w:spacing w:after="120"/>
      </w:pPr>
      <w:r>
        <w:rPr>
          <w:rFonts w:ascii="Arial" w:cs="Arial" w:eastAsia="Arial" w:hAnsi="Arial"/>
          <w:b/>
          <w:bCs/>
          <w:color w:val="2C3E50"/>
          <w:sz w:val="22"/>
          <w:szCs w:val="22"/>
        </w:rPr>
        <w:t xml:space="preserve">Active blocking bugs: </w:t>
      </w:r>
      <w:r>
        <w:rPr>
          <w:rFonts w:ascii="Arial" w:cs="Arial" w:eastAsia="Arial" w:hAnsi="Arial"/>
          <w:color w:val="2C3E50"/>
          <w:sz w:val="22"/>
          <w:szCs w:val="22"/>
        </w:rPr>
        <w:t xml:space="preserve">2 (BUG-07 Critical P0, BUG-06 Regression P1)</w:t>
      </w:r>
    </w:p>
    <w:p>
      <w:pPr>
        <w:spacing w:after="120"/>
      </w:pPr>
      <w:r>
        <w:rPr>
          <w:rFonts w:ascii="Arial" w:cs="Arial" w:eastAsia="Arial" w:hAnsi="Arial"/>
          <w:b/>
          <w:bCs/>
          <w:color w:val="2C3E50"/>
          <w:sz w:val="22"/>
          <w:szCs w:val="22"/>
        </w:rPr>
        <w:t xml:space="preserve">Unverified bugs: </w:t>
      </w:r>
      <w:r>
        <w:rPr>
          <w:rFonts w:ascii="Arial" w:cs="Arial" w:eastAsia="Arial" w:hAnsi="Arial"/>
          <w:color w:val="2C3E50"/>
          <w:sz w:val="22"/>
          <w:szCs w:val="22"/>
        </w:rPr>
        <w:t xml:space="preserve">1 (BUG-03 — deferred to next cycle)</w:t>
      </w:r>
    </w:p>
    <w:p>
      <w:pPr>
        <w:spacing w:after="160"/>
      </w:pPr>
      <w:r>
        <w:t xml:space="preserve"/>
      </w:r>
    </w:p>
    <w:p>
      <w:pPr>
        <w:spacing w:after="120"/>
      </w:pPr>
      <w:r>
        <w:rPr>
          <w:rFonts w:ascii="Arial" w:cs="Arial" w:eastAsia="Arial" w:hAnsi="Arial"/>
          <w:color w:val="2C3E50"/>
          <w:sz w:val="22"/>
          <w:szCs w:val="22"/>
        </w:rPr>
        <w:t xml:space="preserve">Key finding: BUG-07 was first observed in Test 7 (emergency ignore path) but was initially thought to be path-specific. Tests 9 and 10 confirm it fires on every standard Q&amp;A completion path as well, making it a P0 blocker that must be resolved before any further functional QA is meaningful.</w:t>
      </w:r>
    </w:p>
    <w:p>
      <w:r>
        <w:br w:type="page"/>
      </w:r>
    </w:p>
    <w:p>
      <w:pPr>
        <w:pStyle w:val="Heading1"/>
      </w:pPr>
      <w:r>
        <w:rPr>
          <w:rFonts w:ascii="Arial" w:cs="Arial" w:eastAsia="Arial" w:hAnsi="Arial"/>
          <w:b/>
          <w:bCs/>
          <w:color w:val="1B4F72"/>
          <w:sz w:val="32"/>
          <w:szCs w:val="32"/>
        </w:rPr>
        <w:t xml:space="preserve">2. Test Results Overview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1200"/>
        <w:gridCol w:w="1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Complaint (Arabic)</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Bugs Found</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7</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Thunderclap Headache (Red-flag)</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صداع مفاجئ شديد</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E67E22"/>
                <w:sz w:val="20"/>
                <w:szCs w:val="20"/>
              </w:rPr>
              <w:t xml:space="preserve">⚠ PARTIAL</w:t>
            </w:r>
          </w:p>
        </w:tc>
        <w:tc>
          <w:tcPr>
            <w:tcW w:type="dxa" w:w="1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BUG-07</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8</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Dyspnoea + Chest Pressure (Red-flag)</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ضيق تنفس مع ضغط في الصدر</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7AE60"/>
                <w:sz w:val="20"/>
                <w:szCs w:val="20"/>
              </w:rPr>
              <w:t xml:space="preserve">✓ PASS</w:t>
            </w:r>
          </w:p>
        </w:tc>
        <w:tc>
          <w:tcPr>
            <w:tcW w:type="dxa" w:w="1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9</w:t>
            </w:r>
          </w:p>
        </w:tc>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Pediatric Fever + Rash</w:t>
            </w:r>
          </w:p>
        </w:tc>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حمى 39° + طفح جلدي — طفل 5 سنوات</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 FAIL</w:t>
            </w:r>
          </w:p>
        </w:tc>
        <w:tc>
          <w:tcPr>
            <w:tcW w:type="dxa" w:w="1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BUG-07, BUG-06 regression</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10</w:t>
            </w:r>
          </w:p>
        </w:tc>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Urinary Burning (UTI)</w:t>
            </w:r>
          </w:p>
        </w:tc>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حرقة عند التبول + كثرة تبول</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 FAIL</w:t>
            </w:r>
          </w:p>
        </w:tc>
        <w:tc>
          <w:tcPr>
            <w:tcW w:type="dxa" w:w="1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BUG-07 + early wrap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11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Back Pain + Radiation (BUG-03 verify)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ألم ظهر مع إشعاع للساق</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888888"/>
                <w:sz w:val="20"/>
                <w:szCs w:val="20"/>
              </w:rPr>
              <w:t xml:space="preserve">— NOT RUN</w:t>
            </w:r>
          </w:p>
        </w:tc>
        <w:tc>
          <w:tcPr>
            <w:tcW w:type="dxa" w:w="1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Testing halted</w:t>
            </w:r>
          </w:p>
        </w:tc>
      </w:tr>
    </w:tbl>
    <w:p>
      <w:pPr>
        <w:spacing w:after="160"/>
      </w:pPr>
      <w:r>
        <w:t xml:space="preserve"/>
      </w:r>
    </w:p>
    <w:p>
      <w:r>
        <w:br w:type="page"/>
      </w:r>
    </w:p>
    <w:p>
      <w:pPr>
        <w:pStyle w:val="Heading1"/>
      </w:pPr>
      <w:r>
        <w:rPr>
          <w:rFonts w:ascii="Arial" w:cs="Arial" w:eastAsia="Arial" w:hAnsi="Arial"/>
          <w:b/>
          <w:bCs/>
          <w:color w:val="1B4F72"/>
          <w:sz w:val="32"/>
          <w:szCs w:val="32"/>
        </w:rPr>
        <w:t xml:space="preserve">3. Bug Tracker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3760"/>
        <w:gridCol w:w="230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Bug ID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Affected Tests</w:t>
            </w:r>
          </w:p>
        </w:tc>
      </w:tr>
      <w:tr>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BUG-07</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CRITICAL / P0</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OPEN</w:t>
            </w:r>
          </w:p>
        </w:tc>
        <w:tc>
          <w:tcPr>
            <w:tcW w:type="dxa" w:w="3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Assessment generation always fails. After AI declares it has enough info, backend returns error: "لم أتمكن من إعداد التقييم الخاص بك." Assessment is never delivered to user.</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7 (partial), Test 9 (total), Test 10 (total)</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2C3E50"/>
                <w:sz w:val="20"/>
                <w:szCs w:val="20"/>
              </w:rPr>
              <w:t xml:space="preserve">BUG-06</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E67E22"/>
                <w:sz w:val="20"/>
                <w:szCs w:val="20"/>
              </w:rPr>
              <w:t xml:space="preserve">HIGH / P1</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E67E22"/>
                <w:sz w:val="20"/>
                <w:szCs w:val="20"/>
              </w:rPr>
              <w:t xml:space="preserve">REGRESSION</w:t>
            </w:r>
          </w:p>
        </w:tc>
        <w:tc>
          <w:tcPr>
            <w:tcW w:type="dxa" w:w="3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Question counter inflates past maximum. Previously fixed (marked done). Now confirmed regressed: counter went 10/10 → 11/10 → 12/10 → 13/10 across 3 retry attempts following a BUG-07 failure.</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9 (confirmed regression)</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OBS-01</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LOW / P3</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NEW OBSERVATION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 ends Q&amp;A prematurely. In Test 10 (UTI), AI decided to generate assessment after Q7 (counter showed 8/10), well before reaching the configured maximum of 10 questions. This may reflect overly aggressive "isQAComplete" logic.</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10</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BUG-03</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HIGH / P1</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NOT VERIFIED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Profile medication leak: medications from user profile reportedly surface in chat before patient discloses them. Verification deferred — Test 11 (back pain scenario) was not run because BUG-07 makes assessment generation impossible, rendering further testing non-productive.</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 11 — not run</w:t>
            </w:r>
          </w:p>
        </w:tc>
      </w:tr>
    </w:tbl>
    <w:p>
      <w:pPr>
        <w:spacing w:after="160"/>
      </w:pPr>
      <w:r>
        <w:t xml:space="preserve"/>
      </w:r>
    </w:p>
    <w:p>
      <w:r>
        <w:br w:type="page"/>
      </w:r>
    </w:p>
    <w:p>
      <w:pPr>
        <w:pStyle w:val="Heading1"/>
      </w:pPr>
      <w:r>
        <w:rPr>
          <w:rFonts w:ascii="Arial" w:cs="Arial" w:eastAsia="Arial" w:hAnsi="Arial"/>
          <w:b/>
          <w:bCs/>
          <w:color w:val="1B4F72"/>
          <w:sz w:val="32"/>
          <w:szCs w:val="32"/>
        </w:rPr>
        <w:t xml:space="preserve">4. Detailed Test Results</w:t>
      </w:r>
    </w:p>
    <w:p>
      <w:pPr>
        <w:pStyle w:val="Heading2"/>
      </w:pPr>
      <w:r>
        <w:rPr>
          <w:rFonts w:ascii="Arial" w:cs="Arial" w:eastAsia="Arial" w:hAnsi="Arial"/>
          <w:b/>
          <w:bCs/>
          <w:color w:val="2E86C1"/>
          <w:sz w:val="26"/>
          <w:szCs w:val="26"/>
        </w:rPr>
        <w:t xml:space="preserve">Test 7 — Thunderclap Headache (Red-flag Screen)</w:t>
      </w:r>
    </w:p>
    <w:p>
      <w:pPr>
        <w:spacing w:after="100"/>
      </w:pPr>
      <w:r>
        <w:rPr>
          <w:rFonts w:ascii="Arial" w:cs="Arial" w:eastAsia="Arial" w:hAnsi="Arial"/>
          <w:b/>
          <w:bCs/>
          <w:color w:val="2C3E50"/>
          <w:sz w:val="22"/>
          <w:szCs w:val="22"/>
        </w:rPr>
        <w:t xml:space="preserve">Status: </w:t>
      </w:r>
      <w:r>
        <w:rPr>
          <w:rFonts w:ascii="Arial" w:cs="Arial" w:eastAsia="Arial" w:hAnsi="Arial"/>
          <w:b/>
          <w:bCs/>
          <w:color w:val="E67E22"/>
          <w:sz w:val="22"/>
          <w:szCs w:val="22"/>
        </w:rPr>
        <w:t xml:space="preserve">⚠ PARTIAL PASS</w:t>
      </w:r>
    </w:p>
    <w:p>
      <w:pPr>
        <w:spacing w:after="100"/>
      </w:pPr>
      <w:r>
        <w:rPr>
          <w:rFonts w:ascii="Arial" w:cs="Arial" w:eastAsia="Arial" w:hAnsi="Arial"/>
          <w:b/>
          <w:bCs/>
          <w:color w:val="2C3E50"/>
          <w:sz w:val="22"/>
          <w:szCs w:val="22"/>
        </w:rPr>
        <w:t xml:space="preserve">Complaint (Arabic): </w:t>
      </w:r>
      <w:r>
        <w:rPr>
          <w:rFonts w:ascii="Arial" w:cs="Arial" w:eastAsia="Arial" w:hAnsi="Arial"/>
          <w:color w:val="2C3E50"/>
          <w:sz w:val="22"/>
          <w:szCs w:val="22"/>
        </w:rPr>
        <w:t xml:space="preserve">"شعور مفاجئ بأشد صداع في حياتي، بدأ قبل ساعة"</w:t>
      </w:r>
    </w:p>
    <w:p>
      <w:pPr>
        <w:spacing w:after="100"/>
      </w:pPr>
      <w:r>
        <w:rPr>
          <w:rFonts w:ascii="Arial" w:cs="Arial" w:eastAsia="Arial" w:hAnsi="Arial"/>
          <w:b/>
          <w:bCs/>
          <w:color w:val="2C3E50"/>
          <w:sz w:val="22"/>
          <w:szCs w:val="22"/>
        </w:rPr>
        <w:t xml:space="preserve">Complaint (English): </w:t>
      </w:r>
      <w:r>
        <w:rPr>
          <w:rFonts w:ascii="Arial" w:cs="Arial" w:eastAsia="Arial" w:hAnsi="Arial"/>
          <w:color w:val="2C3E50"/>
          <w:sz w:val="22"/>
          <w:szCs w:val="22"/>
        </w:rPr>
        <w:t xml:space="preserve">Sudden onset of the worst headache of my life, started one hour ago</w:t>
      </w:r>
    </w:p>
    <w:p>
      <w:pPr>
        <w:pStyle w:val="Heading3"/>
      </w:pPr>
      <w:r>
        <w:rPr>
          <w:rFonts w:ascii="Arial" w:cs="Arial" w:eastAsia="Arial" w:hAnsi="Arial"/>
          <w:b/>
          <w:bCs/>
          <w:color w:val="1B4F72"/>
          <w:sz w:val="22"/>
          <w:szCs w:val="22"/>
        </w:rPr>
        <w:t xml:space="preserve">Expected Behaviour</w:t>
      </w:r>
    </w:p>
    <w:p>
      <w:pPr>
        <w:pStyle w:val="ListParagraph"/>
        <w:numPr>
          <w:ilvl w:val="0"/>
          <w:numId w:val="2"/>
        </w:numPr>
        <w:spacing w:after="80"/>
      </w:pPr>
      <w:r>
        <w:rPr>
          <w:rFonts w:ascii="Arial" w:cs="Arial" w:eastAsia="Arial" w:hAnsi="Arial"/>
          <w:color w:val="2C3E50"/>
          <w:sz w:val="22"/>
          <w:szCs w:val="22"/>
        </w:rPr>
        <w:t xml:space="preserve">Red-flag guard layer fires immediately before Q&amp;A begins</w:t>
      </w:r>
    </w:p>
    <w:p>
      <w:pPr>
        <w:pStyle w:val="ListParagraph"/>
        <w:numPr>
          <w:ilvl w:val="0"/>
          <w:numId w:val="2"/>
        </w:numPr>
        <w:spacing w:after="80"/>
      </w:pPr>
      <w:r>
        <w:rPr>
          <w:rFonts w:ascii="Arial" w:cs="Arial" w:eastAsia="Arial" w:hAnsi="Arial"/>
          <w:color w:val="2C3E50"/>
          <w:sz w:val="22"/>
          <w:szCs w:val="22"/>
        </w:rPr>
        <w:t xml:space="preserve">Full-screen emergency alert shown with "thunderclap headache / possible subarachnoid hemorrhage" warning</w:t>
      </w:r>
    </w:p>
    <w:p>
      <w:pPr>
        <w:pStyle w:val="ListParagraph"/>
        <w:numPr>
          <w:ilvl w:val="0"/>
          <w:numId w:val="2"/>
        </w:numPr>
        <w:spacing w:after="80"/>
      </w:pPr>
      <w:r>
        <w:rPr>
          <w:rFonts w:ascii="Arial" w:cs="Arial" w:eastAsia="Arial" w:hAnsi="Arial"/>
          <w:color w:val="2C3E50"/>
          <w:sz w:val="22"/>
          <w:szCs w:val="22"/>
        </w:rPr>
        <w:t xml:space="preserve">Emergency number 115 (Iraq) displayed</w:t>
      </w:r>
    </w:p>
    <w:p>
      <w:pPr>
        <w:pStyle w:val="ListParagraph"/>
        <w:numPr>
          <w:ilvl w:val="0"/>
          <w:numId w:val="2"/>
        </w:numPr>
        <w:spacing w:after="80"/>
      </w:pPr>
      <w:r>
        <w:rPr>
          <w:rFonts w:ascii="Arial" w:cs="Arial" w:eastAsia="Arial" w:hAnsi="Arial"/>
          <w:color w:val="2C3E50"/>
          <w:sz w:val="22"/>
          <w:szCs w:val="22"/>
        </w:rPr>
        <w:t xml:space="preserve">If user presses "Ignore &amp; Continue", normal Q&amp;A proceeds and completes with an assessment</w:t>
      </w:r>
    </w:p>
    <w:p>
      <w:pPr>
        <w:spacing w:after="160"/>
      </w:pPr>
      <w:r>
        <w:t xml:space="preserve"/>
      </w:r>
    </w:p>
    <w:p>
      <w:pPr>
        <w:pStyle w:val="Heading3"/>
      </w:pPr>
      <w:r>
        <w:rPr>
          <w:rFonts w:ascii="Arial" w:cs="Arial" w:eastAsia="Arial" w:hAnsi="Arial"/>
          <w:b/>
          <w:bCs/>
          <w:color w:val="1B4F72"/>
          <w:sz w:val="22"/>
          <w:szCs w:val="22"/>
        </w:rPr>
        <w:t xml:space="preserve">Actual Behaviour</w:t>
      </w:r>
    </w:p>
    <w:p>
      <w:pPr>
        <w:pStyle w:val="ListParagraph"/>
        <w:numPr>
          <w:ilvl w:val="0"/>
          <w:numId w:val="2"/>
        </w:numPr>
        <w:spacing w:after="80"/>
      </w:pPr>
      <w:r>
        <w:rPr>
          <w:rFonts w:ascii="Arial" w:cs="Arial" w:eastAsia="Arial" w:hAnsi="Arial"/>
          <w:color w:val="2C3E50"/>
          <w:sz w:val="22"/>
          <w:szCs w:val="22"/>
        </w:rPr>
        <w:t xml:space="preserve">✓ Red-flag screen fired correctly and immediately</w:t>
      </w:r>
    </w:p>
    <w:p>
      <w:pPr>
        <w:pStyle w:val="ListParagraph"/>
        <w:numPr>
          <w:ilvl w:val="0"/>
          <w:numId w:val="2"/>
        </w:numPr>
        <w:spacing w:after="80"/>
      </w:pPr>
      <w:r>
        <w:rPr>
          <w:rFonts w:ascii="Arial" w:cs="Arial" w:eastAsia="Arial" w:hAnsi="Arial"/>
          <w:color w:val="2C3E50"/>
          <w:sz w:val="22"/>
          <w:szCs w:val="22"/>
        </w:rPr>
        <w:t xml:space="preserve">✓ Full-screen emergency alert shown with appropriate Arabic warning text</w:t>
      </w:r>
    </w:p>
    <w:p>
      <w:pPr>
        <w:pStyle w:val="ListParagraph"/>
        <w:numPr>
          <w:ilvl w:val="0"/>
          <w:numId w:val="2"/>
        </w:numPr>
        <w:spacing w:after="80"/>
      </w:pPr>
      <w:r>
        <w:rPr>
          <w:rFonts w:ascii="Arial" w:cs="Arial" w:eastAsia="Arial" w:hAnsi="Arial"/>
          <w:color w:val="2C3E50"/>
          <w:sz w:val="22"/>
          <w:szCs w:val="22"/>
        </w:rPr>
        <w:t xml:space="preserve">✓ Emergency number 115 displayed correctly</w:t>
      </w:r>
    </w:p>
    <w:p>
      <w:pPr>
        <w:pStyle w:val="ListParagraph"/>
        <w:numPr>
          <w:ilvl w:val="0"/>
          <w:numId w:val="2"/>
        </w:numPr>
        <w:spacing w:after="80"/>
      </w:pPr>
      <w:r>
        <w:rPr>
          <w:rFonts w:ascii="Arial" w:cs="Arial" w:eastAsia="Arial" w:hAnsi="Arial"/>
          <w:color w:val="2C3E50"/>
          <w:sz w:val="22"/>
          <w:szCs w:val="22"/>
        </w:rPr>
        <w:t xml:space="preserve">✗ After pressing "تجاهل وتابع" (Ignore &amp; Continue), Q&amp;A completed but BUG-07 fired on assessment generation — backend returned error message</w:t>
      </w:r>
    </w:p>
    <w:p>
      <w:pPr>
        <w:pStyle w:val="ListParagraph"/>
        <w:numPr>
          <w:ilvl w:val="0"/>
          <w:numId w:val="2"/>
        </w:numPr>
        <w:spacing w:after="80"/>
      </w:pPr>
      <w:r>
        <w:rPr>
          <w:rFonts w:ascii="Arial" w:cs="Arial" w:eastAsia="Arial" w:hAnsi="Arial"/>
          <w:color w:val="2C3E50"/>
          <w:sz w:val="22"/>
          <w:szCs w:val="22"/>
        </w:rPr>
        <w:t xml:space="preserve">⚠ Partial mitigation observed in Test 7 only: assessment eventually appeared despite the error (may be a race condition or retry that succeeded intermittently) — not reproduced in Tests 9 or 10</w:t>
      </w:r>
    </w:p>
    <w:p>
      <w:pPr>
        <w:spacing w:after="160"/>
      </w:pPr>
      <w:r>
        <w:t xml:space="preserve"/>
      </w:r>
    </w:p>
    <w:p>
      <w:pPr>
        <w:pStyle w:val="Heading3"/>
      </w:pPr>
      <w:r>
        <w:rPr>
          <w:rFonts w:ascii="Arial" w:cs="Arial" w:eastAsia="Arial" w:hAnsi="Arial"/>
          <w:b/>
          <w:bCs/>
          <w:color w:val="1B4F72"/>
          <w:sz w:val="22"/>
          <w:szCs w:val="22"/>
        </w:rPr>
        <w:t xml:space="preserve">Bugs Observed</w:t>
      </w:r>
    </w:p>
    <w:p>
      <w:pPr>
        <w:pStyle w:val="ListParagraph"/>
        <w:numPr>
          <w:ilvl w:val="0"/>
          <w:numId w:val="2"/>
        </w:numPr>
        <w:spacing w:after="80"/>
      </w:pPr>
      <w:r>
        <w:rPr>
          <w:rFonts w:ascii="Arial" w:cs="Arial" w:eastAsia="Arial" w:hAnsi="Arial"/>
          <w:color w:val="2C3E50"/>
          <w:sz w:val="22"/>
          <w:szCs w:val="22"/>
        </w:rPr>
        <w:t xml:space="preserve">BUG-07: Assessment generation backend error on emergency ignore path (see Section 3)</w:t>
      </w:r>
    </w:p>
    <w:p>
      <w:pPr>
        <w:spacing w:after="160"/>
      </w:pPr>
      <w:r>
        <w:t xml:space="preserve"/>
      </w:r>
    </w:p>
    <w:p>
      <w:pPr>
        <w:pStyle w:val="Heading2"/>
      </w:pPr>
      <w:r>
        <w:rPr>
          <w:rFonts w:ascii="Arial" w:cs="Arial" w:eastAsia="Arial" w:hAnsi="Arial"/>
          <w:b/>
          <w:bCs/>
          <w:color w:val="2E86C1"/>
          <w:sz w:val="26"/>
          <w:szCs w:val="26"/>
        </w:rPr>
        <w:t xml:space="preserve">Test 8 — Acute Dyspnoea + Chest Pressure (Red-flag Screen)</w:t>
      </w:r>
    </w:p>
    <w:p>
      <w:pPr>
        <w:spacing w:after="100"/>
      </w:pPr>
      <w:r>
        <w:rPr>
          <w:rFonts w:ascii="Arial" w:cs="Arial" w:eastAsia="Arial" w:hAnsi="Arial"/>
          <w:b/>
          <w:bCs/>
          <w:color w:val="2C3E50"/>
          <w:sz w:val="22"/>
          <w:szCs w:val="22"/>
        </w:rPr>
        <w:t xml:space="preserve">Status: </w:t>
      </w:r>
      <w:r>
        <w:rPr>
          <w:rFonts w:ascii="Arial" w:cs="Arial" w:eastAsia="Arial" w:hAnsi="Arial"/>
          <w:b/>
          <w:bCs/>
          <w:color w:val="27AE60"/>
          <w:sz w:val="22"/>
          <w:szCs w:val="22"/>
        </w:rPr>
        <w:t xml:space="preserve">✓ PASS</w:t>
      </w:r>
    </w:p>
    <w:p>
      <w:pPr>
        <w:spacing w:after="100"/>
      </w:pPr>
      <w:r>
        <w:rPr>
          <w:rFonts w:ascii="Arial" w:cs="Arial" w:eastAsia="Arial" w:hAnsi="Arial"/>
          <w:b/>
          <w:bCs/>
          <w:color w:val="2C3E50"/>
          <w:sz w:val="22"/>
          <w:szCs w:val="22"/>
        </w:rPr>
        <w:t xml:space="preserve">Complaint (Arabic): </w:t>
      </w:r>
      <w:r>
        <w:rPr>
          <w:rFonts w:ascii="Arial" w:cs="Arial" w:eastAsia="Arial" w:hAnsi="Arial"/>
          <w:color w:val="2C3E50"/>
          <w:sz w:val="22"/>
          <w:szCs w:val="22"/>
        </w:rPr>
        <w:t xml:space="preserve">"أعاني من ضيق في التنفس مع ضغط في الصدر منذ نصف ساعة"</w:t>
      </w:r>
    </w:p>
    <w:p>
      <w:pPr>
        <w:spacing w:after="100"/>
      </w:pPr>
      <w:r>
        <w:rPr>
          <w:rFonts w:ascii="Arial" w:cs="Arial" w:eastAsia="Arial" w:hAnsi="Arial"/>
          <w:b/>
          <w:bCs/>
          <w:color w:val="2C3E50"/>
          <w:sz w:val="22"/>
          <w:szCs w:val="22"/>
        </w:rPr>
        <w:t xml:space="preserve">Complaint (English): </w:t>
      </w:r>
      <w:r>
        <w:rPr>
          <w:rFonts w:ascii="Arial" w:cs="Arial" w:eastAsia="Arial" w:hAnsi="Arial"/>
          <w:color w:val="2C3E50"/>
          <w:sz w:val="22"/>
          <w:szCs w:val="22"/>
        </w:rPr>
        <w:t xml:space="preserve">Shortness of breath with chest pressure for the past 30 minutes</w:t>
      </w:r>
    </w:p>
    <w:p>
      <w:pPr>
        <w:pStyle w:val="Heading3"/>
      </w:pPr>
      <w:r>
        <w:rPr>
          <w:rFonts w:ascii="Arial" w:cs="Arial" w:eastAsia="Arial" w:hAnsi="Arial"/>
          <w:b/>
          <w:bCs/>
          <w:color w:val="1B4F72"/>
          <w:sz w:val="22"/>
          <w:szCs w:val="22"/>
        </w:rPr>
        <w:t xml:space="preserve">Expected Behaviour</w:t>
      </w:r>
    </w:p>
    <w:p>
      <w:pPr>
        <w:pStyle w:val="ListParagraph"/>
        <w:numPr>
          <w:ilvl w:val="0"/>
          <w:numId w:val="2"/>
        </w:numPr>
        <w:spacing w:after="80"/>
      </w:pPr>
      <w:r>
        <w:rPr>
          <w:rFonts w:ascii="Arial" w:cs="Arial" w:eastAsia="Arial" w:hAnsi="Arial"/>
          <w:color w:val="2C3E50"/>
          <w:sz w:val="22"/>
          <w:szCs w:val="22"/>
        </w:rPr>
        <w:t xml:space="preserve">Red-flag guard fires for acute dyspnoea combined with chest pressure (cardiac emergency pattern)</w:t>
      </w:r>
    </w:p>
    <w:p>
      <w:pPr>
        <w:pStyle w:val="ListParagraph"/>
        <w:numPr>
          <w:ilvl w:val="0"/>
          <w:numId w:val="2"/>
        </w:numPr>
        <w:spacing w:after="80"/>
      </w:pPr>
      <w:r>
        <w:rPr>
          <w:rFonts w:ascii="Arial" w:cs="Arial" w:eastAsia="Arial" w:hAnsi="Arial"/>
          <w:color w:val="2C3E50"/>
          <w:sz w:val="22"/>
          <w:szCs w:val="22"/>
        </w:rPr>
        <w:t xml:space="preserve">Full-screen emergency alert shown</w:t>
      </w:r>
    </w:p>
    <w:p>
      <w:pPr>
        <w:pStyle w:val="ListParagraph"/>
        <w:numPr>
          <w:ilvl w:val="0"/>
          <w:numId w:val="2"/>
        </w:numPr>
        <w:spacing w:after="80"/>
      </w:pPr>
      <w:r>
        <w:rPr>
          <w:rFonts w:ascii="Arial" w:cs="Arial" w:eastAsia="Arial" w:hAnsi="Arial"/>
          <w:color w:val="2C3E50"/>
          <w:sz w:val="22"/>
          <w:szCs w:val="22"/>
        </w:rPr>
        <w:t xml:space="preserve">Emergency number 115 displayed</w:t>
      </w:r>
    </w:p>
    <w:p>
      <w:pPr>
        <w:spacing w:after="160"/>
      </w:pPr>
      <w:r>
        <w:t xml:space="preserve"/>
      </w:r>
    </w:p>
    <w:p>
      <w:pPr>
        <w:pStyle w:val="Heading3"/>
      </w:pPr>
      <w:r>
        <w:rPr>
          <w:rFonts w:ascii="Arial" w:cs="Arial" w:eastAsia="Arial" w:hAnsi="Arial"/>
          <w:b/>
          <w:bCs/>
          <w:color w:val="1B4F72"/>
          <w:sz w:val="22"/>
          <w:szCs w:val="22"/>
        </w:rPr>
        <w:t xml:space="preserve">Actual Behaviour</w:t>
      </w:r>
    </w:p>
    <w:p>
      <w:pPr>
        <w:pStyle w:val="ListParagraph"/>
        <w:numPr>
          <w:ilvl w:val="0"/>
          <w:numId w:val="2"/>
        </w:numPr>
        <w:spacing w:after="80"/>
      </w:pPr>
      <w:r>
        <w:rPr>
          <w:rFonts w:ascii="Arial" w:cs="Arial" w:eastAsia="Arial" w:hAnsi="Arial"/>
          <w:color w:val="2C3E50"/>
          <w:sz w:val="22"/>
          <w:szCs w:val="22"/>
        </w:rPr>
        <w:t xml:space="preserve">✓ Red-flag screen fired correctly</w:t>
      </w:r>
    </w:p>
    <w:p>
      <w:pPr>
        <w:pStyle w:val="ListParagraph"/>
        <w:numPr>
          <w:ilvl w:val="0"/>
          <w:numId w:val="2"/>
        </w:numPr>
        <w:spacing w:after="80"/>
      </w:pPr>
      <w:r>
        <w:rPr>
          <w:rFonts w:ascii="Arial" w:cs="Arial" w:eastAsia="Arial" w:hAnsi="Arial"/>
          <w:color w:val="2C3E50"/>
          <w:sz w:val="22"/>
          <w:szCs w:val="22"/>
        </w:rPr>
        <w:t xml:space="preserve">✓ Appropriate emergency warning displayed in Arabic</w:t>
      </w:r>
    </w:p>
    <w:p>
      <w:pPr>
        <w:pStyle w:val="ListParagraph"/>
        <w:numPr>
          <w:ilvl w:val="0"/>
          <w:numId w:val="2"/>
        </w:numPr>
        <w:spacing w:after="80"/>
      </w:pPr>
      <w:r>
        <w:rPr>
          <w:rFonts w:ascii="Arial" w:cs="Arial" w:eastAsia="Arial" w:hAnsi="Arial"/>
          <w:color w:val="2C3E50"/>
          <w:sz w:val="22"/>
          <w:szCs w:val="22"/>
        </w:rPr>
        <w:t xml:space="preserve">✓ Emergency number 115 displayed</w:t>
      </w:r>
    </w:p>
    <w:p>
      <w:pPr>
        <w:pStyle w:val="ListParagraph"/>
        <w:numPr>
          <w:ilvl w:val="0"/>
          <w:numId w:val="2"/>
        </w:numPr>
        <w:spacing w:after="80"/>
      </w:pPr>
      <w:r>
        <w:rPr>
          <w:rFonts w:ascii="Arial" w:cs="Arial" w:eastAsia="Arial" w:hAnsi="Arial"/>
          <w:color w:val="2C3E50"/>
          <w:sz w:val="22"/>
          <w:szCs w:val="22"/>
        </w:rPr>
        <w:t xml:space="preserve">Test concluded at red-flag screen — no further navigation into Q&amp;A (correct stopping behaviour for red-flag)</w:t>
      </w:r>
    </w:p>
    <w:p>
      <w:pPr>
        <w:spacing w:after="160"/>
      </w:pPr>
      <w:r>
        <w:t xml:space="preserve"/>
      </w:r>
    </w:p>
    <w:p>
      <w:pPr>
        <w:pStyle w:val="Heading3"/>
      </w:pPr>
      <w:r>
        <w:rPr>
          <w:rFonts w:ascii="Arial" w:cs="Arial" w:eastAsia="Arial" w:hAnsi="Arial"/>
          <w:b/>
          <w:bCs/>
          <w:color w:val="1B4F72"/>
          <w:sz w:val="22"/>
          <w:szCs w:val="22"/>
        </w:rPr>
        <w:t xml:space="preserve">Bugs Observed</w:t>
      </w:r>
    </w:p>
    <w:p>
      <w:pPr>
        <w:spacing w:after="120"/>
      </w:pPr>
      <w:r>
        <w:rPr>
          <w:rFonts w:ascii="Arial" w:cs="Arial" w:eastAsia="Arial" w:hAnsi="Arial"/>
          <w:color w:val="2C3E50"/>
          <w:sz w:val="22"/>
          <w:szCs w:val="22"/>
        </w:rPr>
        <w:t xml:space="preserve">None. This is the only fully clean PASS across all 5 planned tests.</w:t>
      </w:r>
    </w:p>
    <w:p>
      <w:pPr>
        <w:spacing w:after="160"/>
      </w:pPr>
      <w:r>
        <w:t xml:space="preserve"/>
      </w:r>
    </w:p>
    <w:p>
      <w:pPr>
        <w:pStyle w:val="Heading2"/>
      </w:pPr>
      <w:r>
        <w:rPr>
          <w:rFonts w:ascii="Arial" w:cs="Arial" w:eastAsia="Arial" w:hAnsi="Arial"/>
          <w:b/>
          <w:bCs/>
          <w:color w:val="2E86C1"/>
          <w:sz w:val="26"/>
          <w:szCs w:val="26"/>
        </w:rPr>
        <w:t xml:space="preserve">Test 9 — Pediatric Fever + Rash (5-year-old child)</w:t>
      </w:r>
    </w:p>
    <w:p>
      <w:pPr>
        <w:spacing w:after="100"/>
      </w:pPr>
      <w:r>
        <w:rPr>
          <w:rFonts w:ascii="Arial" w:cs="Arial" w:eastAsia="Arial" w:hAnsi="Arial"/>
          <w:b/>
          <w:bCs/>
          <w:color w:val="2C3E50"/>
          <w:sz w:val="22"/>
          <w:szCs w:val="22"/>
        </w:rPr>
        <w:t xml:space="preserve">Status: </w:t>
      </w:r>
      <w:r>
        <w:rPr>
          <w:rFonts w:ascii="Arial" w:cs="Arial" w:eastAsia="Arial" w:hAnsi="Arial"/>
          <w:b/>
          <w:bCs/>
          <w:color w:val="C0392B"/>
          <w:sz w:val="22"/>
          <w:szCs w:val="22"/>
        </w:rPr>
        <w:t xml:space="preserve">✗ FAIL — Assessment not delivered</w:t>
      </w:r>
    </w:p>
    <w:p>
      <w:pPr>
        <w:spacing w:after="100"/>
      </w:pPr>
      <w:r>
        <w:rPr>
          <w:rFonts w:ascii="Arial" w:cs="Arial" w:eastAsia="Arial" w:hAnsi="Arial"/>
          <w:b/>
          <w:bCs/>
          <w:color w:val="2C3E50"/>
          <w:sz w:val="22"/>
          <w:szCs w:val="22"/>
        </w:rPr>
        <w:t xml:space="preserve">Complaint (Arabic): </w:t>
      </w:r>
      <w:r>
        <w:rPr>
          <w:rFonts w:ascii="Arial" w:cs="Arial" w:eastAsia="Arial" w:hAnsi="Arial"/>
          <w:color w:val="2C3E50"/>
          <w:sz w:val="22"/>
          <w:szCs w:val="22"/>
        </w:rPr>
        <w:t xml:space="preserve">"طفلي عمره 5 سنوات يعاني من حمى 39 درجة وظهر عليه طفح جلدي على جسمه منذ البارحة"</w:t>
      </w:r>
    </w:p>
    <w:p>
      <w:pPr>
        <w:spacing w:after="100"/>
      </w:pPr>
      <w:r>
        <w:rPr>
          <w:rFonts w:ascii="Arial" w:cs="Arial" w:eastAsia="Arial" w:hAnsi="Arial"/>
          <w:b/>
          <w:bCs/>
          <w:color w:val="2C3E50"/>
          <w:sz w:val="22"/>
          <w:szCs w:val="22"/>
        </w:rPr>
        <w:t xml:space="preserve">Complaint (English): </w:t>
      </w:r>
      <w:r>
        <w:rPr>
          <w:rFonts w:ascii="Arial" w:cs="Arial" w:eastAsia="Arial" w:hAnsi="Arial"/>
          <w:color w:val="2C3E50"/>
          <w:sz w:val="22"/>
          <w:szCs w:val="22"/>
        </w:rPr>
        <w:t xml:space="preserve">My 5-year-old child has a 39°C fever and developed a rash on his body since yesterday</w:t>
      </w:r>
    </w:p>
    <w:p>
      <w:pPr>
        <w:pStyle w:val="Heading3"/>
      </w:pPr>
      <w:r>
        <w:rPr>
          <w:rFonts w:ascii="Arial" w:cs="Arial" w:eastAsia="Arial" w:hAnsi="Arial"/>
          <w:b/>
          <w:bCs/>
          <w:color w:val="1B4F72"/>
          <w:sz w:val="22"/>
          <w:szCs w:val="22"/>
        </w:rPr>
        <w:t xml:space="preserve">Q&amp;A Trace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Question (Arabic)</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 Given</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Q1</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Red-flag check: neck stiffness, lethargy, confusion, breathing difficulty?</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لا، لا توجد هذه الأعراض (No — none present)</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Q2</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When did symptoms start?</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منذ 24-48 ساعة (24–48 hours ago) [quick reply]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Q3</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What does the rash look like?</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بقع حمراء صغيرة (Small red spots) [quick reply]</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Q4</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Other symptoms?</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سيلان الأنف (Runny nose) [quick reply]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Q5</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Energy level and appetite?</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نعم متعب قليلاً لكنه يشرب الماء بشكل طبيعي، شهيته أقل من المعتاد</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Q6</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Where did rash start?</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الظهر (Back/trunk) [quick reply]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Q7</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Did rash spread?</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نعم، انتشر للذراعين والساقين (Yes, spread to arms and legs) [quick reply]</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Q8</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Rash texture + vaccination status?</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تلقى اللقاحات (Vaccinated) [quick reply]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Q9</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Are spots raised? Any itching?</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البقع مسطحة تماماً عند اللمس، ولا يشعر بأي حكة (Flat, no itching)</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 declares it has enough information. Attempts assessment generation.</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BUG-07 fires: "لم أتمكن من إعداد التقييم الخاص بك. يرجى إعادة إرسال رسالتك الأخيرة."</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Retry x3</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User re-sends last message 3 times as suggested by error prompt</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BUG-07 persists each retry. BUG-06 regression: counter inflates 10/10 → 11/10 → 12/10 → 13/10</w:t>
            </w:r>
          </w:p>
        </w:tc>
      </w:tr>
    </w:tbl>
    <w:p>
      <w:pPr>
        <w:spacing w:after="160"/>
      </w:pPr>
      <w:r>
        <w:t xml:space="preserve"/>
      </w:r>
    </w:p>
    <w:p>
      <w:pPr>
        <w:pStyle w:val="Heading3"/>
      </w:pPr>
      <w:r>
        <w:rPr>
          <w:rFonts w:ascii="Arial" w:cs="Arial" w:eastAsia="Arial" w:hAnsi="Arial"/>
          <w:b/>
          <w:bCs/>
          <w:color w:val="1B4F72"/>
          <w:sz w:val="22"/>
          <w:szCs w:val="22"/>
        </w:rPr>
        <w:t xml:space="preserve">Clinical Assessment of Q&amp;A Quality (positive note)</w:t>
      </w:r>
    </w:p>
    <w:p>
      <w:pPr>
        <w:spacing w:after="120"/>
      </w:pPr>
      <w:r>
        <w:rPr>
          <w:rFonts w:ascii="Arial" w:cs="Arial" w:eastAsia="Arial" w:hAnsi="Arial"/>
          <w:color w:val="2C3E50"/>
          <w:sz w:val="22"/>
          <w:szCs w:val="22"/>
        </w:rPr>
        <w:t xml:space="preserve">Despite the delivery failure, the interview logic followed a clinically appropriate pediatric fever/rash diagnostic pathway: (1) meningitis red-flag check first, (2) fever onset timing, (3) rash character and distribution, (4) associated symptoms, (5) vaccination history, (6) rash texture. This reflects well-designed clinical reasoning in the Flash Q&amp;A layer.</w:t>
      </w:r>
    </w:p>
    <w:p>
      <w:pPr>
        <w:spacing w:after="160"/>
      </w:pPr>
      <w:r>
        <w:t xml:space="preserve"/>
      </w:r>
    </w:p>
    <w:p>
      <w:pPr>
        <w:pStyle w:val="Heading3"/>
      </w:pPr>
      <w:r>
        <w:rPr>
          <w:rFonts w:ascii="Arial" w:cs="Arial" w:eastAsia="Arial" w:hAnsi="Arial"/>
          <w:b/>
          <w:bCs/>
          <w:color w:val="1B4F72"/>
          <w:sz w:val="22"/>
          <w:szCs w:val="22"/>
        </w:rPr>
        <w:t xml:space="preserve">Bugs Observed</w:t>
      </w:r>
    </w:p>
    <w:p>
      <w:pPr>
        <w:pStyle w:val="ListParagraph"/>
        <w:numPr>
          <w:ilvl w:val="0"/>
          <w:numId w:val="2"/>
        </w:numPr>
        <w:spacing w:after="80"/>
      </w:pPr>
      <w:r>
        <w:rPr>
          <w:rFonts w:ascii="Arial" w:cs="Arial" w:eastAsia="Arial" w:hAnsi="Arial"/>
          <w:color w:val="2C3E50"/>
          <w:sz w:val="22"/>
          <w:szCs w:val="22"/>
        </w:rPr>
        <w:t xml:space="preserve">BUG-07 (Critical): Assessment generation fails on standard Q&amp;A completion path — error displayed, assessment not delivered</w:t>
      </w:r>
    </w:p>
    <w:p>
      <w:pPr>
        <w:pStyle w:val="ListParagraph"/>
        <w:numPr>
          <w:ilvl w:val="0"/>
          <w:numId w:val="2"/>
        </w:numPr>
        <w:spacing w:after="80"/>
      </w:pPr>
      <w:r>
        <w:rPr>
          <w:rFonts w:ascii="Arial" w:cs="Arial" w:eastAsia="Arial" w:hAnsi="Arial"/>
          <w:color w:val="2C3E50"/>
          <w:sz w:val="22"/>
          <w:szCs w:val="22"/>
        </w:rPr>
        <w:t xml:space="preserve">BUG-06 (Regression): Counter inflates past maximum on retry — went from 10/10 to 13/10 across 3 retry attempts</w:t>
      </w:r>
    </w:p>
    <w:p>
      <w:pPr>
        <w:spacing w:after="160"/>
      </w:pPr>
      <w:r>
        <w:t xml:space="preserve"/>
      </w:r>
    </w:p>
    <w:p>
      <w:pPr>
        <w:pStyle w:val="Heading2"/>
      </w:pPr>
      <w:r>
        <w:rPr>
          <w:rFonts w:ascii="Arial" w:cs="Arial" w:eastAsia="Arial" w:hAnsi="Arial"/>
          <w:b/>
          <w:bCs/>
          <w:color w:val="2E86C1"/>
          <w:sz w:val="26"/>
          <w:szCs w:val="26"/>
        </w:rPr>
        <w:t xml:space="preserve">Test 10 — Urinary Burning (Suspected Lower UTI)</w:t>
      </w:r>
    </w:p>
    <w:p>
      <w:pPr>
        <w:spacing w:after="100"/>
      </w:pPr>
      <w:r>
        <w:rPr>
          <w:rFonts w:ascii="Arial" w:cs="Arial" w:eastAsia="Arial" w:hAnsi="Arial"/>
          <w:b/>
          <w:bCs/>
          <w:color w:val="2C3E50"/>
          <w:sz w:val="22"/>
          <w:szCs w:val="22"/>
        </w:rPr>
        <w:t xml:space="preserve">Status: </w:t>
      </w:r>
      <w:r>
        <w:rPr>
          <w:rFonts w:ascii="Arial" w:cs="Arial" w:eastAsia="Arial" w:hAnsi="Arial"/>
          <w:b/>
          <w:bCs/>
          <w:color w:val="C0392B"/>
          <w:sz w:val="22"/>
          <w:szCs w:val="22"/>
        </w:rPr>
        <w:t xml:space="preserve">✗ FAIL — Assessment not delivered</w:t>
      </w:r>
    </w:p>
    <w:p>
      <w:pPr>
        <w:spacing w:after="100"/>
      </w:pPr>
      <w:r>
        <w:rPr>
          <w:rFonts w:ascii="Arial" w:cs="Arial" w:eastAsia="Arial" w:hAnsi="Arial"/>
          <w:b/>
          <w:bCs/>
          <w:color w:val="2C3E50"/>
          <w:sz w:val="22"/>
          <w:szCs w:val="22"/>
        </w:rPr>
        <w:t xml:space="preserve">Complaint (Arabic): </w:t>
      </w:r>
      <w:r>
        <w:rPr>
          <w:rFonts w:ascii="Arial" w:cs="Arial" w:eastAsia="Arial" w:hAnsi="Arial"/>
          <w:color w:val="2C3E50"/>
          <w:sz w:val="22"/>
          <w:szCs w:val="22"/>
        </w:rPr>
        <w:t xml:space="preserve">"أعاني من حرقة عند التبول منذ يومين مع كثرة التبول وألم خفيف في أسفل البطن"</w:t>
      </w:r>
    </w:p>
    <w:p>
      <w:pPr>
        <w:spacing w:after="100"/>
      </w:pPr>
      <w:r>
        <w:rPr>
          <w:rFonts w:ascii="Arial" w:cs="Arial" w:eastAsia="Arial" w:hAnsi="Arial"/>
          <w:b/>
          <w:bCs/>
          <w:color w:val="2C3E50"/>
          <w:sz w:val="22"/>
          <w:szCs w:val="22"/>
        </w:rPr>
        <w:t xml:space="preserve">Complaint (English): </w:t>
      </w:r>
      <w:r>
        <w:rPr>
          <w:rFonts w:ascii="Arial" w:cs="Arial" w:eastAsia="Arial" w:hAnsi="Arial"/>
          <w:color w:val="2C3E50"/>
          <w:sz w:val="22"/>
          <w:szCs w:val="22"/>
        </w:rPr>
        <w:t xml:space="preserve">Burning on urination for 2 days with frequent urination and mild lower abdominal pain</w:t>
      </w:r>
    </w:p>
    <w:p>
      <w:pPr>
        <w:pStyle w:val="Heading3"/>
      </w:pPr>
      <w:r>
        <w:rPr>
          <w:rFonts w:ascii="Arial" w:cs="Arial" w:eastAsia="Arial" w:hAnsi="Arial"/>
          <w:b/>
          <w:bCs/>
          <w:color w:val="1B4F72"/>
          <w:sz w:val="22"/>
          <w:szCs w:val="22"/>
        </w:rPr>
        <w:t xml:space="preserve">Q&amp;A Trace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Question (Arabic)</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 Given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Q1</w:t>
            </w:r>
          </w:p>
        </w:tc>
        <w:tc>
          <w:tcPr>
            <w:tcW w:type="dxa" w:w="4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Fever or flank/back pain? [red-flag triage]</w:t>
            </w:r>
          </w:p>
        </w:tc>
        <w:tc>
          <w:tcPr>
            <w:tcW w:type="dxa" w:w="4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نعم، لدي ألم في الظهر (Yes, back pain) [note: wrong button — intended "no"]</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Q2</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Flank pain location and fever?</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لا، ألم عام في الظهر (No, general back pain only)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Q3</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Nature of back pain?</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ألم خفيف ومستمر (Mild and continuous)</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Q4</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Fever or chills?</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لا، ليس لدي حمى أو قشعريرة (No fever or chills)</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Q5</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Blood in urine, foul smell, or incomplete emptying?</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نعم، رائحة كريهة (Yes, foul smell) [quick reply]</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2C3E50"/>
                <w:sz w:val="20"/>
                <w:szCs w:val="20"/>
              </w:rPr>
              <w:t xml:space="preserve">Q6</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Blood in urine, incomplete emptying, genital discharge?</w:t>
            </w:r>
          </w:p>
        </w:tc>
        <w:tc>
          <w:tcPr>
            <w:tcW w:type="dxa" w:w="4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لا توجد دم في البول ولا إفرازات غير طبيعية، فقط حرقة ورائحة كريهة</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2C3E50"/>
                <w:sz w:val="20"/>
                <w:szCs w:val="20"/>
              </w:rPr>
              <w:t xml:space="preserve">Q7</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How much do symptoms affect daily activities? Any self-treatment tried?</w:t>
            </w:r>
          </w:p>
        </w:tc>
        <w:tc>
          <w:tcPr>
            <w:tcW w:type="dxa" w:w="4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الأعراض تزعجني خاصة في العمل، شربت كميات أكبر من الماء لكنني لم أتناول أي أدوية حتى الآن</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 declares it has enough information at Q7 (counter shows 8/10). Attempts assessment generation.</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BUG-07 fires: "لم أتمكن من إعداد التقييم الخاص بك. يرجى إعادة إرسال رسالتك الأخيرة."</w:t>
            </w:r>
          </w:p>
        </w:tc>
      </w:tr>
    </w:tbl>
    <w:p>
      <w:pPr>
        <w:spacing w:after="160"/>
      </w:pPr>
      <w:r>
        <w:t xml:space="preserve"/>
      </w:r>
    </w:p>
    <w:p>
      <w:pPr>
        <w:pStyle w:val="Heading3"/>
      </w:pPr>
      <w:r>
        <w:rPr>
          <w:rFonts w:ascii="Arial" w:cs="Arial" w:eastAsia="Arial" w:hAnsi="Arial"/>
          <w:b/>
          <w:bCs/>
          <w:color w:val="1B4F72"/>
          <w:sz w:val="22"/>
          <w:szCs w:val="22"/>
        </w:rPr>
        <w:t xml:space="preserve">Additional Observation — OBS-01: Premature Q&amp;A Termination</w:t>
      </w:r>
    </w:p>
    <w:p>
      <w:pPr>
        <w:spacing w:after="120"/>
      </w:pPr>
      <w:r>
        <w:rPr>
          <w:rFonts w:ascii="Arial" w:cs="Arial" w:eastAsia="Arial" w:hAnsi="Arial"/>
          <w:color w:val="2C3E50"/>
          <w:sz w:val="22"/>
          <w:szCs w:val="22"/>
        </w:rPr>
        <w:t xml:space="preserve">The AI ended the interview after only 7 answered questions (counter showed 8/10) and moved to generate the assessment. The configured maximum is 10 questions. This suggests the "isQAComplete" function is triggering too early, potentially shortcutting clinically relevant follow-up questions (e.g., sexual history, gynaecological history, previous UTI episodes, antibiotic use — all standard UTI interview items). This has been logged as OBS-01 (Low / P3) for review.</w:t>
      </w:r>
    </w:p>
    <w:p>
      <w:pPr>
        <w:spacing w:after="160"/>
      </w:pPr>
      <w:r>
        <w:t xml:space="preserve"/>
      </w:r>
    </w:p>
    <w:p>
      <w:pPr>
        <w:pStyle w:val="Heading3"/>
      </w:pPr>
      <w:r>
        <w:rPr>
          <w:rFonts w:ascii="Arial" w:cs="Arial" w:eastAsia="Arial" w:hAnsi="Arial"/>
          <w:b/>
          <w:bCs/>
          <w:color w:val="1B4F72"/>
          <w:sz w:val="22"/>
          <w:szCs w:val="22"/>
        </w:rPr>
        <w:t xml:space="preserve">Note on Q1 Input Error</w:t>
      </w:r>
    </w:p>
    <w:p>
      <w:pPr>
        <w:spacing w:after="120"/>
      </w:pPr>
      <w:r>
        <w:rPr>
          <w:rFonts w:ascii="Arial" w:cs="Arial" w:eastAsia="Arial" w:hAnsi="Arial"/>
          <w:color w:val="2C3E50"/>
          <w:sz w:val="22"/>
          <w:szCs w:val="22"/>
        </w:rPr>
        <w:t xml:space="preserve">The tester accidentally clicked the wrong quick-reply button at Q1 (selected "back pain present" instead of "no back pain"). The subsequent Q&amp;A steered the conversation toward ruling out pyelonephritis rather than a simple lower UTI. This does not affect bug validity but is noted for test accuracy — a clean re-run of Test 10 is recommended once BUG-07 is resolved.</w:t>
      </w:r>
    </w:p>
    <w:p>
      <w:pPr>
        <w:spacing w:after="160"/>
      </w:pPr>
      <w:r>
        <w:t xml:space="preserve"/>
      </w:r>
    </w:p>
    <w:p>
      <w:pPr>
        <w:pStyle w:val="Heading3"/>
      </w:pPr>
      <w:r>
        <w:rPr>
          <w:rFonts w:ascii="Arial" w:cs="Arial" w:eastAsia="Arial" w:hAnsi="Arial"/>
          <w:b/>
          <w:bCs/>
          <w:color w:val="1B4F72"/>
          <w:sz w:val="22"/>
          <w:szCs w:val="22"/>
        </w:rPr>
        <w:t xml:space="preserve">Bugs Observed</w:t>
      </w:r>
    </w:p>
    <w:p>
      <w:pPr>
        <w:pStyle w:val="ListParagraph"/>
        <w:numPr>
          <w:ilvl w:val="0"/>
          <w:numId w:val="2"/>
        </w:numPr>
        <w:spacing w:after="80"/>
      </w:pPr>
      <w:r>
        <w:rPr>
          <w:rFonts w:ascii="Arial" w:cs="Arial" w:eastAsia="Arial" w:hAnsi="Arial"/>
          <w:color w:val="2C3E50"/>
          <w:sz w:val="22"/>
          <w:szCs w:val="22"/>
        </w:rPr>
        <w:t xml:space="preserve">BUG-07 (Critical): Assessment generation fails — same error as Test 9</w:t>
      </w:r>
    </w:p>
    <w:p>
      <w:pPr>
        <w:pStyle w:val="ListParagraph"/>
        <w:numPr>
          <w:ilvl w:val="0"/>
          <w:numId w:val="2"/>
        </w:numPr>
        <w:spacing w:after="80"/>
      </w:pPr>
      <w:r>
        <w:rPr>
          <w:rFonts w:ascii="Arial" w:cs="Arial" w:eastAsia="Arial" w:hAnsi="Arial"/>
          <w:color w:val="2C3E50"/>
          <w:sz w:val="22"/>
          <w:szCs w:val="22"/>
        </w:rPr>
        <w:t xml:space="preserve">OBS-01: AI wraps up Q&amp;A prematurely at Q7 (counter 8/10) — potentially under-interviewing patients</w:t>
      </w:r>
    </w:p>
    <w:p>
      <w:pPr>
        <w:spacing w:after="160"/>
      </w:pPr>
      <w:r>
        <w:t xml:space="preserve"/>
      </w:r>
    </w:p>
    <w:p>
      <w:pPr>
        <w:pStyle w:val="Heading2"/>
      </w:pPr>
      <w:r>
        <w:rPr>
          <w:rFonts w:ascii="Arial" w:cs="Arial" w:eastAsia="Arial" w:hAnsi="Arial"/>
          <w:b/>
          <w:bCs/>
          <w:color w:val="2E86C1"/>
          <w:sz w:val="26"/>
          <w:szCs w:val="26"/>
        </w:rPr>
        <w:t xml:space="preserve">Test 11 — Back Pain + Radiation to Leg (BUG-03 Verification)</w:t>
      </w:r>
    </w:p>
    <w:p>
      <w:pPr>
        <w:spacing w:after="100"/>
      </w:pPr>
      <w:r>
        <w:rPr>
          <w:rFonts w:ascii="Arial" w:cs="Arial" w:eastAsia="Arial" w:hAnsi="Arial"/>
          <w:b/>
          <w:bCs/>
          <w:color w:val="2C3E50"/>
          <w:sz w:val="22"/>
          <w:szCs w:val="22"/>
        </w:rPr>
        <w:t xml:space="preserve">Status: </w:t>
      </w:r>
      <w:r>
        <w:rPr>
          <w:rFonts w:ascii="Arial" w:cs="Arial" w:eastAsia="Arial" w:hAnsi="Arial"/>
          <w:b/>
          <w:bCs/>
          <w:color w:val="888888"/>
          <w:sz w:val="22"/>
          <w:szCs w:val="22"/>
        </w:rPr>
        <w:t xml:space="preserve">— NOT RUN</w:t>
      </w:r>
    </w:p>
    <w:p>
      <w:pPr>
        <w:pStyle w:val="Heading3"/>
      </w:pPr>
      <w:r>
        <w:rPr>
          <w:rFonts w:ascii="Arial" w:cs="Arial" w:eastAsia="Arial" w:hAnsi="Arial"/>
          <w:b/>
          <w:bCs/>
          <w:color w:val="1B4F72"/>
          <w:sz w:val="22"/>
          <w:szCs w:val="22"/>
        </w:rPr>
        <w:t xml:space="preserve">Rationale for Not Running</w:t>
      </w:r>
    </w:p>
    <w:p>
      <w:pPr>
        <w:spacing w:after="120"/>
      </w:pPr>
      <w:r>
        <w:rPr>
          <w:rFonts w:ascii="Arial" w:cs="Arial" w:eastAsia="Arial" w:hAnsi="Arial"/>
          <w:color w:val="2C3E50"/>
          <w:sz w:val="22"/>
          <w:szCs w:val="22"/>
        </w:rPr>
        <w:t xml:space="preserve">Test 11 was designed to verify BUG-03 (medication profile leak: profile medications surfacing in chat before the patient discloses them). The test was halted before execution for the following reasons:</w:t>
      </w:r>
    </w:p>
    <w:p>
      <w:pPr>
        <w:pStyle w:val="ListParagraph"/>
        <w:numPr>
          <w:ilvl w:val="0"/>
          <w:numId w:val="2"/>
        </w:numPr>
        <w:spacing w:after="80"/>
      </w:pPr>
      <w:r>
        <w:rPr>
          <w:rFonts w:ascii="Arial" w:cs="Arial" w:eastAsia="Arial" w:hAnsi="Arial"/>
          <w:color w:val="2C3E50"/>
          <w:sz w:val="22"/>
          <w:szCs w:val="22"/>
        </w:rPr>
        <w:t xml:space="preserve">BUG-07 has been confirmed as a 100%-reproducible failure across every tested assessment flow (Tests 7, 9, 10). Running Test 11 would invariably fail at the assessment generation stage, making verification of BUG-03 impossible even if the profile leak behaviour is observed during Q&amp;A.</w:t>
      </w:r>
    </w:p>
    <w:p>
      <w:pPr>
        <w:pStyle w:val="ListParagraph"/>
        <w:numPr>
          <w:ilvl w:val="0"/>
          <w:numId w:val="2"/>
        </w:numPr>
        <w:spacing w:after="80"/>
      </w:pPr>
      <w:r>
        <w:rPr>
          <w:rFonts w:ascii="Arial" w:cs="Arial" w:eastAsia="Arial" w:hAnsi="Arial"/>
          <w:color w:val="2C3E50"/>
          <w:sz w:val="22"/>
          <w:szCs w:val="22"/>
        </w:rPr>
        <w:t xml:space="preserve">Continued testing while BUG-07 is unresolved generates misleading data — any bug found during Q&amp;A cannot be confirmed in a meaningful end-to-end context.</w:t>
      </w:r>
    </w:p>
    <w:p>
      <w:pPr>
        <w:pStyle w:val="ListParagraph"/>
        <w:numPr>
          <w:ilvl w:val="0"/>
          <w:numId w:val="2"/>
        </w:numPr>
        <w:spacing w:after="80"/>
      </w:pPr>
      <w:r>
        <w:rPr>
          <w:rFonts w:ascii="Arial" w:cs="Arial" w:eastAsia="Arial" w:hAnsi="Arial"/>
          <w:color w:val="2C3E50"/>
          <w:sz w:val="22"/>
          <w:szCs w:val="22"/>
        </w:rPr>
        <w:t xml:space="preserve">Developer effort is best spent resolving BUG-07 first, after which a clean re-run of both Test 10 and Test 11 should be conducted.</w:t>
      </w:r>
    </w:p>
    <w:p>
      <w:pPr>
        <w:spacing w:after="160"/>
      </w:pPr>
      <w:r>
        <w:t xml:space="preserve"/>
      </w:r>
    </w:p>
    <w:p>
      <w:pPr>
        <w:spacing w:after="120"/>
      </w:pPr>
      <w:r>
        <w:rPr>
          <w:rFonts w:ascii="Arial" w:cs="Arial" w:eastAsia="Arial" w:hAnsi="Arial"/>
          <w:color w:val="2C3E50"/>
          <w:sz w:val="22"/>
          <w:szCs w:val="22"/>
        </w:rPr>
        <w:t xml:space="preserve">BUG-03 remains UNVERIFIED. It must be included in the next test cycle with a confirmed-working assessment backend.</w:t>
      </w:r>
    </w:p>
    <w:p>
      <w:r>
        <w:br w:type="page"/>
      </w:r>
    </w:p>
    <w:p>
      <w:pPr>
        <w:pStyle w:val="Heading1"/>
      </w:pPr>
      <w:r>
        <w:rPr>
          <w:rFonts w:ascii="Arial" w:cs="Arial" w:eastAsia="Arial" w:hAnsi="Arial"/>
          <w:b/>
          <w:bCs/>
          <w:color w:val="1B4F72"/>
          <w:sz w:val="32"/>
          <w:szCs w:val="32"/>
        </w:rPr>
        <w:t xml:space="preserve">5. Recommendations</w:t>
      </w:r>
    </w:p>
    <w:p>
      <w:pPr>
        <w:pStyle w:val="Heading2"/>
      </w:pPr>
      <w:r>
        <w:rPr>
          <w:rFonts w:ascii="Arial" w:cs="Arial" w:eastAsia="Arial" w:hAnsi="Arial"/>
          <w:b/>
          <w:bCs/>
          <w:color w:val="2E86C1"/>
          <w:sz w:val="26"/>
          <w:szCs w:val="26"/>
        </w:rPr>
        <w:t xml:space="preserve">Immediate — P0 (Block all other testing)</w:t>
      </w:r>
    </w:p>
    <w:p>
      <w:pPr>
        <w:pStyle w:val="ListParagraph"/>
        <w:numPr>
          <w:ilvl w:val="0"/>
          <w:numId w:val="3"/>
        </w:numPr>
        <w:spacing w:after="100"/>
      </w:pPr>
      <w:r>
        <w:rPr>
          <w:rFonts w:ascii="Arial" w:cs="Arial" w:eastAsia="Arial" w:hAnsi="Arial"/>
          <w:b/>
          <w:bCs/>
          <w:color w:val="2C3E50"/>
          <w:sz w:val="22"/>
          <w:szCs w:val="22"/>
        </w:rPr>
        <w:t xml:space="preserve">Fix BUG-07 — Assessment generation backend failure. </w:t>
      </w:r>
      <w:r>
        <w:rPr>
          <w:rFonts w:ascii="Arial" w:cs="Arial" w:eastAsia="Arial" w:hAnsi="Arial"/>
          <w:color w:val="2C3E50"/>
          <w:sz w:val="22"/>
          <w:szCs w:val="22"/>
        </w:rPr>
        <w:t xml:space="preserve">This is the single most critical issue. Investigate the Gemini Pro call responsible for final recommendation generation. Check: (a) API key validity and quota, (b) prompt construction and JSON parsing logic (the "extractAssessmentJson" fallback referenced in commit history), (c) error handling to expose the actual upstream error message rather than a generic retry prompt, (d) ensure the isQAComplete → generateAssessment handoff is not losing conversation context.</w:t>
      </w:r>
    </w:p>
    <w:p>
      <w:pPr>
        <w:pStyle w:val="Heading2"/>
      </w:pPr>
      <w:r>
        <w:rPr>
          <w:rFonts w:ascii="Arial" w:cs="Arial" w:eastAsia="Arial" w:hAnsi="Arial"/>
          <w:b/>
          <w:bCs/>
          <w:color w:val="2E86C1"/>
          <w:sz w:val="26"/>
          <w:szCs w:val="26"/>
        </w:rPr>
        <w:t xml:space="preserve">High Priority — P1</w:t>
      </w:r>
    </w:p>
    <w:p>
      <w:pPr>
        <w:pStyle w:val="ListParagraph"/>
        <w:numPr>
          <w:ilvl w:val="0"/>
          <w:numId w:val="3"/>
        </w:numPr>
        <w:spacing w:after="100"/>
      </w:pPr>
      <w:r>
        <w:rPr>
          <w:rFonts w:ascii="Arial" w:cs="Arial" w:eastAsia="Arial" w:hAnsi="Arial"/>
          <w:b/>
          <w:bCs/>
          <w:color w:val="2C3E50"/>
          <w:sz w:val="22"/>
          <w:szCs w:val="22"/>
        </w:rPr>
        <w:t xml:space="preserve">Re-fix BUG-06 counter regression. </w:t>
      </w:r>
      <w:r>
        <w:rPr>
          <w:rFonts w:ascii="Arial" w:cs="Arial" w:eastAsia="Arial" w:hAnsi="Arial"/>
          <w:color w:val="2C3E50"/>
          <w:sz w:val="22"/>
          <w:szCs w:val="22"/>
        </w:rPr>
        <w:t xml:space="preserve">The question counter inflation (10/10 → 13/10) was previously fixed but has regressed. The fix may have been inadvertently reverted during the BUG-07 remediation commits. Review recent changes to the counter increment logic and ensure the guard condition is still in place.</w:t>
      </w:r>
    </w:p>
    <w:p>
      <w:pPr>
        <w:pStyle w:val="ListParagraph"/>
        <w:numPr>
          <w:ilvl w:val="0"/>
          <w:numId w:val="3"/>
        </w:numPr>
        <w:spacing w:after="100"/>
      </w:pPr>
      <w:r>
        <w:rPr>
          <w:rFonts w:ascii="Arial" w:cs="Arial" w:eastAsia="Arial" w:hAnsi="Arial"/>
          <w:b/>
          <w:bCs/>
          <w:color w:val="2C3E50"/>
          <w:sz w:val="22"/>
          <w:szCs w:val="22"/>
        </w:rPr>
        <w:t xml:space="preserve">Re-run Test 11 (BUG-03 verification) after BUG-07 is resolved. </w:t>
      </w:r>
      <w:r>
        <w:rPr>
          <w:rFonts w:ascii="Arial" w:cs="Arial" w:eastAsia="Arial" w:hAnsi="Arial"/>
          <w:color w:val="2C3E50"/>
          <w:sz w:val="22"/>
          <w:szCs w:val="22"/>
        </w:rPr>
        <w:t xml:space="preserve">Medication profile leak is a data quality and patient trust issue that must be verified and fixed before production release.</w:t>
      </w:r>
    </w:p>
    <w:p>
      <w:pPr>
        <w:pStyle w:val="Heading2"/>
      </w:pPr>
      <w:r>
        <w:rPr>
          <w:rFonts w:ascii="Arial" w:cs="Arial" w:eastAsia="Arial" w:hAnsi="Arial"/>
          <w:b/>
          <w:bCs/>
          <w:color w:val="2E86C1"/>
          <w:sz w:val="26"/>
          <w:szCs w:val="26"/>
        </w:rPr>
        <w:t xml:space="preserve">Normal Priority — P3</w:t>
      </w:r>
    </w:p>
    <w:p>
      <w:pPr>
        <w:pStyle w:val="ListParagraph"/>
        <w:numPr>
          <w:ilvl w:val="0"/>
          <w:numId w:val="3"/>
        </w:numPr>
        <w:spacing w:after="100"/>
      </w:pPr>
      <w:r>
        <w:rPr>
          <w:rFonts w:ascii="Arial" w:cs="Arial" w:eastAsia="Arial" w:hAnsi="Arial"/>
          <w:b/>
          <w:bCs/>
          <w:color w:val="2C3E50"/>
          <w:sz w:val="22"/>
          <w:szCs w:val="22"/>
        </w:rPr>
        <w:t xml:space="preserve">Review "isQAComplete" trigger threshold (OBS-01). </w:t>
      </w:r>
      <w:r>
        <w:rPr>
          <w:rFonts w:ascii="Arial" w:cs="Arial" w:eastAsia="Arial" w:hAnsi="Arial"/>
          <w:color w:val="2C3E50"/>
          <w:sz w:val="22"/>
          <w:szCs w:val="22"/>
        </w:rPr>
        <w:t xml:space="preserve">Investigate why the UTI assessment was wrapped after only 7 questions. Ensure the completion logic accounts for minimum clinically required questions per category rather than a fixed count or an overly aggressive confidence threshold.</w:t>
      </w:r>
    </w:p>
    <w:p>
      <w:pPr>
        <w:pStyle w:val="Heading1"/>
      </w:pPr>
      <w:r>
        <w:rPr>
          <w:rFonts w:ascii="Arial" w:cs="Arial" w:eastAsia="Arial" w:hAnsi="Arial"/>
          <w:b/>
          <w:bCs/>
          <w:color w:val="1B4F72"/>
          <w:sz w:val="32"/>
          <w:szCs w:val="32"/>
        </w:rPr>
        <w:t xml:space="preserve">6. Next Steps</w:t>
      </w:r>
    </w:p>
    <w:p>
      <w:pPr>
        <w:spacing w:after="120"/>
      </w:pPr>
      <w:r>
        <w:rPr>
          <w:rFonts w:ascii="Arial" w:cs="Arial" w:eastAsia="Arial" w:hAnsi="Arial"/>
          <w:color w:val="2C3E50"/>
          <w:sz w:val="22"/>
          <w:szCs w:val="22"/>
        </w:rPr>
        <w:t xml:space="preserve">The following test cycles are recommended once BUG-07 is resolved: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80"/>
        <w:gridCol w:w="368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P0</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Verify BUG-07 fix: run clean end-to-end assessment on any scenario</w:t>
            </w:r>
          </w:p>
        </w:tc>
        <w:tc>
          <w:tcPr>
            <w:tcW w:type="dxa" w:w="3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Assessment delivered to user with full Arabic recommendation text. No error message displayed.</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P0</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Re-run Test 10 (UTI) with clean input (no wrong button press)</w:t>
            </w:r>
          </w:p>
        </w:tc>
        <w:tc>
          <w:tcPr>
            <w:tcW w:type="dxa" w:w="3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 assessment delivered. Counter stays at 10/10 maximum.</w:t>
            </w:r>
          </w:p>
        </w:tc>
      </w:tr>
      <w:tr>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2C3E50"/>
                <w:sz w:val="20"/>
                <w:szCs w:val="20"/>
              </w:rPr>
              <w:t xml:space="preserve">P1</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Run Test 11 (back pain + BUG-03 medication leak verification)</w:t>
            </w:r>
          </w:p>
        </w:tc>
        <w:tc>
          <w:tcPr>
            <w:tcW w:type="dxa" w:w="3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 profile medications appear in chat before patient discloses them.</w:t>
            </w:r>
          </w:p>
        </w:tc>
      </w:tr>
      <w:tr>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color w:val="2C3E50"/>
                <w:sz w:val="20"/>
                <w:szCs w:val="20"/>
              </w:rPr>
              <w:t xml:space="preserve">P1</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Verify BUG-06 regression is re-fixed: retry after deliberate failure, confirm counter stays at 10/10</w:t>
            </w:r>
          </w:p>
        </w:tc>
        <w:tc>
          <w:tcPr>
            <w:tcW w:type="dxa" w:w="3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Counter does not exceed configured maximum regardless of retry attempts.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P3</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Re-test OBS-01: Run UTI scenario and verify AI asks at least 8–9 questions before wrapping up</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Q&amp;A does not terminate before Q8 for a standard lower-complexity complaint.</w:t>
            </w:r>
          </w:p>
        </w:tc>
      </w:tr>
    </w:tbl>
    <w:p>
      <w:pPr>
        <w:spacing w:after="160"/>
      </w:pPr>
      <w:r>
        <w:t xml:space="preserve"/>
      </w:r>
    </w:p>
    <w:p>
      <w:pPr>
        <w:spacing w:after="160"/>
      </w:pPr>
      <w:r>
        <w:t xml:space="preserve"/>
      </w:r>
    </w:p>
    <w:p>
      <w:pPr>
        <w:spacing w:before="4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9360"/>
      </w:tabs>
    </w:pPr>
    <w:r>
      <w:rPr>
        <w:rFonts w:ascii="Arial" w:cs="Arial" w:eastAsia="Arial" w:hAnsi="Arial"/>
        <w:color w:val="888888"/>
        <w:sz w:val="18"/>
        <w:szCs w:val="18"/>
      </w:rPr>
      <w:t xml:space="preserve">Confidential — Internal QA</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tabs>
        <w:tab w:val="right" w:pos="9360"/>
      </w:tabs>
    </w:pPr>
    <w:r>
      <w:rPr>
        <w:rFonts w:ascii="Arial" w:cs="Arial" w:eastAsia="Arial" w:hAnsi="Arial"/>
        <w:b/>
        <w:bCs/>
        <w:color w:val="1B4F72"/>
        <w:sz w:val="20"/>
        <w:szCs w:val="20"/>
      </w:rPr>
      <w:t xml:space="preserve">Tabibi App — QA Test Report (Tests 7–11)</w:t>
    </w:r>
    <w:r>
      <w:rPr>
        <w:rFonts w:ascii="Arial" w:cs="Arial" w:eastAsia="Arial" w:hAnsi="Arial"/>
        <w:color w:val="888888"/>
        <w:sz w:val="20"/>
        <w:szCs w:val="20"/>
      </w:rPr>
      <w:t xml:space="preserve">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2026-03-15T20:42:42.089Z</dcterms:created>
  <dcterms:modified xsi:type="dcterms:W3CDTF">2026-03-15T20:42:42.089Z</dcterms:modified>
</cp:coreProperties>
</file>

<file path=docProps/custom.xml><?xml version="1.0" encoding="utf-8"?>
<Properties xmlns="http://schemas.openxmlformats.org/officeDocument/2006/custom-properties" xmlns:vt="http://schemas.openxmlformats.org/officeDocument/2006/docPropsVTypes"/>
</file>