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1"/>
        <w:gridCol w:w="291"/>
        <w:gridCol w:w="3319"/>
        <w:gridCol w:w="2533"/>
        <w:gridCol w:w="917"/>
        <w:gridCol w:w="5337"/>
      </w:tblGrid>
      <w:tr w:rsidR="00295856" w:rsidRPr="009D7842">
        <w:trPr>
          <w:tblHeader/>
          <w:jc w:val="center"/>
        </w:trPr>
        <w:tc>
          <w:tcPr>
            <w:tcW w:w="1252" w:type="dxa"/>
            <w:gridSpan w:val="2"/>
            <w:shd w:val="clear" w:color="auto" w:fill="999999"/>
          </w:tcPr>
          <w:p w:rsidR="00295856" w:rsidRPr="009D7842" w:rsidRDefault="00295856" w:rsidP="00292849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9D784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3319" w:type="dxa"/>
            <w:shd w:val="clear" w:color="auto" w:fill="999999"/>
          </w:tcPr>
          <w:p w:rsidR="00295856" w:rsidRPr="009D7842" w:rsidRDefault="00295856" w:rsidP="00292849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9D784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533" w:type="dxa"/>
            <w:shd w:val="clear" w:color="auto" w:fill="999999"/>
          </w:tcPr>
          <w:p w:rsidR="00295856" w:rsidRPr="009D7842" w:rsidRDefault="00295856" w:rsidP="00292849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9D784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917" w:type="dxa"/>
            <w:shd w:val="clear" w:color="auto" w:fill="999999"/>
          </w:tcPr>
          <w:p w:rsidR="00295856" w:rsidRPr="009D7842" w:rsidRDefault="00295856" w:rsidP="00292849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9D784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5337" w:type="dxa"/>
            <w:shd w:val="clear" w:color="auto" w:fill="999999"/>
          </w:tcPr>
          <w:p w:rsidR="00295856" w:rsidRPr="009D7842" w:rsidRDefault="00295856" w:rsidP="00292849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9D7842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Notes</w:t>
            </w:r>
          </w:p>
        </w:tc>
      </w:tr>
      <w:tr w:rsidR="00295856" w:rsidRPr="005F6F13">
        <w:trPr>
          <w:trHeight w:val="889"/>
          <w:jc w:val="center"/>
        </w:trPr>
        <w:tc>
          <w:tcPr>
            <w:tcW w:w="961" w:type="dxa"/>
          </w:tcPr>
          <w:p w:rsidR="00295856" w:rsidRDefault="00295856" w:rsidP="005473A2">
            <w:r>
              <w:t xml:space="preserve">1 </w:t>
            </w:r>
          </w:p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/>
        </w:tc>
        <w:tc>
          <w:tcPr>
            <w:tcW w:w="3319" w:type="dxa"/>
          </w:tcPr>
          <w:p w:rsidR="00295856" w:rsidRDefault="00295856" w:rsidP="00E37597"/>
        </w:tc>
        <w:tc>
          <w:tcPr>
            <w:tcW w:w="2533" w:type="dxa"/>
          </w:tcPr>
          <w:p w:rsidR="00295856" w:rsidRPr="005473A2" w:rsidRDefault="00295856" w:rsidP="005473A2">
            <w:pPr>
              <w:jc w:val="center"/>
              <w:rPr>
                <w:i/>
                <w:iCs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i/>
                <w:iCs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+ 7</w:t>
            </w:r>
            <w:r>
              <w:rPr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2</w:t>
            </w:r>
          </w:p>
          <w:p w:rsidR="00295856" w:rsidRDefault="00295856" w:rsidP="00E37597"/>
        </w:tc>
        <w:tc>
          <w:tcPr>
            <w:tcW w:w="5337" w:type="dxa"/>
          </w:tcPr>
          <w:p w:rsidR="00295856" w:rsidRPr="005473A2" w:rsidRDefault="00295856" w:rsidP="00E37597">
            <w:pPr>
              <w:rPr>
                <w:i/>
                <w:iCs/>
              </w:rPr>
            </w:pPr>
            <w:r>
              <w:t xml:space="preserve">B2 for </w:t>
            </w:r>
            <w:r>
              <w:rPr>
                <w:sz w:val="22"/>
                <w:szCs w:val="22"/>
              </w:rPr>
              <w:t>3</w:t>
            </w:r>
            <w:r>
              <w:rPr>
                <w:i/>
                <w:iCs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+ 7</w:t>
            </w:r>
            <w:r>
              <w:rPr>
                <w:i/>
                <w:iCs/>
                <w:sz w:val="22"/>
                <w:szCs w:val="22"/>
              </w:rPr>
              <w:t>b</w:t>
            </w:r>
            <w:r>
              <w:t xml:space="preserve"> oe</w:t>
            </w:r>
          </w:p>
          <w:p w:rsidR="00295856" w:rsidRPr="005473A2" w:rsidRDefault="00295856" w:rsidP="00E37597">
            <w:r>
              <w:t xml:space="preserve">(B1 for </w:t>
            </w:r>
            <w:r>
              <w:rPr>
                <w:sz w:val="22"/>
                <w:szCs w:val="22"/>
              </w:rPr>
              <w:t>3</w:t>
            </w:r>
            <w:r>
              <w:rPr>
                <w:i/>
                <w:iCs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or 7</w:t>
            </w:r>
            <w:r>
              <w:rPr>
                <w:i/>
                <w:iCs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 oe)</w:t>
            </w:r>
          </w:p>
        </w:tc>
      </w:tr>
      <w:tr w:rsidR="00295856" w:rsidRPr="005F6F13">
        <w:trPr>
          <w:trHeight w:val="170"/>
          <w:jc w:val="center"/>
        </w:trPr>
        <w:tc>
          <w:tcPr>
            <w:tcW w:w="961" w:type="dxa"/>
          </w:tcPr>
          <w:p w:rsidR="00295856" w:rsidRDefault="00295856" w:rsidP="00F93D82">
            <w:r>
              <w:t>2 (i)</w:t>
            </w:r>
          </w:p>
          <w:p w:rsidR="00295856" w:rsidRDefault="00295856" w:rsidP="00F93D82">
            <w:r>
              <w:t xml:space="preserve">  (ii)</w:t>
            </w:r>
          </w:p>
          <w:p w:rsidR="00295856" w:rsidRDefault="00295856" w:rsidP="00F93D82">
            <w:r>
              <w:t xml:space="preserve">  (iii)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036362"/>
        </w:tc>
        <w:tc>
          <w:tcPr>
            <w:tcW w:w="2533" w:type="dxa"/>
          </w:tcPr>
          <w:p w:rsidR="00295856" w:rsidRDefault="00295856" w:rsidP="00BC5A3E">
            <w:pPr>
              <w:jc w:val="center"/>
            </w:pPr>
            <w:r>
              <w:rPr>
                <w:sz w:val="22"/>
                <w:szCs w:val="22"/>
              </w:rPr>
              <w:t>11931</w:t>
            </w:r>
          </w:p>
          <w:p w:rsidR="00295856" w:rsidRDefault="00295856" w:rsidP="00BC5A3E">
            <w:pPr>
              <w:jc w:val="center"/>
            </w:pPr>
            <w:r>
              <w:rPr>
                <w:sz w:val="22"/>
                <w:szCs w:val="22"/>
              </w:rPr>
              <w:t>11931</w:t>
            </w:r>
          </w:p>
          <w:p w:rsidR="00295856" w:rsidRDefault="00295856" w:rsidP="00BC5A3E">
            <w:pPr>
              <w:jc w:val="center"/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917" w:type="dxa"/>
          </w:tcPr>
          <w:p w:rsidR="00295856" w:rsidRDefault="00295856" w:rsidP="00BC5A3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BC5A3E">
            <w:r>
              <w:t>B1 cao</w:t>
            </w:r>
          </w:p>
          <w:p w:rsidR="00295856" w:rsidRDefault="00295856" w:rsidP="00BC5A3E">
            <w:r>
              <w:t>B1 cao</w:t>
            </w:r>
          </w:p>
          <w:p w:rsidR="00295856" w:rsidRPr="0059148A" w:rsidRDefault="00295856" w:rsidP="00BC5A3E">
            <w:r>
              <w:t>B1 cao</w:t>
            </w:r>
          </w:p>
        </w:tc>
      </w:tr>
      <w:tr w:rsidR="00295856" w:rsidRPr="005F6F13">
        <w:trPr>
          <w:trHeight w:val="170"/>
          <w:jc w:val="center"/>
        </w:trPr>
        <w:tc>
          <w:tcPr>
            <w:tcW w:w="961" w:type="dxa"/>
          </w:tcPr>
          <w:p w:rsidR="00295856" w:rsidRDefault="00295856" w:rsidP="00BC5A3E">
            <w:r>
              <w:t>3(a)</w:t>
            </w:r>
          </w:p>
          <w:p w:rsidR="00295856" w:rsidRDefault="00295856" w:rsidP="00BC5A3E">
            <w:r>
              <w:t>3(b)</w:t>
            </w:r>
          </w:p>
          <w:p w:rsidR="00295856" w:rsidRDefault="00295856" w:rsidP="00BC5A3E">
            <w:r>
              <w:t>3(c)</w:t>
            </w:r>
          </w:p>
        </w:tc>
        <w:tc>
          <w:tcPr>
            <w:tcW w:w="291" w:type="dxa"/>
          </w:tcPr>
          <w:p w:rsidR="00295856" w:rsidRDefault="00295856" w:rsidP="00BC5A3E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BC5A3E"/>
          <w:p w:rsidR="00295856" w:rsidRDefault="00295856" w:rsidP="00BC5A3E"/>
          <w:p w:rsidR="00295856" w:rsidRDefault="00295856" w:rsidP="00BC5A3E"/>
          <w:p w:rsidR="00295856" w:rsidRDefault="00295856" w:rsidP="00BC5A3E"/>
          <w:p w:rsidR="00295856" w:rsidRDefault="00295856" w:rsidP="00BC5A3E"/>
          <w:p w:rsidR="00295856" w:rsidRDefault="00295856" w:rsidP="00BC5A3E"/>
        </w:tc>
        <w:tc>
          <w:tcPr>
            <w:tcW w:w="2533" w:type="dxa"/>
          </w:tcPr>
          <w:p w:rsidR="00295856" w:rsidRDefault="00295856" w:rsidP="00036362">
            <w:pPr>
              <w:jc w:val="center"/>
            </w:pPr>
            <w:r>
              <w:t>Points plotted</w:t>
            </w:r>
          </w:p>
          <w:p w:rsidR="00295856" w:rsidRDefault="00295856" w:rsidP="00036362">
            <w:pPr>
              <w:jc w:val="center"/>
            </w:pPr>
            <w:r>
              <w:t>Positive</w:t>
            </w:r>
          </w:p>
          <w:p w:rsidR="00295856" w:rsidRDefault="00295856" w:rsidP="00036362">
            <w:pPr>
              <w:jc w:val="center"/>
            </w:pPr>
            <w:r>
              <w:t>155 - 165</w:t>
            </w:r>
          </w:p>
          <w:p w:rsidR="00295856" w:rsidRDefault="00295856" w:rsidP="0059148A"/>
        </w:tc>
        <w:tc>
          <w:tcPr>
            <w:tcW w:w="917" w:type="dxa"/>
          </w:tcPr>
          <w:p w:rsidR="00295856" w:rsidRDefault="00295856" w:rsidP="00BC5A3E">
            <w:pPr>
              <w:jc w:val="center"/>
            </w:pPr>
            <w:r>
              <w:t>1</w:t>
            </w:r>
          </w:p>
          <w:p w:rsidR="00295856" w:rsidRDefault="00295856" w:rsidP="00BC5A3E">
            <w:pPr>
              <w:jc w:val="center"/>
            </w:pPr>
            <w:r>
              <w:t>1</w:t>
            </w:r>
          </w:p>
          <w:p w:rsidR="00295856" w:rsidRDefault="00295856" w:rsidP="00BC5A3E">
            <w:pPr>
              <w:jc w:val="center"/>
            </w:pPr>
            <w:r>
              <w:t>2</w:t>
            </w:r>
          </w:p>
          <w:p w:rsidR="00295856" w:rsidRDefault="00295856" w:rsidP="00BC5A3E">
            <w:pPr>
              <w:jc w:val="center"/>
            </w:pPr>
          </w:p>
          <w:p w:rsidR="00295856" w:rsidRDefault="00295856" w:rsidP="00036362"/>
        </w:tc>
        <w:tc>
          <w:tcPr>
            <w:tcW w:w="5337" w:type="dxa"/>
          </w:tcPr>
          <w:p w:rsidR="00295856" w:rsidRDefault="00295856" w:rsidP="00BC5A3E">
            <w:r>
              <w:t>B1 for correct points plotted ± 0.5 square</w:t>
            </w:r>
          </w:p>
          <w:p w:rsidR="00295856" w:rsidRDefault="00295856" w:rsidP="00BC5A3E">
            <w:r>
              <w:t>B1 for positive correlation</w:t>
            </w:r>
          </w:p>
          <w:p w:rsidR="00295856" w:rsidRDefault="00295856" w:rsidP="00BC5A3E">
            <w:r>
              <w:t>B2 for an answer in the range 155 – 165</w:t>
            </w:r>
          </w:p>
          <w:p w:rsidR="00295856" w:rsidRDefault="00295856" w:rsidP="00BC5A3E">
            <w:r>
              <w:t>(B1 for a line of best fit drawn if answer outside the range)</w:t>
            </w:r>
          </w:p>
        </w:tc>
      </w:tr>
      <w:tr w:rsidR="00295856" w:rsidRPr="005F6F13">
        <w:trPr>
          <w:trHeight w:val="170"/>
          <w:jc w:val="center"/>
        </w:trPr>
        <w:tc>
          <w:tcPr>
            <w:tcW w:w="961" w:type="dxa"/>
          </w:tcPr>
          <w:p w:rsidR="00295856" w:rsidRDefault="00295856" w:rsidP="00036362">
            <w:r>
              <w:t>4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036362">
            <w:r>
              <w:t>30 × 30 × 80 ÷ 6 × 6 × 10</w:t>
            </w:r>
          </w:p>
          <w:p w:rsidR="00295856" w:rsidRDefault="00295856" w:rsidP="00036362">
            <w:r>
              <w:t>72000 ÷ 360</w:t>
            </w:r>
          </w:p>
          <w:p w:rsidR="00295856" w:rsidRDefault="00295856" w:rsidP="00036362">
            <w:r>
              <w:t xml:space="preserve">Or </w:t>
            </w:r>
          </w:p>
          <w:p w:rsidR="00295856" w:rsidRDefault="00295856" w:rsidP="00036362">
            <w:r>
              <w:t>30 ÷ 6 × 30 ÷ 6 × 80 ÷ 10</w:t>
            </w:r>
          </w:p>
          <w:p w:rsidR="00295856" w:rsidRDefault="00295856" w:rsidP="00036362">
            <w:r>
              <w:t>5 × 5 × 8</w:t>
            </w:r>
          </w:p>
        </w:tc>
        <w:tc>
          <w:tcPr>
            <w:tcW w:w="2533" w:type="dxa"/>
          </w:tcPr>
          <w:p w:rsidR="00295856" w:rsidRDefault="00295856" w:rsidP="00BC5A3E">
            <w:pPr>
              <w:jc w:val="center"/>
            </w:pPr>
            <w:r>
              <w:t>200</w:t>
            </w:r>
          </w:p>
        </w:tc>
        <w:tc>
          <w:tcPr>
            <w:tcW w:w="917" w:type="dxa"/>
          </w:tcPr>
          <w:p w:rsidR="00295856" w:rsidRDefault="00295856" w:rsidP="00BC5A3E">
            <w:pPr>
              <w:jc w:val="center"/>
            </w:pPr>
            <w:r>
              <w:t>3</w:t>
            </w:r>
          </w:p>
          <w:p w:rsidR="00295856" w:rsidRDefault="00295856" w:rsidP="00BC5A3E">
            <w:pPr>
              <w:jc w:val="center"/>
            </w:pPr>
          </w:p>
          <w:p w:rsidR="00295856" w:rsidRDefault="00295856" w:rsidP="00BC5A3E">
            <w:pPr>
              <w:jc w:val="center"/>
            </w:pPr>
          </w:p>
          <w:p w:rsidR="00295856" w:rsidRDefault="00295856" w:rsidP="00BC5A3E">
            <w:pPr>
              <w:jc w:val="center"/>
            </w:pPr>
          </w:p>
          <w:p w:rsidR="00295856" w:rsidRDefault="00295856" w:rsidP="00976404"/>
        </w:tc>
        <w:tc>
          <w:tcPr>
            <w:tcW w:w="5337" w:type="dxa"/>
          </w:tcPr>
          <w:p w:rsidR="00295856" w:rsidRDefault="00295856" w:rsidP="00036362">
            <w:r>
              <w:rPr>
                <w:noProof/>
              </w:rPr>
              <w:t xml:space="preserve">M1 for </w:t>
            </w:r>
            <w:r>
              <w:t xml:space="preserve">30 × 30 × 80 ÷ 6 × 6 × 10 Or </w:t>
            </w:r>
          </w:p>
          <w:p w:rsidR="00295856" w:rsidRDefault="00295856" w:rsidP="00036362">
            <w:r>
              <w:t>30 ÷ 6 × 30 ÷ 6 × 80 ÷ 10</w:t>
            </w:r>
          </w:p>
          <w:p w:rsidR="00295856" w:rsidRDefault="00295856" w:rsidP="00036362">
            <w:r>
              <w:t>M1 for 72000 ÷ 360  Or  5 × 5 × 8</w:t>
            </w:r>
          </w:p>
          <w:p w:rsidR="00295856" w:rsidRDefault="00295856" w:rsidP="00036362">
            <w:r>
              <w:t>A1 cao</w:t>
            </w:r>
          </w:p>
          <w:p w:rsidR="00295856" w:rsidRDefault="00295856" w:rsidP="00036362"/>
          <w:p w:rsidR="00295856" w:rsidRDefault="00295856" w:rsidP="00BC5A3E"/>
        </w:tc>
      </w:tr>
      <w:tr w:rsidR="00295856" w:rsidRPr="005F6F13">
        <w:trPr>
          <w:jc w:val="center"/>
        </w:trPr>
        <w:tc>
          <w:tcPr>
            <w:tcW w:w="961" w:type="dxa"/>
          </w:tcPr>
          <w:p w:rsidR="00295856" w:rsidRDefault="00295856" w:rsidP="00976404">
            <w:bookmarkStart w:id="0" w:name="_Hlk222645531"/>
            <w:r>
              <w:t>*5(a)</w:t>
            </w:r>
          </w:p>
          <w:p w:rsidR="00295856" w:rsidRDefault="00295856" w:rsidP="00976404"/>
          <w:p w:rsidR="00295856" w:rsidRDefault="00295856" w:rsidP="00976404">
            <w:r>
              <w:t>*5(b)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Pr="00457800" w:rsidRDefault="00295856" w:rsidP="00E37597"/>
        </w:tc>
        <w:tc>
          <w:tcPr>
            <w:tcW w:w="2533" w:type="dxa"/>
          </w:tcPr>
          <w:p w:rsidR="00295856" w:rsidRDefault="00295856" w:rsidP="00E37597">
            <w:pPr>
              <w:jc w:val="center"/>
            </w:pPr>
            <w:r>
              <w:t>Response boxes too vague</w:t>
            </w:r>
          </w:p>
          <w:p w:rsidR="00295856" w:rsidRPr="00457800" w:rsidRDefault="00295856" w:rsidP="00E37597">
            <w:pPr>
              <w:jc w:val="center"/>
              <w:rPr>
                <w:i/>
                <w:iCs/>
              </w:rPr>
            </w:pPr>
            <w:r>
              <w:t>No time period or vague response boxes</w:t>
            </w: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1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295856" w:rsidRDefault="00295856" w:rsidP="00211BFB">
            <w:r>
              <w:t>C1 for a valid explanation</w:t>
            </w:r>
          </w:p>
          <w:p w:rsidR="00295856" w:rsidRDefault="00295856" w:rsidP="00036362"/>
          <w:p w:rsidR="00295856" w:rsidRDefault="00295856" w:rsidP="00036362">
            <w:r>
              <w:t>C1 for a valid explanation</w:t>
            </w:r>
          </w:p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Default="00295856" w:rsidP="00211BFB"/>
          <w:p w:rsidR="00295856" w:rsidRPr="00457800" w:rsidRDefault="00295856" w:rsidP="00211BFB"/>
        </w:tc>
      </w:tr>
      <w:bookmarkEnd w:id="0"/>
      <w:tr w:rsidR="00295856" w:rsidRPr="005F6F13">
        <w:trPr>
          <w:jc w:val="center"/>
        </w:trPr>
        <w:tc>
          <w:tcPr>
            <w:tcW w:w="961" w:type="dxa"/>
          </w:tcPr>
          <w:p w:rsidR="00295856" w:rsidRDefault="00295856" w:rsidP="00211BFB">
            <w:r>
              <w:t>6(a)</w:t>
            </w:r>
          </w:p>
          <w:p w:rsidR="00295856" w:rsidRDefault="00295856" w:rsidP="00211BFB"/>
          <w:p w:rsidR="00295856" w:rsidRDefault="00295856" w:rsidP="00E37597"/>
          <w:p w:rsidR="00295856" w:rsidRDefault="00295856" w:rsidP="00E37597"/>
          <w:p w:rsidR="00295856" w:rsidRDefault="00295856" w:rsidP="00E37597">
            <w:r>
              <w:t>6(b)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E37597"/>
        </w:tc>
        <w:tc>
          <w:tcPr>
            <w:tcW w:w="2533" w:type="dxa"/>
          </w:tcPr>
          <w:p w:rsidR="00295856" w:rsidRDefault="00295856" w:rsidP="00211BFB">
            <w:pPr>
              <w:ind w:right="-108"/>
              <w:jc w:val="center"/>
            </w:pPr>
            <w:r>
              <w:rPr>
                <w:noProof/>
                <w:lang w:val="en-GB"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9pt;margin-top:19.9pt;width:24.3pt;height:0;z-index:251658240;mso-position-horizontal-relative:text;mso-position-vertical-relative:text" o:connectortype="straight"/>
              </w:pict>
            </w:r>
            <w:r>
              <w:rPr>
                <w:noProof/>
                <w:lang w:val="en-GB" w:eastAsia="en-GB"/>
              </w:rPr>
              <w:pict>
                <v:rect id="_x0000_s1027" style="position:absolute;left:0;text-align:left;margin-left:29pt;margin-top:5.7pt;width:24.3pt;height:36.8pt;z-index:251657216;mso-position-horizontal-relative:text;mso-position-vertical-relative:text"/>
              </w:pict>
            </w: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2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  <w:r>
              <w:t>2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88667C"/>
          <w:p w:rsidR="00295856" w:rsidRDefault="00295856" w:rsidP="0088667C"/>
        </w:tc>
        <w:tc>
          <w:tcPr>
            <w:tcW w:w="5337" w:type="dxa"/>
          </w:tcPr>
          <w:p w:rsidR="00295856" w:rsidRDefault="00295856" w:rsidP="00E37597">
            <w:r>
              <w:t>B2 cao</w:t>
            </w:r>
          </w:p>
          <w:p w:rsidR="00295856" w:rsidRDefault="00295856" w:rsidP="00E37597">
            <w:r>
              <w:t>(B1 for a 2x3 rectangle only)</w:t>
            </w:r>
          </w:p>
          <w:p w:rsidR="00295856" w:rsidRDefault="00295856" w:rsidP="0088667C"/>
          <w:p w:rsidR="00295856" w:rsidRDefault="00295856" w:rsidP="0088667C"/>
          <w:p w:rsidR="00295856" w:rsidRDefault="00295856" w:rsidP="0088667C">
            <w:r>
              <w:t>B2 for an accurate 3D sketch</w:t>
            </w:r>
          </w:p>
          <w:p w:rsidR="00295856" w:rsidRDefault="00295856" w:rsidP="0088667C">
            <w:r>
              <w:t>(B1 for a 3D sketch with an “L’- shaped cross section)</w:t>
            </w:r>
          </w:p>
        </w:tc>
      </w:tr>
      <w:tr w:rsidR="00295856" w:rsidRPr="005F6F13">
        <w:trPr>
          <w:jc w:val="center"/>
        </w:trPr>
        <w:tc>
          <w:tcPr>
            <w:tcW w:w="961" w:type="dxa"/>
          </w:tcPr>
          <w:p w:rsidR="00295856" w:rsidRDefault="00295856" w:rsidP="00211BFB">
            <w:r>
              <w:t>7 (i)</w:t>
            </w:r>
          </w:p>
          <w:p w:rsidR="00295856" w:rsidRDefault="00295856" w:rsidP="00211BFB"/>
          <w:p w:rsidR="00295856" w:rsidRDefault="00295856" w:rsidP="00211BFB">
            <w:r>
              <w:t xml:space="preserve">  (ii)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Pr="00F604E9" w:rsidRDefault="00295856" w:rsidP="00E37597">
            <w:r>
              <w:t xml:space="preserve">180 – 113 </w:t>
            </w:r>
          </w:p>
        </w:tc>
        <w:tc>
          <w:tcPr>
            <w:tcW w:w="2533" w:type="dxa"/>
          </w:tcPr>
          <w:p w:rsidR="00295856" w:rsidRDefault="00295856" w:rsidP="00211BFB">
            <w:pPr>
              <w:ind w:right="-108"/>
              <w:jc w:val="center"/>
            </w:pPr>
            <w:r>
              <w:t>67</w:t>
            </w:r>
          </w:p>
          <w:p w:rsidR="00295856" w:rsidRDefault="00295856" w:rsidP="00211BFB">
            <w:pPr>
              <w:ind w:right="-108"/>
              <w:jc w:val="center"/>
            </w:pPr>
          </w:p>
          <w:p w:rsidR="00295856" w:rsidRDefault="00295856" w:rsidP="0088667C">
            <w:r>
              <w:t>corresponding (alternate) angles</w:t>
            </w:r>
          </w:p>
          <w:p w:rsidR="00295856" w:rsidRDefault="00295856" w:rsidP="0088667C">
            <w:pPr>
              <w:ind w:right="-108"/>
            </w:pPr>
            <w:r>
              <w:t>angles on a straight line sum to 180</w:t>
            </w:r>
            <w:r>
              <w:rPr>
                <w:vertAlign w:val="superscript"/>
              </w:rPr>
              <w:t>o</w:t>
            </w:r>
          </w:p>
          <w:p w:rsidR="00295856" w:rsidRDefault="00295856" w:rsidP="00E37597">
            <w:pPr>
              <w:ind w:right="-108"/>
            </w:pP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4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</w:tc>
        <w:tc>
          <w:tcPr>
            <w:tcW w:w="5337" w:type="dxa"/>
          </w:tcPr>
          <w:p w:rsidR="00295856" w:rsidRDefault="00295856" w:rsidP="0088667C">
            <w:r>
              <w:t>M1 for 180 – 113</w:t>
            </w:r>
          </w:p>
          <w:p w:rsidR="00295856" w:rsidRDefault="00295856" w:rsidP="0088667C">
            <w:r>
              <w:t>A1 cao</w:t>
            </w:r>
          </w:p>
          <w:p w:rsidR="00295856" w:rsidRDefault="00295856" w:rsidP="0088667C">
            <w:r>
              <w:t>B1 for corresponding (alternate) angles</w:t>
            </w:r>
          </w:p>
          <w:p w:rsidR="00295856" w:rsidRPr="0088667C" w:rsidRDefault="00295856" w:rsidP="0088667C">
            <w:r>
              <w:t>B1 for angles on a straight line sum to 180</w:t>
            </w:r>
            <w:r>
              <w:rPr>
                <w:vertAlign w:val="superscript"/>
              </w:rPr>
              <w:t>o</w:t>
            </w:r>
          </w:p>
        </w:tc>
      </w:tr>
      <w:tr w:rsidR="00295856" w:rsidRPr="005F6F13">
        <w:trPr>
          <w:jc w:val="center"/>
        </w:trPr>
        <w:tc>
          <w:tcPr>
            <w:tcW w:w="961" w:type="dxa"/>
          </w:tcPr>
          <w:p w:rsidR="00295856" w:rsidRDefault="00295856" w:rsidP="00E37597">
            <w:r>
              <w:t>8(a)</w:t>
            </w:r>
          </w:p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Default="00295856" w:rsidP="00E37597">
            <w:r>
              <w:t>8(b)</w:t>
            </w:r>
          </w:p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Pr="00545548" w:rsidRDefault="00295856" w:rsidP="00E37597"/>
        </w:tc>
        <w:tc>
          <w:tcPr>
            <w:tcW w:w="2533" w:type="dxa"/>
          </w:tcPr>
          <w:p w:rsidR="00295856" w:rsidRDefault="00295856" w:rsidP="00E37597">
            <w:r>
              <w:t>Diagrams drawn, bar charts, pie charts, frequency polygon, stem &amp; leaf</w:t>
            </w:r>
          </w:p>
          <w:p w:rsidR="00295856" w:rsidRDefault="00295856" w:rsidP="00E37597"/>
          <w:p w:rsidR="00295856" w:rsidRDefault="00295856" w:rsidP="00E37597">
            <w:r>
              <w:t>German marks higher than French marks, for example</w:t>
            </w:r>
          </w:p>
          <w:p w:rsidR="00295856" w:rsidRDefault="00295856" w:rsidP="00E37597"/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3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295856" w:rsidRDefault="00295856" w:rsidP="00E37597">
            <w:r>
              <w:t>B3 for fully labeled comparative diagrams</w:t>
            </w:r>
          </w:p>
          <w:p w:rsidR="00295856" w:rsidRDefault="00295856" w:rsidP="00E37597">
            <w:r>
              <w:t>(Deduct one mark for each omission or error type)</w:t>
            </w:r>
          </w:p>
          <w:p w:rsidR="00295856" w:rsidRDefault="00295856" w:rsidP="00E37597"/>
          <w:p w:rsidR="00295856" w:rsidRDefault="00295856" w:rsidP="00E37597"/>
          <w:p w:rsidR="00295856" w:rsidRDefault="00295856" w:rsidP="00E37597"/>
          <w:p w:rsidR="00295856" w:rsidRPr="00B07F2D" w:rsidRDefault="00295856" w:rsidP="00E37597">
            <w:r>
              <w:t>B1 for any correct comparison made</w:t>
            </w:r>
          </w:p>
        </w:tc>
      </w:tr>
      <w:tr w:rsidR="00295856" w:rsidRPr="005F6F13">
        <w:trPr>
          <w:trHeight w:val="70"/>
          <w:jc w:val="center"/>
        </w:trPr>
        <w:tc>
          <w:tcPr>
            <w:tcW w:w="961" w:type="dxa"/>
          </w:tcPr>
          <w:p w:rsidR="00295856" w:rsidRDefault="00295856" w:rsidP="001206DE">
            <w:r>
              <w:t>9</w:t>
            </w:r>
          </w:p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F92FD8">
            <w:r>
              <w:t>Sports 4 all: 5 + 4.5 x 12 = £59</w:t>
            </w:r>
          </w:p>
          <w:p w:rsidR="00295856" w:rsidRDefault="00295856" w:rsidP="00F92FD8">
            <w:r>
              <w:t>Edexcel: 70 x 4/5 = £56</w:t>
            </w:r>
          </w:p>
          <w:p w:rsidR="00295856" w:rsidRDefault="00295856" w:rsidP="00F92FD8">
            <w:r>
              <w:t>Keef’s: 50 x 1.2 = £60</w:t>
            </w:r>
          </w:p>
        </w:tc>
        <w:tc>
          <w:tcPr>
            <w:tcW w:w="2533" w:type="dxa"/>
          </w:tcPr>
          <w:p w:rsidR="00295856" w:rsidRPr="001206DE" w:rsidRDefault="00295856" w:rsidP="00E37597">
            <w:pPr>
              <w:jc w:val="center"/>
            </w:pPr>
            <w:r w:rsidRPr="001206DE">
              <w:t>Edexcel Sports gives the best deal since</w:t>
            </w:r>
            <w:r>
              <w:t xml:space="preserve"> £56 is the least cost </w:t>
            </w: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5</w:t>
            </w:r>
          </w:p>
          <w:p w:rsidR="00295856" w:rsidRDefault="00295856" w:rsidP="00E37597"/>
        </w:tc>
        <w:tc>
          <w:tcPr>
            <w:tcW w:w="5337" w:type="dxa"/>
          </w:tcPr>
          <w:p w:rsidR="00295856" w:rsidRDefault="00295856" w:rsidP="00E37597">
            <w:r>
              <w:t>M1 for 5 + 4.5 x 12</w:t>
            </w:r>
          </w:p>
          <w:p w:rsidR="00295856" w:rsidRDefault="00295856" w:rsidP="00E37597">
            <w:r>
              <w:t>M1 for 70 x 4/5</w:t>
            </w:r>
          </w:p>
          <w:p w:rsidR="00295856" w:rsidRDefault="00295856" w:rsidP="00E37597">
            <w:r>
              <w:t>M1 for 50 x 1.2</w:t>
            </w:r>
          </w:p>
          <w:p w:rsidR="00295856" w:rsidRDefault="00295856" w:rsidP="00E37597">
            <w:r>
              <w:t>A1 for fully correct arithmetic</w:t>
            </w:r>
          </w:p>
          <w:p w:rsidR="00295856" w:rsidRDefault="00295856" w:rsidP="00E37597">
            <w:r>
              <w:t>C1 ft for Edexcel Sports supported by ‘correct’ prices</w:t>
            </w:r>
          </w:p>
          <w:p w:rsidR="00295856" w:rsidRDefault="00295856" w:rsidP="00E37597"/>
          <w:p w:rsidR="00295856" w:rsidRDefault="00295856" w:rsidP="00E37597"/>
          <w:p w:rsidR="00295856" w:rsidRDefault="00295856" w:rsidP="00E37597"/>
        </w:tc>
      </w:tr>
      <w:tr w:rsidR="00295856" w:rsidRPr="005F6F13">
        <w:trPr>
          <w:trHeight w:val="70"/>
          <w:jc w:val="center"/>
        </w:trPr>
        <w:tc>
          <w:tcPr>
            <w:tcW w:w="961" w:type="dxa"/>
          </w:tcPr>
          <w:p w:rsidR="00295856" w:rsidRDefault="00295856" w:rsidP="00E37597">
            <w:r>
              <w:t>10</w:t>
            </w:r>
          </w:p>
          <w:p w:rsidR="00295856" w:rsidRDefault="00295856" w:rsidP="00E37597"/>
          <w:p w:rsidR="00295856" w:rsidRDefault="00295856" w:rsidP="00E37597"/>
        </w:tc>
        <w:tc>
          <w:tcPr>
            <w:tcW w:w="291" w:type="dxa"/>
          </w:tcPr>
          <w:p w:rsidR="00295856" w:rsidRDefault="00295856" w:rsidP="00E37597">
            <w:pPr>
              <w:jc w:val="center"/>
            </w:pPr>
          </w:p>
        </w:tc>
        <w:tc>
          <w:tcPr>
            <w:tcW w:w="3319" w:type="dxa"/>
          </w:tcPr>
          <w:p w:rsidR="00295856" w:rsidRPr="00A81E55" w:rsidRDefault="00295856" w:rsidP="00F92FD8"/>
        </w:tc>
        <w:tc>
          <w:tcPr>
            <w:tcW w:w="2533" w:type="dxa"/>
          </w:tcPr>
          <w:p w:rsidR="00295856" w:rsidRDefault="00295856" w:rsidP="00E37597">
            <w:pPr>
              <w:jc w:val="center"/>
            </w:pPr>
            <w:r>
              <w:t>42 cm3</w:t>
            </w:r>
          </w:p>
          <w:p w:rsidR="00295856" w:rsidRDefault="00295856" w:rsidP="00E37597">
            <w:pPr>
              <w:jc w:val="center"/>
            </w:pPr>
          </w:p>
          <w:p w:rsidR="00295856" w:rsidRDefault="00295856" w:rsidP="00E37597">
            <w:pPr>
              <w:jc w:val="center"/>
            </w:pPr>
          </w:p>
        </w:tc>
        <w:tc>
          <w:tcPr>
            <w:tcW w:w="917" w:type="dxa"/>
          </w:tcPr>
          <w:p w:rsidR="00295856" w:rsidRDefault="00295856" w:rsidP="00E37597">
            <w:pPr>
              <w:jc w:val="center"/>
            </w:pPr>
            <w:r>
              <w:t>3</w:t>
            </w:r>
          </w:p>
          <w:p w:rsidR="00295856" w:rsidRDefault="00295856" w:rsidP="00F92FD8"/>
        </w:tc>
        <w:tc>
          <w:tcPr>
            <w:tcW w:w="5337" w:type="dxa"/>
          </w:tcPr>
          <w:p w:rsidR="00295856" w:rsidRDefault="00295856" w:rsidP="00E37597">
            <w:r>
              <w:t>B3 for fully correct diagram</w:t>
            </w:r>
          </w:p>
          <w:p w:rsidR="00295856" w:rsidRDefault="00295856" w:rsidP="00E37597">
            <w:r>
              <w:t>(B2 for 4 out of 6 squares correctly placed,</w:t>
            </w:r>
          </w:p>
          <w:p w:rsidR="00295856" w:rsidRDefault="00295856" w:rsidP="00E37597">
            <w:r>
              <w:t>B1 for 2 out of 6 squares correctly placed)</w:t>
            </w:r>
          </w:p>
          <w:p w:rsidR="00295856" w:rsidRPr="00F92FD8" w:rsidRDefault="00295856" w:rsidP="00E37597">
            <w:pPr>
              <w:rPr>
                <w:vertAlign w:val="superscript"/>
              </w:rPr>
            </w:pPr>
          </w:p>
        </w:tc>
      </w:tr>
      <w:tr w:rsidR="00295856" w:rsidRPr="005F6F13">
        <w:trPr>
          <w:trHeight w:val="70"/>
          <w:jc w:val="center"/>
        </w:trPr>
        <w:tc>
          <w:tcPr>
            <w:tcW w:w="961" w:type="dxa"/>
          </w:tcPr>
          <w:p w:rsidR="00295856" w:rsidRDefault="00295856" w:rsidP="001206DE">
            <w:r>
              <w:t>11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1206DE">
            <w:r>
              <w:t xml:space="preserve">Stuart: </w:t>
            </w:r>
            <w:r>
              <w:rPr>
                <w:i/>
                <w:iCs/>
              </w:rPr>
              <w:t xml:space="preserve">r × </w:t>
            </w:r>
            <w:r w:rsidRPr="00AC6113">
              <w:t xml:space="preserve">4 </w:t>
            </w:r>
            <w:r>
              <w:t xml:space="preserve"> + </w:t>
            </w:r>
            <w:r>
              <w:rPr>
                <w:i/>
                <w:iCs/>
              </w:rPr>
              <w:t xml:space="preserve">b × </w:t>
            </w:r>
            <w:r>
              <w:t>1 = 4</w:t>
            </w:r>
            <w:r>
              <w:rPr>
                <w:i/>
                <w:iCs/>
              </w:rPr>
              <w:t>r</w:t>
            </w:r>
            <w:r>
              <w:t xml:space="preserve"> + </w:t>
            </w:r>
            <w:r>
              <w:rPr>
                <w:i/>
                <w:iCs/>
              </w:rPr>
              <w:t>b</w:t>
            </w:r>
          </w:p>
          <w:p w:rsidR="00295856" w:rsidRPr="00AC6113" w:rsidRDefault="00295856" w:rsidP="00AC6113">
            <w:r>
              <w:t>Helen: 2</w:t>
            </w:r>
            <w:r>
              <w:rPr>
                <w:i/>
                <w:iCs/>
              </w:rPr>
              <w:t xml:space="preserve"> × </w:t>
            </w:r>
            <w:r>
              <w:t>4</w:t>
            </w:r>
            <w:r w:rsidRPr="00AC6113">
              <w:t xml:space="preserve"> </w:t>
            </w:r>
            <w:r>
              <w:t xml:space="preserve"> + 2</w:t>
            </w:r>
            <w:r>
              <w:rPr>
                <w:i/>
                <w:iCs/>
              </w:rPr>
              <w:t xml:space="preserve">b × </w:t>
            </w:r>
            <w:r>
              <w:t>1 = 8 + 2</w:t>
            </w:r>
            <w:r>
              <w:rPr>
                <w:i/>
                <w:iCs/>
              </w:rPr>
              <w:t>b</w:t>
            </w:r>
          </w:p>
        </w:tc>
        <w:tc>
          <w:tcPr>
            <w:tcW w:w="2533" w:type="dxa"/>
          </w:tcPr>
          <w:p w:rsidR="00295856" w:rsidRDefault="00295856" w:rsidP="00AC6113">
            <w:pPr>
              <w:jc w:val="center"/>
            </w:pPr>
            <w:r>
              <w:t>4</w:t>
            </w:r>
            <w:r>
              <w:rPr>
                <w:i/>
                <w:iCs/>
              </w:rPr>
              <w:t>r</w:t>
            </w:r>
            <w:r>
              <w:t xml:space="preserve"> + 3</w:t>
            </w:r>
            <w:r>
              <w:rPr>
                <w:i/>
                <w:iCs/>
              </w:rPr>
              <w:t>b</w:t>
            </w:r>
            <w:r>
              <w:t xml:space="preserve"> + 8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295856" w:rsidRDefault="00295856" w:rsidP="00CA0E7A">
            <w:r>
              <w:t xml:space="preserve">M1 for </w:t>
            </w:r>
            <w:r>
              <w:rPr>
                <w:i/>
                <w:iCs/>
              </w:rPr>
              <w:t xml:space="preserve">r × </w:t>
            </w:r>
            <w:r w:rsidRPr="00AC6113">
              <w:t xml:space="preserve">4 </w:t>
            </w:r>
            <w:r>
              <w:t xml:space="preserve"> + </w:t>
            </w:r>
            <w:r>
              <w:rPr>
                <w:i/>
                <w:iCs/>
              </w:rPr>
              <w:t xml:space="preserve">b × </w:t>
            </w:r>
            <w:r>
              <w:t>1 (= 4</w:t>
            </w:r>
            <w:r>
              <w:rPr>
                <w:i/>
                <w:iCs/>
              </w:rPr>
              <w:t>r</w:t>
            </w:r>
            <w:r>
              <w:t xml:space="preserve"> + </w:t>
            </w:r>
            <w:r>
              <w:rPr>
                <w:i/>
                <w:iCs/>
              </w:rPr>
              <w:t>b</w:t>
            </w:r>
            <w:r>
              <w:t>)</w:t>
            </w:r>
          </w:p>
          <w:p w:rsidR="00295856" w:rsidRDefault="00295856" w:rsidP="00CA0E7A">
            <w:r>
              <w:t>B1 for 2</w:t>
            </w:r>
            <w:r>
              <w:rPr>
                <w:i/>
                <w:iCs/>
              </w:rPr>
              <w:t>b</w:t>
            </w:r>
            <w:r>
              <w:t xml:space="preserve"> for Helen’s blue cards</w:t>
            </w:r>
          </w:p>
          <w:p w:rsidR="00295856" w:rsidRDefault="00295856" w:rsidP="00CA0E7A">
            <w:r>
              <w:t>M1 for 2</w:t>
            </w:r>
            <w:r>
              <w:rPr>
                <w:i/>
                <w:iCs/>
              </w:rPr>
              <w:t xml:space="preserve"> × </w:t>
            </w:r>
            <w:r>
              <w:t>4</w:t>
            </w:r>
            <w:r w:rsidRPr="00AC6113">
              <w:t xml:space="preserve"> </w:t>
            </w:r>
            <w:r>
              <w:t xml:space="preserve"> + 2</w:t>
            </w:r>
            <w:r>
              <w:rPr>
                <w:i/>
                <w:iCs/>
              </w:rPr>
              <w:t xml:space="preserve">b × </w:t>
            </w:r>
            <w:r>
              <w:t>1 (= 8 + 2</w:t>
            </w:r>
            <w:r>
              <w:rPr>
                <w:i/>
                <w:iCs/>
              </w:rPr>
              <w:t>b</w:t>
            </w:r>
            <w:r>
              <w:t>)</w:t>
            </w:r>
          </w:p>
          <w:p w:rsidR="00295856" w:rsidRDefault="00295856" w:rsidP="00CA0E7A">
            <w:r>
              <w:t>A1 cao</w:t>
            </w:r>
          </w:p>
          <w:p w:rsidR="00295856" w:rsidRPr="00AC6113" w:rsidRDefault="00295856" w:rsidP="00CA0E7A"/>
        </w:tc>
      </w:tr>
      <w:tr w:rsidR="00295856" w:rsidRPr="005F6F13">
        <w:trPr>
          <w:trHeight w:val="70"/>
          <w:jc w:val="center"/>
        </w:trPr>
        <w:tc>
          <w:tcPr>
            <w:tcW w:w="961" w:type="dxa"/>
          </w:tcPr>
          <w:p w:rsidR="00295856" w:rsidRDefault="00295856" w:rsidP="00AC6113">
            <w:r>
              <w:t>12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rPr>
                <w:i/>
                <w:iCs/>
              </w:rPr>
              <w:t>x</w:t>
            </w:r>
            <w:r>
              <w:t xml:space="preserve"> + 4 + </w:t>
            </w:r>
            <w:r>
              <w:rPr>
                <w:i/>
                <w:iCs/>
              </w:rPr>
              <w:t>x</w:t>
            </w:r>
            <w:r>
              <w:t xml:space="preserve"> + 3 + </w:t>
            </w:r>
            <w:r>
              <w:rPr>
                <w:i/>
                <w:iCs/>
              </w:rPr>
              <w:t>x</w:t>
            </w:r>
            <w:r>
              <w:t xml:space="preserve"> – 1 = 3</w:t>
            </w:r>
            <w:r>
              <w:rPr>
                <w:i/>
                <w:iCs/>
              </w:rPr>
              <w:t xml:space="preserve">x </w:t>
            </w:r>
            <w:r>
              <w:t xml:space="preserve">+ 6 </w:t>
            </w:r>
          </w:p>
          <w:p w:rsidR="00295856" w:rsidRDefault="00295856" w:rsidP="00CA0E7A">
            <w:r>
              <w:t>3</w:t>
            </w:r>
            <w:r>
              <w:rPr>
                <w:i/>
                <w:iCs/>
              </w:rPr>
              <w:t xml:space="preserve">x </w:t>
            </w:r>
            <w:r>
              <w:t>+ 6 = 19</w:t>
            </w:r>
          </w:p>
          <w:p w:rsidR="00295856" w:rsidRPr="00AC6113" w:rsidRDefault="00295856" w:rsidP="00CA0E7A">
            <w:r>
              <w:t>3</w:t>
            </w:r>
            <w:r>
              <w:rPr>
                <w:i/>
                <w:iCs/>
              </w:rPr>
              <w:t xml:space="preserve">x </w:t>
            </w:r>
            <w:r>
              <w:t>= 13</w:t>
            </w:r>
          </w:p>
        </w:tc>
        <w:tc>
          <w:tcPr>
            <w:tcW w:w="2533" w:type="dxa"/>
          </w:tcPr>
          <w:p w:rsidR="00295856" w:rsidRDefault="00295856" w:rsidP="00682F44">
            <w:pPr>
              <w:jc w:val="center"/>
            </w:pPr>
            <w:r>
              <w:t>13/3 oe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AC6113">
            <w:r>
              <w:t xml:space="preserve">M1 for </w:t>
            </w:r>
            <w:r>
              <w:rPr>
                <w:i/>
                <w:iCs/>
              </w:rPr>
              <w:t>x</w:t>
            </w:r>
            <w:r>
              <w:t xml:space="preserve"> + 4 + </w:t>
            </w:r>
            <w:r>
              <w:rPr>
                <w:i/>
                <w:iCs/>
              </w:rPr>
              <w:t>x</w:t>
            </w:r>
            <w:r>
              <w:t xml:space="preserve"> + 3 + </w:t>
            </w:r>
            <w:r>
              <w:rPr>
                <w:i/>
                <w:iCs/>
              </w:rPr>
              <w:t>x</w:t>
            </w:r>
            <w:r>
              <w:t xml:space="preserve"> – 1 (= 3</w:t>
            </w:r>
            <w:r>
              <w:rPr>
                <w:i/>
                <w:iCs/>
              </w:rPr>
              <w:t xml:space="preserve">x </w:t>
            </w:r>
            <w:r>
              <w:t>+ 6)</w:t>
            </w:r>
          </w:p>
          <w:p w:rsidR="00295856" w:rsidRDefault="00295856" w:rsidP="00AC6113">
            <w:r>
              <w:t>M1 for  3</w:t>
            </w:r>
            <w:r>
              <w:rPr>
                <w:i/>
                <w:iCs/>
              </w:rPr>
              <w:t xml:space="preserve">x </w:t>
            </w:r>
            <w:r>
              <w:t>+ 6 = 19</w:t>
            </w:r>
          </w:p>
          <w:p w:rsidR="00295856" w:rsidRDefault="00295856" w:rsidP="00AC6113">
            <w:r>
              <w:t>A1 for 13/3 oe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AC6113">
            <w:r>
              <w:t>13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t>60000 × 2/100 = 1200</w:t>
            </w:r>
          </w:p>
          <w:p w:rsidR="00295856" w:rsidRDefault="00295856" w:rsidP="00CA0E7A">
            <w:r>
              <w:t>(80000 – 60000) × 1/100 = 200</w:t>
            </w:r>
          </w:p>
          <w:p w:rsidR="00295856" w:rsidRDefault="00295856" w:rsidP="00CA0E7A">
            <w:r>
              <w:t>1200 + 200</w:t>
            </w:r>
          </w:p>
        </w:tc>
        <w:tc>
          <w:tcPr>
            <w:tcW w:w="2533" w:type="dxa"/>
          </w:tcPr>
          <w:p w:rsidR="00295856" w:rsidRPr="00682F44" w:rsidRDefault="00295856" w:rsidP="00CA0E7A">
            <w:pPr>
              <w:jc w:val="center"/>
            </w:pPr>
            <w:r>
              <w:t xml:space="preserve">1400 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295856" w:rsidRDefault="00295856" w:rsidP="00AC6113">
            <w:r>
              <w:t>M1 for 60000 × 2/100 (= 1200)</w:t>
            </w:r>
          </w:p>
          <w:p w:rsidR="00295856" w:rsidRDefault="00295856" w:rsidP="00AC6113">
            <w:r>
              <w:t>M1 for 80000 – 60000</w:t>
            </w:r>
          </w:p>
          <w:p w:rsidR="00295856" w:rsidRDefault="00295856" w:rsidP="00AC6113">
            <w:r>
              <w:t>M1 for ‘80000 – 60000’ × 1/100 (= 200)</w:t>
            </w:r>
          </w:p>
          <w:p w:rsidR="00295856" w:rsidRDefault="00295856" w:rsidP="00AC6113">
            <w:r>
              <w:t>A1 cao</w:t>
            </w:r>
          </w:p>
          <w:p w:rsidR="00295856" w:rsidRPr="00682F44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14 (i)</w:t>
            </w:r>
          </w:p>
          <w:p w:rsidR="00295856" w:rsidRDefault="00295856" w:rsidP="00CA0E7A">
            <w:r>
              <w:t xml:space="preserve">    (ii)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/>
          <w:p w:rsidR="00295856" w:rsidRPr="00682F44" w:rsidRDefault="00295856" w:rsidP="00CA0E7A">
            <w:r>
              <w:t>360 - 140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060</w:t>
            </w:r>
          </w:p>
          <w:p w:rsidR="00295856" w:rsidRDefault="00295856" w:rsidP="00CA0E7A">
            <w:pPr>
              <w:jc w:val="center"/>
            </w:pPr>
            <w:r>
              <w:t>220</w:t>
            </w:r>
          </w:p>
          <w:p w:rsidR="00295856" w:rsidRDefault="00295856" w:rsidP="00CA0E7A">
            <w:pPr>
              <w:jc w:val="center"/>
            </w:pPr>
          </w:p>
          <w:p w:rsidR="00295856" w:rsidRPr="00AC6113" w:rsidRDefault="00295856" w:rsidP="00CA0E7A">
            <w:pPr>
              <w:jc w:val="center"/>
              <w:rPr>
                <w:vertAlign w:val="superscript"/>
              </w:rPr>
            </w:pP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CA0E7A">
            <w:r>
              <w:t>B1 cao</w:t>
            </w:r>
          </w:p>
          <w:p w:rsidR="00295856" w:rsidRDefault="00295856" w:rsidP="00CA0E7A">
            <w:r>
              <w:t>M1 for 360 – 140</w:t>
            </w:r>
          </w:p>
          <w:p w:rsidR="00295856" w:rsidRDefault="00295856" w:rsidP="00CA0E7A">
            <w:r>
              <w:t>A1 cao</w:t>
            </w:r>
          </w:p>
          <w:p w:rsidR="00295856" w:rsidRPr="00682F44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15(a)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15(b)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 w:rsidRPr="003A4A88">
              <w:fldChar w:fldCharType="begin"/>
            </w:r>
            <w:r w:rsidRPr="003A4A88">
              <w:instrText xml:space="preserve"> QUOTE </w:instrText>
            </w:r>
            <w:r w:rsidRPr="00671366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22.5pt">
                  <v:imagedata r:id="rId7" o:title="" chromakey="white"/>
                </v:shape>
              </w:pict>
            </w:r>
            <w:r w:rsidRPr="003A4A88">
              <w:instrText xml:space="preserve"> </w:instrText>
            </w:r>
            <w:r w:rsidRPr="003A4A88">
              <w:fldChar w:fldCharType="separate"/>
            </w:r>
            <w:r w:rsidRPr="00671366">
              <w:pict>
                <v:shape id="_x0000_i1026" type="#_x0000_t75" style="width:32.25pt;height:22.5pt">
                  <v:imagedata r:id="rId7" o:title="" chromakey="white"/>
                </v:shape>
              </w:pict>
            </w:r>
            <w:r w:rsidRPr="003A4A88">
              <w:fldChar w:fldCharType="end"/>
            </w:r>
            <w:r>
              <w:t xml:space="preserve"> = </w:t>
            </w:r>
            <w:r w:rsidRPr="003A4A88">
              <w:fldChar w:fldCharType="begin"/>
            </w:r>
            <w:r w:rsidRPr="003A4A88">
              <w:instrText xml:space="preserve"> QUOTE </w:instrText>
            </w:r>
            <w:r w:rsidRPr="00671366">
              <w:pict>
                <v:shape id="_x0000_i1027" type="#_x0000_t75" style="width:38.25pt;height:22.5pt">
                  <v:imagedata r:id="rId8" o:title="" chromakey="white"/>
                </v:shape>
              </w:pict>
            </w:r>
            <w:r w:rsidRPr="003A4A88">
              <w:instrText xml:space="preserve"> </w:instrText>
            </w:r>
            <w:r w:rsidRPr="003A4A88">
              <w:fldChar w:fldCharType="separate"/>
            </w:r>
            <w:r w:rsidRPr="00671366">
              <w:pict>
                <v:shape id="_x0000_i1028" type="#_x0000_t75" style="width:38.25pt;height:22.5pt">
                  <v:imagedata r:id="rId8" o:title="" chromakey="white"/>
                </v:shape>
              </w:pict>
            </w:r>
            <w:r w:rsidRPr="003A4A88">
              <w:fldChar w:fldCharType="end"/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5 – 2 = 3</w:t>
            </w:r>
          </w:p>
          <w:p w:rsidR="00295856" w:rsidRDefault="00295856" w:rsidP="00CA0E7A">
            <w:r w:rsidRPr="00671366">
              <w:pict>
                <v:shape id="_x0000_i1029" type="#_x0000_t75" style="width:103.5pt;height:23.25pt">
                  <v:imagedata r:id="rId9" o:title="" chromakey="white"/>
                </v:shape>
              </w:pic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 w:rsidRPr="00671366">
              <w:pict>
                <v:shape id="_x0000_i1030" type="#_x0000_t75" style="width:13.5pt;height:22.5pt">
                  <v:imagedata r:id="rId10" o:title="" chromakey="white"/>
                </v:shape>
              </w:pic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3</w:t>
            </w:r>
            <w:r w:rsidRPr="003A4A88">
              <w:fldChar w:fldCharType="begin"/>
            </w:r>
            <w:r w:rsidRPr="003A4A88">
              <w:instrText xml:space="preserve"> QUOTE </w:instrText>
            </w:r>
            <w:r w:rsidRPr="00671366">
              <w:pict>
                <v:shape id="_x0000_i1031" type="#_x0000_t75" style="width:13.5pt;height:23.25pt">
                  <v:imagedata r:id="rId11" o:title="" chromakey="white"/>
                </v:shape>
              </w:pict>
            </w:r>
            <w:r w:rsidRPr="003A4A88">
              <w:instrText xml:space="preserve"> </w:instrText>
            </w:r>
            <w:r w:rsidRPr="003A4A88">
              <w:fldChar w:fldCharType="separate"/>
            </w:r>
            <w:r w:rsidRPr="00671366">
              <w:pict>
                <v:shape id="_x0000_i1032" type="#_x0000_t75" style="width:13.5pt;height:23.25pt">
                  <v:imagedata r:id="rId11" o:title="" chromakey="white"/>
                </v:shape>
              </w:pict>
            </w:r>
            <w:r w:rsidRPr="003A4A88">
              <w:fldChar w:fldCharType="end"/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2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F7499F"/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CA0E7A">
            <w:r>
              <w:t>M1 for changing to a common denominator with at least one correct numerator</w:t>
            </w:r>
          </w:p>
          <w:p w:rsidR="00295856" w:rsidRDefault="00295856" w:rsidP="00CA0E7A">
            <w:r>
              <w:t>A1 cao</w:t>
            </w:r>
          </w:p>
          <w:p w:rsidR="00295856" w:rsidRDefault="00295856" w:rsidP="00CA0E7A"/>
          <w:p w:rsidR="00295856" w:rsidRDefault="00295856" w:rsidP="00F7499F">
            <w:r>
              <w:t>M1 for 5 – 2 = 3</w:t>
            </w:r>
          </w:p>
          <w:p w:rsidR="00295856" w:rsidRDefault="00295856" w:rsidP="00CA0E7A"/>
          <w:p w:rsidR="00295856" w:rsidRDefault="00295856" w:rsidP="00CA0E7A">
            <w:r>
              <w:t xml:space="preserve">M1 for </w:t>
            </w:r>
            <w:r w:rsidRPr="003A4A88">
              <w:fldChar w:fldCharType="begin"/>
            </w:r>
            <w:r w:rsidRPr="003A4A88">
              <w:instrText xml:space="preserve"> QUOTE </w:instrText>
            </w:r>
            <w:r w:rsidRPr="00671366">
              <w:pict>
                <v:shape id="_x0000_i1033" type="#_x0000_t75" style="width:90.75pt;height:23.25pt">
                  <v:imagedata r:id="rId12" o:title="" chromakey="white"/>
                </v:shape>
              </w:pict>
            </w:r>
            <w:r w:rsidRPr="003A4A88">
              <w:instrText xml:space="preserve"> </w:instrText>
            </w:r>
            <w:r w:rsidRPr="003A4A88">
              <w:fldChar w:fldCharType="separate"/>
            </w:r>
            <w:r w:rsidRPr="00671366">
              <w:pict>
                <v:shape id="_x0000_i1034" type="#_x0000_t75" style="width:90.75pt;height:23.25pt">
                  <v:imagedata r:id="rId12" o:title="" chromakey="white"/>
                </v:shape>
              </w:pict>
            </w:r>
            <w:r w:rsidRPr="003A4A88">
              <w:fldChar w:fldCharType="end"/>
            </w:r>
          </w:p>
          <w:p w:rsidR="00295856" w:rsidRDefault="00295856" w:rsidP="00CA0E7A">
            <w:r>
              <w:t>A1 for 3</w:t>
            </w:r>
            <w:r w:rsidRPr="003A4A88">
              <w:fldChar w:fldCharType="begin"/>
            </w:r>
            <w:r w:rsidRPr="003A4A88">
              <w:instrText xml:space="preserve"> QUOTE </w:instrText>
            </w:r>
            <w:r w:rsidRPr="00671366">
              <w:pict>
                <v:shape id="_x0000_i1035" type="#_x0000_t75" style="width:13.5pt;height:23.25pt">
                  <v:imagedata r:id="rId11" o:title="" chromakey="white"/>
                </v:shape>
              </w:pict>
            </w:r>
            <w:r w:rsidRPr="003A4A88">
              <w:instrText xml:space="preserve"> </w:instrText>
            </w:r>
            <w:r w:rsidRPr="003A4A88">
              <w:fldChar w:fldCharType="separate"/>
            </w:r>
            <w:r w:rsidRPr="00671366">
              <w:pict>
                <v:shape id="_x0000_i1036" type="#_x0000_t75" style="width:13.5pt;height:23.25pt">
                  <v:imagedata r:id="rId11" o:title="" chromakey="white"/>
                </v:shape>
              </w:pict>
            </w:r>
            <w:r w:rsidRPr="003A4A88">
              <w:fldChar w:fldCharType="end"/>
            </w:r>
            <w:r>
              <w:t xml:space="preserve"> oe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16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Pr="003E5EA2" w:rsidRDefault="00295856" w:rsidP="00F7499F"/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perpendicular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295856" w:rsidRDefault="00295856" w:rsidP="003E5EA2">
            <w:r>
              <w:t>B2 for a correct perpendicular constructed with accurate intersecting arcs.</w:t>
            </w:r>
          </w:p>
          <w:p w:rsidR="00295856" w:rsidRDefault="00295856" w:rsidP="003E5EA2">
            <w:r>
              <w:t>(B1 for a perpendicular drawn)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17(a)</w:t>
            </w:r>
          </w:p>
          <w:p w:rsidR="00295856" w:rsidRDefault="00295856" w:rsidP="00CA0E7A">
            <w:r>
              <w:t>17(b)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/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 xml:space="preserve">10000 &lt; </w:t>
            </w:r>
            <w:r>
              <w:rPr>
                <w:i/>
                <w:iCs/>
              </w:rPr>
              <w:t>x</w:t>
            </w:r>
            <w:r>
              <w:t xml:space="preserve"> ≤ 14000</w:t>
            </w:r>
          </w:p>
          <w:p w:rsidR="00295856" w:rsidRPr="00F7499F" w:rsidRDefault="00295856" w:rsidP="00CA0E7A">
            <w:pPr>
              <w:jc w:val="center"/>
            </w:pPr>
            <w:r>
              <w:t xml:space="preserve">14000 &lt; </w:t>
            </w:r>
            <w:r>
              <w:rPr>
                <w:i/>
                <w:iCs/>
              </w:rPr>
              <w:t>x</w:t>
            </w:r>
            <w:r>
              <w:t xml:space="preserve"> ≤ 16000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295856" w:rsidRDefault="00295856" w:rsidP="00CA0E7A">
            <w:r>
              <w:t>B1 cao</w:t>
            </w:r>
          </w:p>
          <w:p w:rsidR="00295856" w:rsidRDefault="00295856" w:rsidP="00CA0E7A">
            <w:r>
              <w:t>B1 cao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F7499F">
            <w:r>
              <w:t>18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rPr>
                <w:i/>
                <w:iCs/>
              </w:rPr>
              <w:t>x</w:t>
            </w:r>
            <w:r>
              <w:t xml:space="preserve"> = (-5 + 7)/2</w:t>
            </w:r>
          </w:p>
          <w:p w:rsidR="00295856" w:rsidRPr="00F7499F" w:rsidRDefault="00295856" w:rsidP="00CA0E7A">
            <w:r>
              <w:t xml:space="preserve">6 = (1 + </w:t>
            </w:r>
            <w:r>
              <w:rPr>
                <w:i/>
                <w:iCs/>
              </w:rPr>
              <w:t>y</w:t>
            </w:r>
            <w:r>
              <w:t>)/2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1, 11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295856" w:rsidRDefault="00295856" w:rsidP="00F7499F">
            <w:r>
              <w:t xml:space="preserve">M1 for either </w:t>
            </w:r>
            <w:r>
              <w:rPr>
                <w:i/>
                <w:iCs/>
              </w:rPr>
              <w:t>x</w:t>
            </w:r>
            <w:r>
              <w:t xml:space="preserve"> = (-5 + 7)/2 or 6 = (1 + </w:t>
            </w:r>
            <w:r>
              <w:rPr>
                <w:i/>
                <w:iCs/>
              </w:rPr>
              <w:t>y</w:t>
            </w:r>
            <w:r>
              <w:t>)/2</w:t>
            </w:r>
          </w:p>
          <w:p w:rsidR="00295856" w:rsidRDefault="00295856" w:rsidP="00F7499F">
            <w:r>
              <w:t xml:space="preserve">A1 for </w:t>
            </w:r>
            <w:r>
              <w:rPr>
                <w:i/>
                <w:iCs/>
              </w:rPr>
              <w:t>x</w:t>
            </w:r>
            <w:r>
              <w:t xml:space="preserve"> = 1 and </w:t>
            </w:r>
            <w:r>
              <w:rPr>
                <w:i/>
                <w:iCs/>
              </w:rPr>
              <w:t>y</w:t>
            </w:r>
            <w:r>
              <w:t xml:space="preserve"> = 11</w:t>
            </w:r>
          </w:p>
          <w:p w:rsidR="00295856" w:rsidRPr="00F7499F" w:rsidRDefault="00295856" w:rsidP="00F7499F">
            <w:r>
              <w:t xml:space="preserve">[B1 for either </w:t>
            </w:r>
            <w:r>
              <w:rPr>
                <w:i/>
                <w:iCs/>
              </w:rPr>
              <w:t>x</w:t>
            </w:r>
            <w:r>
              <w:t xml:space="preserve"> = 1 or </w:t>
            </w:r>
            <w:r>
              <w:rPr>
                <w:i/>
                <w:iCs/>
              </w:rPr>
              <w:t>y</w:t>
            </w:r>
            <w:r>
              <w:t xml:space="preserve"> = 11 if M0 scored]</w:t>
            </w:r>
          </w:p>
          <w:p w:rsidR="00295856" w:rsidRDefault="00295856" w:rsidP="00382ED9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19(a)</w:t>
            </w:r>
          </w:p>
          <w:p w:rsidR="00295856" w:rsidRDefault="00295856" w:rsidP="00CA0E7A"/>
          <w:p w:rsidR="00295856" w:rsidRDefault="00295856" w:rsidP="00CA0E7A">
            <w:r>
              <w:t>19(b)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19(c)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19(d)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Pr="00A67452" w:rsidRDefault="00295856" w:rsidP="00CA0E7A">
            <w:r w:rsidRPr="00A67452">
              <w:rPr>
                <w:i/>
                <w:iCs/>
              </w:rPr>
              <w:t>t</w:t>
            </w:r>
            <w:r w:rsidRPr="00A67452">
              <w:rPr>
                <w:vertAlign w:val="superscript"/>
              </w:rPr>
              <w:t>2</w:t>
            </w:r>
            <w:r w:rsidRPr="00A67452">
              <w:t xml:space="preserve"> + 5</w:t>
            </w:r>
            <w:r w:rsidRPr="00A67452">
              <w:rPr>
                <w:i/>
                <w:iCs/>
              </w:rPr>
              <w:t>t</w:t>
            </w:r>
            <w:r w:rsidRPr="00A67452">
              <w:t xml:space="preserve"> – 4t - 20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5(</w:t>
            </w:r>
            <w:r>
              <w:rPr>
                <w:i/>
                <w:iCs/>
              </w:rPr>
              <w:t xml:space="preserve">x </w:t>
            </w:r>
            <w:r>
              <w:t>– 2)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2</w:t>
            </w:r>
            <w:r>
              <w:rPr>
                <w:i/>
                <w:iCs/>
              </w:rPr>
              <w:t>p</w:t>
            </w:r>
            <w:r>
              <w:t>(</w:t>
            </w:r>
            <w:r>
              <w:rPr>
                <w:i/>
                <w:iCs/>
              </w:rPr>
              <w:t>p</w:t>
            </w:r>
            <w:r>
              <w:t xml:space="preserve"> – 2</w:t>
            </w:r>
            <w:r>
              <w:rPr>
                <w:i/>
                <w:iCs/>
              </w:rPr>
              <w:t>q</w:t>
            </w:r>
            <w:r>
              <w:t>)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 w:rsidRPr="00A67452">
              <w:rPr>
                <w:i/>
                <w:iCs/>
              </w:rPr>
              <w:t>t</w:t>
            </w:r>
            <w:r w:rsidRPr="00A67452">
              <w:rPr>
                <w:vertAlign w:val="superscript"/>
              </w:rPr>
              <w:t>2</w:t>
            </w:r>
            <w:r>
              <w:t xml:space="preserve"> + </w:t>
            </w:r>
            <w:r w:rsidRPr="00A67452">
              <w:t xml:space="preserve">t </w:t>
            </w:r>
            <w:r>
              <w:t>–</w:t>
            </w:r>
            <w:r w:rsidRPr="00A67452">
              <w:t xml:space="preserve"> 20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Pr="00F7499F" w:rsidRDefault="00295856" w:rsidP="00CA0E7A">
            <w:pPr>
              <w:jc w:val="center"/>
            </w:pPr>
            <w:r>
              <w:t>-2, -1, 0, 1, 2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1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2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2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295856" w:rsidRDefault="00295856" w:rsidP="00382ED9">
            <w:r>
              <w:t>B1 cao</w:t>
            </w:r>
          </w:p>
          <w:p w:rsidR="00295856" w:rsidRDefault="00295856" w:rsidP="00382ED9"/>
          <w:p w:rsidR="00295856" w:rsidRDefault="00295856" w:rsidP="00382ED9">
            <w:r>
              <w:t>B2 cao</w:t>
            </w:r>
          </w:p>
          <w:p w:rsidR="00295856" w:rsidRDefault="00295856" w:rsidP="00382ED9">
            <w:r>
              <w:t>(B1 for correct partial factorization)</w:t>
            </w:r>
          </w:p>
          <w:p w:rsidR="00295856" w:rsidRDefault="00295856" w:rsidP="00382ED9"/>
          <w:p w:rsidR="00295856" w:rsidRDefault="00295856" w:rsidP="00382ED9">
            <w:r>
              <w:t>M1 for 3 out of 4 correct terms or 4 terms with incorrect signs only</w:t>
            </w:r>
          </w:p>
          <w:p w:rsidR="00295856" w:rsidRDefault="00295856" w:rsidP="00382ED9"/>
          <w:p w:rsidR="00295856" w:rsidRDefault="00295856" w:rsidP="00382ED9">
            <w:r>
              <w:t>B2 for all 5 correct integers and no extras</w:t>
            </w:r>
          </w:p>
          <w:p w:rsidR="00295856" w:rsidRDefault="00295856" w:rsidP="00382ED9">
            <w:r>
              <w:t>(-1 for each error or omission up to a maximum of -2)</w:t>
            </w:r>
          </w:p>
          <w:p w:rsidR="00295856" w:rsidRDefault="00295856" w:rsidP="00382ED9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6E1FEA">
            <w:r>
              <w:t>20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t>N boys      2N girls</w:t>
            </w:r>
          </w:p>
          <w:p w:rsidR="00295856" w:rsidRDefault="00295856" w:rsidP="00CA0E7A">
            <w:r>
              <w:t>3N/5   +   2N/10  = 4N/5</w:t>
            </w:r>
          </w:p>
          <w:p w:rsidR="00295856" w:rsidRDefault="00295856" w:rsidP="00CA0E7A">
            <w:r>
              <w:t>4N/5 ÷ 3N</w:t>
            </w:r>
          </w:p>
        </w:tc>
        <w:tc>
          <w:tcPr>
            <w:tcW w:w="2533" w:type="dxa"/>
          </w:tcPr>
          <w:p w:rsidR="00295856" w:rsidRPr="006E1FEA" w:rsidRDefault="00295856" w:rsidP="00CA0E7A">
            <w:pPr>
              <w:jc w:val="center"/>
            </w:pPr>
            <w:r w:rsidRPr="006E1FEA">
              <w:t>4/15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295856" w:rsidRDefault="00295856" w:rsidP="00382ED9">
            <w:r>
              <w:t>M1 for 3N/5  or  2N/10  oe</w:t>
            </w:r>
          </w:p>
          <w:p w:rsidR="00295856" w:rsidRDefault="00295856" w:rsidP="00382ED9">
            <w:r>
              <w:t>M1 for 3N/5 + 2N/10  oe</w:t>
            </w:r>
          </w:p>
          <w:p w:rsidR="00295856" w:rsidRDefault="00295856" w:rsidP="00382ED9">
            <w:r>
              <w:t>M1 for ‘4N/5’ ÷ 3N</w:t>
            </w:r>
          </w:p>
          <w:p w:rsidR="00295856" w:rsidRDefault="00295856" w:rsidP="00382ED9">
            <w:r>
              <w:t>A1 for 4/15 oe</w:t>
            </w:r>
          </w:p>
          <w:p w:rsidR="00295856" w:rsidRDefault="00295856" w:rsidP="00382ED9"/>
          <w:p w:rsidR="00295856" w:rsidRDefault="00295856" w:rsidP="00382ED9"/>
          <w:p w:rsidR="00295856" w:rsidRDefault="00295856" w:rsidP="00382ED9"/>
          <w:p w:rsidR="00295856" w:rsidRDefault="00295856" w:rsidP="00382ED9"/>
          <w:p w:rsidR="00295856" w:rsidRDefault="00295856" w:rsidP="00382ED9"/>
          <w:p w:rsidR="00295856" w:rsidRPr="00382ED9" w:rsidRDefault="00295856" w:rsidP="00382ED9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21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905189">
            <w:r>
              <w:t>4</w:t>
            </w:r>
            <w:r w:rsidRPr="00971CC9">
              <w:rPr>
                <w:i/>
                <w:iCs/>
              </w:rPr>
              <w:t>x</w:t>
            </w:r>
            <w:r w:rsidRPr="00971CC9">
              <w:t xml:space="preserve"> – </w:t>
            </w:r>
            <w:r>
              <w:t>6</w:t>
            </w:r>
            <w:r w:rsidRPr="00971CC9">
              <w:rPr>
                <w:i/>
                <w:iCs/>
              </w:rPr>
              <w:t xml:space="preserve">y </w:t>
            </w:r>
            <w:r w:rsidRPr="00971CC9">
              <w:t xml:space="preserve">= </w:t>
            </w:r>
            <w:r>
              <w:t>22</w:t>
            </w:r>
            <w:r w:rsidRPr="00971CC9">
              <w:br/>
            </w:r>
            <w:r w:rsidRPr="00905189">
              <w:rPr>
                <w:u w:val="single"/>
              </w:rPr>
              <w:t>15</w:t>
            </w:r>
            <w:r w:rsidRPr="00905189">
              <w:rPr>
                <w:i/>
                <w:iCs/>
                <w:u w:val="single"/>
              </w:rPr>
              <w:t>x</w:t>
            </w:r>
            <w:r w:rsidRPr="00905189">
              <w:rPr>
                <w:u w:val="single"/>
              </w:rPr>
              <w:t xml:space="preserve"> + 6</w:t>
            </w:r>
            <w:r w:rsidRPr="00905189">
              <w:rPr>
                <w:i/>
                <w:iCs/>
                <w:u w:val="single"/>
              </w:rPr>
              <w:t xml:space="preserve">y </w:t>
            </w:r>
            <w:r w:rsidRPr="00905189">
              <w:rPr>
                <w:u w:val="single"/>
              </w:rPr>
              <w:t>= 74</w:t>
            </w:r>
          </w:p>
          <w:p w:rsidR="00295856" w:rsidRDefault="00295856" w:rsidP="00905189">
            <w:r>
              <w:t>19</w:t>
            </w:r>
            <w:r>
              <w:rPr>
                <w:i/>
                <w:iCs/>
              </w:rPr>
              <w:t>x</w:t>
            </w:r>
            <w:r>
              <w:t xml:space="preserve">       = 96</w:t>
            </w:r>
          </w:p>
          <w:p w:rsidR="00295856" w:rsidRDefault="00295856" w:rsidP="00905189"/>
          <w:p w:rsidR="00295856" w:rsidRPr="00905189" w:rsidRDefault="00295856" w:rsidP="00905189">
            <w:r>
              <w:t>2 x 4 – 3</w:t>
            </w:r>
            <w:r>
              <w:rPr>
                <w:i/>
                <w:iCs/>
              </w:rPr>
              <w:t>y</w:t>
            </w:r>
            <w:r>
              <w:t xml:space="preserve"> = 11</w:t>
            </w:r>
          </w:p>
        </w:tc>
        <w:tc>
          <w:tcPr>
            <w:tcW w:w="2533" w:type="dxa"/>
          </w:tcPr>
          <w:p w:rsidR="00295856" w:rsidRPr="006E1FEA" w:rsidRDefault="00295856" w:rsidP="00CA0E7A">
            <w:pPr>
              <w:jc w:val="center"/>
            </w:pPr>
            <w:r>
              <w:rPr>
                <w:i/>
                <w:iCs/>
              </w:rPr>
              <w:t>x</w:t>
            </w:r>
            <w:r>
              <w:t xml:space="preserve"> = 4, </w:t>
            </w:r>
            <w:r>
              <w:rPr>
                <w:i/>
                <w:iCs/>
              </w:rPr>
              <w:t>y</w:t>
            </w:r>
            <w:r>
              <w:t xml:space="preserve"> = -1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295856" w:rsidRDefault="00295856" w:rsidP="00CA0E7A">
            <w:r>
              <w:t xml:space="preserve">M1 for a correct process to eliminate either </w:t>
            </w:r>
            <w:r>
              <w:rPr>
                <w:i/>
                <w:iCs/>
              </w:rPr>
              <w:t xml:space="preserve">x </w:t>
            </w:r>
            <w:r>
              <w:t xml:space="preserve">or </w:t>
            </w:r>
            <w:r>
              <w:rPr>
                <w:i/>
                <w:iCs/>
              </w:rPr>
              <w:t>y</w:t>
            </w:r>
            <w:r>
              <w:t xml:space="preserve"> (condone one arithmetic error)</w:t>
            </w:r>
          </w:p>
          <w:p w:rsidR="00295856" w:rsidRDefault="00295856" w:rsidP="00CA0E7A">
            <w:r>
              <w:t xml:space="preserve">A1 for either </w:t>
            </w:r>
            <w:r>
              <w:rPr>
                <w:i/>
                <w:iCs/>
              </w:rPr>
              <w:t>x</w:t>
            </w:r>
            <w:r>
              <w:t xml:space="preserve"> = 4 or </w:t>
            </w:r>
            <w:r>
              <w:rPr>
                <w:i/>
                <w:iCs/>
              </w:rPr>
              <w:t>y</w:t>
            </w:r>
            <w:r>
              <w:t xml:space="preserve"> = -1</w:t>
            </w:r>
          </w:p>
          <w:p w:rsidR="00295856" w:rsidRDefault="00295856" w:rsidP="00CA0E7A">
            <w:r>
              <w:t>M1 (dep on 1</w:t>
            </w:r>
            <w:r w:rsidRPr="00905189">
              <w:rPr>
                <w:vertAlign w:val="superscript"/>
              </w:rPr>
              <w:t>st</w:t>
            </w:r>
            <w:r>
              <w:t xml:space="preserve"> M1) for correct substitution of their found variable</w:t>
            </w:r>
          </w:p>
          <w:p w:rsidR="00295856" w:rsidRPr="00905189" w:rsidRDefault="00295856" w:rsidP="00CA0E7A">
            <w:r>
              <w:t xml:space="preserve">A1 for both </w:t>
            </w:r>
            <w:r>
              <w:rPr>
                <w:i/>
                <w:iCs/>
              </w:rPr>
              <w:t>x</w:t>
            </w:r>
            <w:r>
              <w:t xml:space="preserve"> = 4 and </w:t>
            </w:r>
            <w:r>
              <w:rPr>
                <w:i/>
                <w:iCs/>
              </w:rPr>
              <w:t>y</w:t>
            </w:r>
            <w:r>
              <w:t xml:space="preserve"> = -1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22(a)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22(b)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t>Stars: 4/9 x 3/8 = 12/72</w:t>
            </w:r>
          </w:p>
          <w:p w:rsidR="00295856" w:rsidRDefault="00295856" w:rsidP="00CA0E7A">
            <w:r>
              <w:t>Hearts: 3/9 x 2/8 = 6/72</w:t>
            </w:r>
          </w:p>
          <w:p w:rsidR="00295856" w:rsidRDefault="00295856" w:rsidP="00CA0E7A">
            <w:r>
              <w:t>12/72 + 6/72 = 18/72</w:t>
            </w:r>
          </w:p>
          <w:p w:rsidR="00295856" w:rsidRDefault="00295856" w:rsidP="00CA0E7A"/>
          <w:p w:rsidR="00295856" w:rsidRDefault="00295856" w:rsidP="00CA0E7A">
            <w:r>
              <w:t>1440 x 12/72 x 1.50 = 360</w:t>
            </w:r>
          </w:p>
          <w:p w:rsidR="00295856" w:rsidRDefault="00295856" w:rsidP="00CA0E7A">
            <w:r>
              <w:t>1440 x 6/72 x 2 = 240</w:t>
            </w:r>
          </w:p>
          <w:p w:rsidR="00295856" w:rsidRDefault="00295856" w:rsidP="00CA0E7A">
            <w:r>
              <w:t>1440 – 360 - 240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 xml:space="preserve">¼ 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840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4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0D228A"/>
        </w:tc>
        <w:tc>
          <w:tcPr>
            <w:tcW w:w="5337" w:type="dxa"/>
          </w:tcPr>
          <w:p w:rsidR="00295856" w:rsidRDefault="00295856" w:rsidP="000D228A">
            <w:r>
              <w:t>M1 for 4/9 x 3/8 (= 12/72) or 3/9 x 2/8 (= 6/72)</w:t>
            </w:r>
          </w:p>
          <w:p w:rsidR="00295856" w:rsidRDefault="00295856" w:rsidP="000D228A">
            <w:r>
              <w:t>M1 for ‘12/72’ + ‘6/72’</w:t>
            </w:r>
          </w:p>
          <w:p w:rsidR="00295856" w:rsidRDefault="00295856" w:rsidP="000D228A">
            <w:r>
              <w:t xml:space="preserve">A1 for ¼ oe </w:t>
            </w:r>
          </w:p>
          <w:p w:rsidR="00295856" w:rsidRDefault="00295856" w:rsidP="000D228A"/>
          <w:p w:rsidR="00295856" w:rsidRDefault="00295856" w:rsidP="000D228A">
            <w:r>
              <w:t xml:space="preserve">M1 for 1440 x 12/72 or 1440 x 6/72 </w:t>
            </w:r>
          </w:p>
          <w:p w:rsidR="00295856" w:rsidRDefault="00295856" w:rsidP="00F5082A">
            <w:r>
              <w:t xml:space="preserve">M1 for 1440 x 12/72 x 1.50 (= 360) or </w:t>
            </w:r>
          </w:p>
          <w:p w:rsidR="00295856" w:rsidRDefault="00295856" w:rsidP="00F5082A">
            <w:r>
              <w:t>1440 x 6/72 x 2 (= 240)</w:t>
            </w:r>
          </w:p>
          <w:p w:rsidR="00295856" w:rsidRDefault="00295856" w:rsidP="00F5082A">
            <w:r>
              <w:t>M1 for 1440 – ‘360’ – ‘240’</w:t>
            </w:r>
          </w:p>
          <w:p w:rsidR="00295856" w:rsidRDefault="00295856" w:rsidP="000D228A">
            <w:r>
              <w:t>A1 cao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23(a)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>
            <w:r>
              <w:t>23(b)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r>
              <w:t xml:space="preserve">Angle </w:t>
            </w:r>
            <w:r w:rsidRPr="00460443">
              <w:rPr>
                <w:i/>
                <w:iCs/>
              </w:rPr>
              <w:t>XBD</w:t>
            </w:r>
            <w:r>
              <w:t xml:space="preserve"> = 60/2 = 30</w:t>
            </w:r>
          </w:p>
          <w:p w:rsidR="00295856" w:rsidRDefault="00295856" w:rsidP="00CA0E7A">
            <w:r>
              <w:t xml:space="preserve">Angle </w:t>
            </w:r>
            <w:r w:rsidRPr="00460443">
              <w:rPr>
                <w:i/>
                <w:iCs/>
              </w:rPr>
              <w:t>DAC</w:t>
            </w:r>
            <w:r>
              <w:t xml:space="preserve"> = 90 – 60 = 30</w:t>
            </w:r>
          </w:p>
          <w:p w:rsidR="00295856" w:rsidRDefault="00295856" w:rsidP="00CA0E7A"/>
          <w:p w:rsidR="00295856" w:rsidRDefault="00295856" w:rsidP="00CA0E7A"/>
          <w:p w:rsidR="00295856" w:rsidRDefault="00295856" w:rsidP="00CA0E7A"/>
          <w:p w:rsidR="00295856" w:rsidRDefault="00295856" w:rsidP="00CA0E7A">
            <w:r w:rsidRPr="00460443">
              <w:rPr>
                <w:i/>
                <w:iCs/>
              </w:rPr>
              <w:t>AD</w:t>
            </w:r>
            <w:r>
              <w:t xml:space="preserve"> = √(2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  <w:r>
              <w:rPr>
                <w:vertAlign w:val="superscript"/>
              </w:rPr>
              <w:t>2</w:t>
            </w:r>
            <w:r>
              <w:t>) = √3</w:t>
            </w:r>
          </w:p>
          <w:p w:rsidR="00295856" w:rsidRDefault="00295856" w:rsidP="00CA0E7A">
            <w:pPr>
              <w:rPr>
                <w:i/>
                <w:iCs/>
              </w:rPr>
            </w:pPr>
            <w:r w:rsidRPr="00460443">
              <w:rPr>
                <w:i/>
                <w:iCs/>
              </w:rPr>
              <w:t>XD/CD = BD/AD</w:t>
            </w:r>
          </w:p>
          <w:p w:rsidR="00295856" w:rsidRPr="00460443" w:rsidRDefault="00295856" w:rsidP="00CA0E7A">
            <w:r>
              <w:rPr>
                <w:i/>
                <w:iCs/>
              </w:rPr>
              <w:t>XD/</w:t>
            </w:r>
            <w:r>
              <w:t>1 = 1/√3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Proof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 xml:space="preserve">Proof 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2</w:t>
            </w: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</w:p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BC26B5">
            <w:r>
              <w:t>B1 for all correct anles of 30, 60 and 90 shown</w:t>
            </w:r>
          </w:p>
          <w:p w:rsidR="00295856" w:rsidRDefault="00295856" w:rsidP="00BC26B5">
            <w:r>
              <w:t>B1 for ‘triangles BXD and ACD have identical corresponding angles, both being 30, 60, 90 degree triangles’ for example</w:t>
            </w:r>
          </w:p>
          <w:p w:rsidR="00295856" w:rsidRDefault="00295856" w:rsidP="00BC26B5"/>
          <w:p w:rsidR="00295856" w:rsidRDefault="00295856" w:rsidP="00460443">
            <w:r>
              <w:t xml:space="preserve">M1 for </w:t>
            </w:r>
            <w:r w:rsidRPr="00460443">
              <w:rPr>
                <w:i/>
                <w:iCs/>
              </w:rPr>
              <w:t>AD</w:t>
            </w:r>
            <w:r>
              <w:t xml:space="preserve"> = √(2</w:t>
            </w:r>
            <w:r>
              <w:rPr>
                <w:vertAlign w:val="superscript"/>
              </w:rPr>
              <w:t>2</w:t>
            </w:r>
            <w:r>
              <w:t xml:space="preserve"> – 1</w:t>
            </w:r>
            <w:r>
              <w:rPr>
                <w:vertAlign w:val="superscript"/>
              </w:rPr>
              <w:t>2</w:t>
            </w:r>
            <w:r>
              <w:t>) (= √3)</w:t>
            </w:r>
          </w:p>
          <w:p w:rsidR="00295856" w:rsidRDefault="00295856" w:rsidP="00460443">
            <w:r>
              <w:t xml:space="preserve">M1 for </w:t>
            </w:r>
            <w:r w:rsidRPr="00460443">
              <w:rPr>
                <w:i/>
                <w:iCs/>
              </w:rPr>
              <w:t>XD/CD = BD/AD</w:t>
            </w:r>
            <w:r>
              <w:rPr>
                <w:i/>
                <w:iCs/>
              </w:rPr>
              <w:t xml:space="preserve"> </w:t>
            </w:r>
            <w:r>
              <w:t>oe</w:t>
            </w:r>
          </w:p>
          <w:p w:rsidR="00295856" w:rsidRPr="00460443" w:rsidRDefault="00295856" w:rsidP="00460443">
            <w:r>
              <w:t>A1 for completing the proof</w:t>
            </w:r>
          </w:p>
          <w:p w:rsidR="00295856" w:rsidRDefault="00295856" w:rsidP="00BC26B5"/>
          <w:p w:rsidR="00295856" w:rsidRDefault="00295856" w:rsidP="00BC26B5"/>
          <w:p w:rsidR="00295856" w:rsidRDefault="00295856" w:rsidP="00BC26B5"/>
          <w:p w:rsidR="00295856" w:rsidRDefault="00295856" w:rsidP="00BC26B5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24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ED4A26">
            <w:pPr>
              <w:rPr>
                <w:u w:val="single"/>
              </w:rPr>
            </w:pPr>
            <w:r w:rsidRPr="00460443">
              <w:rPr>
                <w:u w:val="single"/>
              </w:rPr>
              <w:t>(</w:t>
            </w:r>
            <w:r w:rsidRPr="00460443">
              <w:rPr>
                <w:i/>
                <w:iCs/>
                <w:u w:val="single"/>
              </w:rPr>
              <w:t>x</w:t>
            </w:r>
            <w:r w:rsidRPr="00460443">
              <w:rPr>
                <w:u w:val="single"/>
              </w:rPr>
              <w:t xml:space="preserve"> – 3)(</w:t>
            </w:r>
            <w:r w:rsidRPr="00460443">
              <w:rPr>
                <w:i/>
                <w:iCs/>
                <w:u w:val="single"/>
              </w:rPr>
              <w:t>x</w:t>
            </w:r>
            <w:r w:rsidRPr="00460443">
              <w:rPr>
                <w:u w:val="single"/>
              </w:rPr>
              <w:t xml:space="preserve"> + 3)   </w:t>
            </w:r>
          </w:p>
          <w:p w:rsidR="00295856" w:rsidRPr="00460443" w:rsidRDefault="00295856" w:rsidP="00ED4A26">
            <w:r>
              <w:t>(2</w:t>
            </w:r>
            <w:r>
              <w:rPr>
                <w:i/>
                <w:iCs/>
              </w:rPr>
              <w:t>x</w:t>
            </w:r>
            <w:r>
              <w:t xml:space="preserve"> + 3)(</w:t>
            </w:r>
            <w:r>
              <w:rPr>
                <w:i/>
                <w:iCs/>
              </w:rPr>
              <w:t>x</w:t>
            </w:r>
            <w:r>
              <w:t xml:space="preserve"> – 3)</w:t>
            </w:r>
          </w:p>
        </w:tc>
        <w:tc>
          <w:tcPr>
            <w:tcW w:w="2533" w:type="dxa"/>
          </w:tcPr>
          <w:p w:rsidR="00295856" w:rsidRDefault="00295856" w:rsidP="00460443">
            <w:pPr>
              <w:rPr>
                <w:u w:val="single"/>
              </w:rPr>
            </w:pPr>
            <w:r w:rsidRPr="00460443">
              <w:rPr>
                <w:i/>
                <w:iCs/>
              </w:rPr>
              <w:t xml:space="preserve">              </w:t>
            </w:r>
            <w:r>
              <w:rPr>
                <w:i/>
                <w:iCs/>
                <w:u w:val="single"/>
              </w:rPr>
              <w:t xml:space="preserve">  </w:t>
            </w:r>
            <w:r w:rsidRPr="00460443">
              <w:rPr>
                <w:i/>
                <w:iCs/>
                <w:u w:val="single"/>
              </w:rPr>
              <w:t>x</w:t>
            </w:r>
            <w:r>
              <w:rPr>
                <w:u w:val="single"/>
              </w:rPr>
              <w:t xml:space="preserve"> + 3</w:t>
            </w:r>
            <w:r w:rsidRPr="00460443">
              <w:rPr>
                <w:u w:val="single"/>
              </w:rPr>
              <w:t xml:space="preserve">   </w:t>
            </w:r>
          </w:p>
          <w:p w:rsidR="00295856" w:rsidRDefault="00295856" w:rsidP="00460443">
            <w:pPr>
              <w:jc w:val="center"/>
            </w:pPr>
            <w:r>
              <w:t>2</w:t>
            </w:r>
            <w:r>
              <w:rPr>
                <w:i/>
                <w:iCs/>
              </w:rPr>
              <w:t>x</w:t>
            </w:r>
            <w:r>
              <w:t xml:space="preserve"> + 3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460443">
            <w:pPr>
              <w:rPr>
                <w:u w:val="single"/>
              </w:rPr>
            </w:pPr>
            <w:r>
              <w:t xml:space="preserve">M1 for </w:t>
            </w:r>
            <w:r w:rsidRPr="00460443">
              <w:t>(</w:t>
            </w:r>
            <w:r w:rsidRPr="00460443">
              <w:rPr>
                <w:i/>
                <w:iCs/>
              </w:rPr>
              <w:t>x</w:t>
            </w:r>
            <w:r w:rsidRPr="00460443">
              <w:t xml:space="preserve"> – 3)(</w:t>
            </w:r>
            <w:r w:rsidRPr="00460443">
              <w:rPr>
                <w:i/>
                <w:iCs/>
              </w:rPr>
              <w:t>x</w:t>
            </w:r>
            <w:r w:rsidRPr="00460443">
              <w:t xml:space="preserve"> + 3)</w:t>
            </w:r>
            <w:r w:rsidRPr="00460443">
              <w:rPr>
                <w:u w:val="single"/>
              </w:rPr>
              <w:t xml:space="preserve">   </w:t>
            </w:r>
          </w:p>
          <w:p w:rsidR="00295856" w:rsidRDefault="00295856" w:rsidP="00460443">
            <w:r w:rsidRPr="00460443">
              <w:t xml:space="preserve">M1 for </w:t>
            </w:r>
            <w:r>
              <w:t>(2</w:t>
            </w:r>
            <w:r>
              <w:rPr>
                <w:i/>
                <w:iCs/>
              </w:rPr>
              <w:t>x</w:t>
            </w:r>
            <w:r>
              <w:t xml:space="preserve"> + 3)(</w:t>
            </w:r>
            <w:r>
              <w:rPr>
                <w:i/>
                <w:iCs/>
              </w:rPr>
              <w:t>x</w:t>
            </w:r>
            <w:r>
              <w:t xml:space="preserve"> – 3)</w:t>
            </w:r>
          </w:p>
          <w:p w:rsidR="00295856" w:rsidRPr="00460443" w:rsidRDefault="00295856" w:rsidP="00460443">
            <w:r>
              <w:t>A1 cao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061823">
            <w:r>
              <w:t>25</w:t>
            </w:r>
          </w:p>
          <w:p w:rsidR="00295856" w:rsidRDefault="00295856" w:rsidP="00CA0E7A"/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CA0E7A">
            <w:pPr>
              <w:rPr>
                <w:vertAlign w:val="superscript"/>
              </w:rPr>
            </w:pPr>
            <w:r>
              <w:t>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>(√8 - √2) = 64 = 2</w:t>
            </w:r>
            <w:r>
              <w:rPr>
                <w:vertAlign w:val="superscript"/>
              </w:rPr>
              <w:t>6</w:t>
            </w:r>
          </w:p>
          <w:p w:rsidR="00295856" w:rsidRDefault="00295856" w:rsidP="00CA0E7A">
            <w:pPr>
              <w:rPr>
                <w:vertAlign w:val="superscript"/>
              </w:rPr>
            </w:pPr>
            <w:r>
              <w:t>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>(2√2 - √2)  = 2</w:t>
            </w:r>
            <w:r>
              <w:rPr>
                <w:vertAlign w:val="superscript"/>
              </w:rPr>
              <w:t>6</w:t>
            </w:r>
          </w:p>
          <w:p w:rsidR="00295856" w:rsidRDefault="00295856" w:rsidP="00CA0E7A">
            <w:pPr>
              <w:rPr>
                <w:vertAlign w:val="superscript"/>
              </w:rPr>
            </w:pPr>
            <w:r>
              <w:t>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 xml:space="preserve"> x √2  = 2</w:t>
            </w:r>
            <w:r>
              <w:rPr>
                <w:vertAlign w:val="superscript"/>
              </w:rPr>
              <w:t>6</w:t>
            </w:r>
          </w:p>
          <w:p w:rsidR="00295856" w:rsidRDefault="00295856" w:rsidP="00CA0E7A">
            <w:r>
              <w:t>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 xml:space="preserve"> x 2</w:t>
            </w:r>
            <w:r>
              <w:rPr>
                <w:vertAlign w:val="superscript"/>
              </w:rPr>
              <w:t xml:space="preserve">1/2 </w:t>
            </w:r>
            <w:r>
              <w:t xml:space="preserve">  = 2</w:t>
            </w:r>
            <w:r>
              <w:rPr>
                <w:vertAlign w:val="superscript"/>
              </w:rPr>
              <w:t>6</w:t>
            </w:r>
          </w:p>
          <w:p w:rsidR="00295856" w:rsidRPr="00061823" w:rsidRDefault="00295856" w:rsidP="00CA0E7A">
            <w:r>
              <w:rPr>
                <w:i/>
                <w:iCs/>
              </w:rPr>
              <w:t xml:space="preserve">t </w:t>
            </w:r>
            <w:r w:rsidRPr="00061823">
              <w:t>+ ½</w:t>
            </w:r>
            <w:r>
              <w:rPr>
                <w:i/>
                <w:iCs/>
              </w:rPr>
              <w:t xml:space="preserve"> =</w:t>
            </w:r>
            <w:r>
              <w:t xml:space="preserve"> 6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 xml:space="preserve">5½  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295856" w:rsidRDefault="00295856" w:rsidP="00CA0E7A">
            <w:r>
              <w:t>M1 for 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>(√8 - √2) = 64</w:t>
            </w:r>
          </w:p>
          <w:p w:rsidR="00295856" w:rsidRDefault="00295856" w:rsidP="00061823">
            <w:r>
              <w:t>M1 for 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>(2√2 - √2)  = 64</w:t>
            </w:r>
          </w:p>
          <w:p w:rsidR="00295856" w:rsidRDefault="00295856" w:rsidP="00061823">
            <w:r>
              <w:t>M1 for 2</w:t>
            </w:r>
            <w:r>
              <w:rPr>
                <w:i/>
                <w:iCs/>
                <w:vertAlign w:val="superscript"/>
              </w:rPr>
              <w:t>t</w:t>
            </w:r>
            <w:r>
              <w:rPr>
                <w:vertAlign w:val="superscript"/>
              </w:rPr>
              <w:t xml:space="preserve"> </w:t>
            </w:r>
            <w:r>
              <w:t xml:space="preserve"> x 2</w:t>
            </w:r>
            <w:r>
              <w:rPr>
                <w:vertAlign w:val="superscript"/>
              </w:rPr>
              <w:t xml:space="preserve">1/2 </w:t>
            </w:r>
            <w:r>
              <w:t xml:space="preserve">  = 2</w:t>
            </w:r>
            <w:r>
              <w:rPr>
                <w:vertAlign w:val="superscript"/>
              </w:rPr>
              <w:t>6</w:t>
            </w:r>
          </w:p>
          <w:p w:rsidR="00295856" w:rsidRDefault="00295856" w:rsidP="00061823">
            <w:r>
              <w:t xml:space="preserve">M1 for </w:t>
            </w:r>
            <w:r>
              <w:rPr>
                <w:i/>
                <w:iCs/>
              </w:rPr>
              <w:t xml:space="preserve">t </w:t>
            </w:r>
            <w:r w:rsidRPr="00061823">
              <w:t>+ ½</w:t>
            </w:r>
            <w:r>
              <w:rPr>
                <w:i/>
                <w:iCs/>
              </w:rPr>
              <w:t xml:space="preserve"> =</w:t>
            </w:r>
            <w:r>
              <w:t xml:space="preserve"> 6</w:t>
            </w:r>
          </w:p>
          <w:p w:rsidR="00295856" w:rsidRPr="00061823" w:rsidRDefault="00295856" w:rsidP="00061823">
            <w:r>
              <w:t>A1 cao</w:t>
            </w:r>
          </w:p>
          <w:p w:rsidR="00295856" w:rsidRDefault="00295856" w:rsidP="00CA0E7A"/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26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3454FD">
            <w:r>
              <w:t>3G, 4R           1G, 3Y</w:t>
            </w:r>
          </w:p>
          <w:p w:rsidR="00295856" w:rsidRPr="003454FD" w:rsidRDefault="00295856" w:rsidP="003454FD">
            <w:r>
              <w:t xml:space="preserve">   3/7       x        1/4</w:t>
            </w:r>
          </w:p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3/28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CA0E7A">
            <w:r>
              <w:t>M1 for    3/7  or  ¼</w:t>
            </w:r>
          </w:p>
          <w:p w:rsidR="00295856" w:rsidRDefault="00295856" w:rsidP="00CA0E7A">
            <w:r>
              <w:t>M1 for    3/7  x ¼</w:t>
            </w:r>
          </w:p>
          <w:p w:rsidR="00295856" w:rsidRDefault="00295856" w:rsidP="00CA0E7A">
            <w:r>
              <w:t>A1 for 3/28 oe</w:t>
            </w:r>
          </w:p>
          <w:p w:rsidR="00295856" w:rsidRDefault="00295856" w:rsidP="00CA0E7A"/>
        </w:tc>
      </w:tr>
      <w:tr w:rsidR="00295856">
        <w:trPr>
          <w:trHeight w:val="70"/>
          <w:jc w:val="center"/>
        </w:trPr>
        <w:tc>
          <w:tcPr>
            <w:tcW w:w="961" w:type="dxa"/>
          </w:tcPr>
          <w:p w:rsidR="00295856" w:rsidRDefault="00295856" w:rsidP="00CA0E7A">
            <w:r>
              <w:t>27 (i)</w:t>
            </w:r>
          </w:p>
          <w:p w:rsidR="00295856" w:rsidRDefault="00295856" w:rsidP="00CA0E7A">
            <w:r>
              <w:t xml:space="preserve">     (ii)</w:t>
            </w:r>
          </w:p>
          <w:p w:rsidR="00295856" w:rsidRDefault="00295856" w:rsidP="00CA0E7A">
            <w:r>
              <w:t xml:space="preserve">     (iii)</w:t>
            </w:r>
          </w:p>
        </w:tc>
        <w:tc>
          <w:tcPr>
            <w:tcW w:w="291" w:type="dxa"/>
          </w:tcPr>
          <w:p w:rsidR="00295856" w:rsidRDefault="00295856" w:rsidP="00CA0E7A">
            <w:pPr>
              <w:jc w:val="center"/>
            </w:pPr>
          </w:p>
        </w:tc>
        <w:tc>
          <w:tcPr>
            <w:tcW w:w="3319" w:type="dxa"/>
          </w:tcPr>
          <w:p w:rsidR="00295856" w:rsidRDefault="00295856" w:rsidP="003454FD"/>
        </w:tc>
        <w:tc>
          <w:tcPr>
            <w:tcW w:w="2533" w:type="dxa"/>
          </w:tcPr>
          <w:p w:rsidR="00295856" w:rsidRDefault="00295856" w:rsidP="00CA0E7A">
            <w:pPr>
              <w:jc w:val="center"/>
            </w:pPr>
            <w:r>
              <w:t>100</w:t>
            </w:r>
          </w:p>
          <w:p w:rsidR="00295856" w:rsidRDefault="00295856" w:rsidP="00CA0E7A">
            <w:pPr>
              <w:jc w:val="center"/>
            </w:pPr>
            <w:r>
              <w:t>100</w:t>
            </w:r>
          </w:p>
          <w:p w:rsidR="00295856" w:rsidRDefault="00295856" w:rsidP="00CA0E7A">
            <w:pPr>
              <w:jc w:val="center"/>
            </w:pPr>
            <w:r>
              <w:t>4</w:t>
            </w:r>
          </w:p>
        </w:tc>
        <w:tc>
          <w:tcPr>
            <w:tcW w:w="917" w:type="dxa"/>
          </w:tcPr>
          <w:p w:rsidR="00295856" w:rsidRDefault="00295856" w:rsidP="00CA0E7A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295856" w:rsidRDefault="00295856" w:rsidP="00CA0E7A">
            <w:r>
              <w:t>B1 cao</w:t>
            </w:r>
          </w:p>
          <w:p w:rsidR="00295856" w:rsidRDefault="00295856" w:rsidP="00CA0E7A">
            <w:r>
              <w:t>B1 cao</w:t>
            </w:r>
          </w:p>
          <w:p w:rsidR="00295856" w:rsidRDefault="00295856" w:rsidP="00CA0E7A">
            <w:r>
              <w:t>B1 cao</w:t>
            </w:r>
          </w:p>
          <w:p w:rsidR="00295856" w:rsidRDefault="00295856" w:rsidP="00CA0E7A"/>
        </w:tc>
      </w:tr>
    </w:tbl>
    <w:p w:rsidR="00295856" w:rsidRDefault="00295856" w:rsidP="003B4D74">
      <w:pPr>
        <w:rPr>
          <w:color w:val="FF0000"/>
        </w:rPr>
      </w:pPr>
    </w:p>
    <w:p w:rsidR="00295856" w:rsidRDefault="00295856" w:rsidP="003B4D74">
      <w:pPr>
        <w:rPr>
          <w:color w:val="FF0000"/>
        </w:rPr>
      </w:pPr>
    </w:p>
    <w:p w:rsidR="00295856" w:rsidRDefault="00295856" w:rsidP="003B4D74">
      <w:pPr>
        <w:rPr>
          <w:color w:val="FF0000"/>
        </w:rPr>
      </w:pPr>
    </w:p>
    <w:p w:rsidR="00295856" w:rsidRDefault="00295856" w:rsidP="003B4D74">
      <w:pPr>
        <w:rPr>
          <w:color w:val="FF0000"/>
        </w:rPr>
      </w:pPr>
    </w:p>
    <w:p w:rsidR="00295856" w:rsidRDefault="00295856" w:rsidP="003B4D74">
      <w:pPr>
        <w:rPr>
          <w:color w:val="FF0000"/>
        </w:rPr>
      </w:pPr>
    </w:p>
    <w:p w:rsidR="00295856" w:rsidRDefault="00295856">
      <w:r>
        <w:br w:type="page"/>
      </w:r>
    </w:p>
    <w:tbl>
      <w:tblPr>
        <w:tblW w:w="15678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883"/>
        <w:gridCol w:w="800"/>
        <w:gridCol w:w="800"/>
        <w:gridCol w:w="760"/>
        <w:gridCol w:w="720"/>
        <w:gridCol w:w="460"/>
        <w:gridCol w:w="700"/>
        <w:gridCol w:w="760"/>
        <w:gridCol w:w="960"/>
        <w:gridCol w:w="1150"/>
        <w:gridCol w:w="760"/>
        <w:gridCol w:w="700"/>
        <w:gridCol w:w="940"/>
        <w:gridCol w:w="993"/>
        <w:gridCol w:w="820"/>
        <w:gridCol w:w="628"/>
        <w:gridCol w:w="884"/>
      </w:tblGrid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FF0000"/>
              </w:rPr>
              <w:br w:type="page"/>
            </w:r>
            <w:r w:rsidRPr="000E59B4">
              <w:rPr>
                <w:rFonts w:ascii="Arial" w:hAnsi="Arial" w:cs="Arial"/>
                <w:sz w:val="20"/>
                <w:szCs w:val="20"/>
              </w:rPr>
              <w:t>Quest.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Topic/name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AO1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AO2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AO3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Nu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Man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59B4"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150" w:type="dxa"/>
            <w:noWrap/>
            <w:vAlign w:val="bottom"/>
          </w:tcPr>
          <w:p w:rsidR="00295856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Non</w:t>
            </w:r>
          </w:p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Man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0E59B4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Total#1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Mid.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Total#2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Simplify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Numbercalcs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Height/Wt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Light bulbs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Questionnaire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3D sketch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Parallel lines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Trainers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Symmetry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Cards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 xml:space="preserve">Perimeter 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estate agent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Bearings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Fractions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Construction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Class intervals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Midpoint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Factorise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Sporty students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Sim Equns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Summer Fete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Sim Triang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Alg fraction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683" w:type="dxa"/>
            <w:gridSpan w:val="2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State">
              <w:r w:rsidRPr="000E59B4">
                <w:rPr>
                  <w:rFonts w:ascii="Arial" w:hAnsi="Arial" w:cs="Arial"/>
                  <w:sz w:val="20"/>
                  <w:szCs w:val="20"/>
                </w:rPr>
                <w:t>Ind</w:t>
              </w:r>
            </w:smartTag>
            <w:r w:rsidRPr="000E59B4">
              <w:rPr>
                <w:rFonts w:ascii="Arial" w:hAnsi="Arial" w:cs="Arial"/>
                <w:sz w:val="20"/>
                <w:szCs w:val="20"/>
              </w:rPr>
              <w:t xml:space="preserve"> and Surds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sweets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Trig graph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Totals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295856" w:rsidRPr="000E59B4" w:rsidTr="00EF0478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Percentage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47.0</w:t>
            </w:r>
          </w:p>
        </w:tc>
        <w:tc>
          <w:tcPr>
            <w:tcW w:w="80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31.0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22.0</w:t>
            </w:r>
          </w:p>
        </w:tc>
        <w:tc>
          <w:tcPr>
            <w:tcW w:w="72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  <w:tc>
          <w:tcPr>
            <w:tcW w:w="4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21.0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Al:</w:t>
            </w:r>
          </w:p>
        </w:tc>
        <w:tc>
          <w:tcPr>
            <w:tcW w:w="115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52.0</w:t>
            </w:r>
          </w:p>
        </w:tc>
        <w:tc>
          <w:tcPr>
            <w:tcW w:w="820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22.0</w:t>
            </w:r>
          </w:p>
        </w:tc>
        <w:tc>
          <w:tcPr>
            <w:tcW w:w="628" w:type="dxa"/>
            <w:noWrap/>
            <w:vAlign w:val="bottom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26.0</w:t>
            </w:r>
          </w:p>
        </w:tc>
        <w:tc>
          <w:tcPr>
            <w:tcW w:w="884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856" w:rsidRPr="000E59B4" w:rsidTr="00A20F24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Foundation % target:</w:t>
            </w:r>
          </w:p>
        </w:tc>
        <w:tc>
          <w:tcPr>
            <w:tcW w:w="80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40-50</w:t>
            </w:r>
          </w:p>
        </w:tc>
        <w:tc>
          <w:tcPr>
            <w:tcW w:w="80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72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center"/>
          </w:tcPr>
          <w:p w:rsidR="00295856" w:rsidRPr="000E59B4" w:rsidRDefault="00295856" w:rsidP="00A20F24">
            <w:pPr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Target %:</w:t>
            </w:r>
          </w:p>
        </w:tc>
        <w:tc>
          <w:tcPr>
            <w:tcW w:w="993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2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28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84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856" w:rsidRPr="000E59B4" w:rsidTr="00A20F24">
        <w:trPr>
          <w:trHeight w:val="255"/>
        </w:trPr>
        <w:tc>
          <w:tcPr>
            <w:tcW w:w="960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3" w:type="dxa"/>
            <w:noWrap/>
            <w:vAlign w:val="bottom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Higher % target:</w:t>
            </w:r>
          </w:p>
        </w:tc>
        <w:tc>
          <w:tcPr>
            <w:tcW w:w="80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40-50</w:t>
            </w:r>
          </w:p>
        </w:tc>
        <w:tc>
          <w:tcPr>
            <w:tcW w:w="80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72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  <w:noWrap/>
            <w:vAlign w:val="center"/>
          </w:tcPr>
          <w:p w:rsidR="00295856" w:rsidRPr="000E59B4" w:rsidRDefault="00295856" w:rsidP="00EF047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center"/>
          </w:tcPr>
          <w:p w:rsidR="00295856" w:rsidRPr="000E59B4" w:rsidRDefault="00295856" w:rsidP="00A20F24">
            <w:pPr>
              <w:ind w:left="-57" w:right="-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59B4">
              <w:rPr>
                <w:rFonts w:ascii="Arial" w:hAnsi="Arial" w:cs="Arial"/>
                <w:sz w:val="20"/>
                <w:szCs w:val="20"/>
              </w:rPr>
              <w:t>20-30</w:t>
            </w: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4" w:type="dxa"/>
            <w:noWrap/>
            <w:vAlign w:val="center"/>
          </w:tcPr>
          <w:p w:rsidR="00295856" w:rsidRPr="000E59B4" w:rsidRDefault="00295856" w:rsidP="00EF04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95856" w:rsidRPr="002656EA" w:rsidRDefault="00295856" w:rsidP="007E0239"/>
    <w:sectPr w:rsidR="00295856" w:rsidRPr="002656EA" w:rsidSect="007E0239">
      <w:headerReference w:type="default" r:id="rId13"/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856" w:rsidRDefault="00295856">
      <w:r>
        <w:separator/>
      </w:r>
    </w:p>
  </w:endnote>
  <w:endnote w:type="continuationSeparator" w:id="1">
    <w:p w:rsidR="00295856" w:rsidRDefault="00295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liss 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liss Regula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856" w:rsidRDefault="00295856">
      <w:r>
        <w:separator/>
      </w:r>
    </w:p>
  </w:footnote>
  <w:footnote w:type="continuationSeparator" w:id="1">
    <w:p w:rsidR="00295856" w:rsidRDefault="002958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56" w:rsidRPr="003B4D74" w:rsidRDefault="00295856" w:rsidP="007E0239">
    <w:pPr>
      <w:pStyle w:val="Header"/>
      <w:jc w:val="center"/>
      <w:rPr>
        <w:rFonts w:ascii="Trebuchet MS" w:hAnsi="Trebuchet MS" w:cs="Trebuchet MS"/>
        <w:smallCaps/>
        <w:sz w:val="18"/>
        <w:szCs w:val="18"/>
      </w:rPr>
    </w:pPr>
    <w:r>
      <w:rPr>
        <w:rFonts w:ascii="Trebuchet MS" w:hAnsi="Trebuchet MS" w:cs="Trebuchet MS"/>
        <w:smallCaps/>
        <w:sz w:val="18"/>
        <w:szCs w:val="18"/>
      </w:rPr>
      <w:t xml:space="preserve">GCSE Mathematics 1MA0          Linear Practice Papers Set A   Higher </w:t>
    </w:r>
    <w:smartTag w:uri="urn:schemas-microsoft-com:office:smarttags" w:element="stockticker">
      <w:r>
        <w:rPr>
          <w:rFonts w:ascii="Trebuchet MS" w:hAnsi="Trebuchet MS" w:cs="Trebuchet MS"/>
          <w:smallCaps/>
          <w:sz w:val="18"/>
          <w:szCs w:val="18"/>
        </w:rPr>
        <w:t>Tier</w:t>
      </w:r>
    </w:smartTag>
    <w:r>
      <w:rPr>
        <w:rFonts w:ascii="Trebuchet MS" w:hAnsi="Trebuchet MS" w:cs="Trebuchet MS"/>
        <w:smallCaps/>
        <w:sz w:val="18"/>
        <w:szCs w:val="18"/>
      </w:rPr>
      <w:t xml:space="preserve"> 3H</w:t>
    </w:r>
  </w:p>
  <w:p w:rsidR="00295856" w:rsidRPr="007E0239" w:rsidRDefault="00295856" w:rsidP="007E0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385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92E3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5CBD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E27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405F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7BA0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A66E73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56017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4707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548F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F247A5B"/>
    <w:multiLevelType w:val="hybridMultilevel"/>
    <w:tmpl w:val="B0DA34D6"/>
    <w:lvl w:ilvl="0" w:tplc="67B2A210">
      <w:start w:val="8"/>
      <w:numFmt w:val="decimal"/>
      <w:lvlText w:val="%1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19354701"/>
    <w:multiLevelType w:val="hybridMultilevel"/>
    <w:tmpl w:val="BF5A9654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12">
    <w:nsid w:val="22280633"/>
    <w:multiLevelType w:val="hybridMultilevel"/>
    <w:tmpl w:val="383A9B6C"/>
    <w:lvl w:ilvl="0" w:tplc="7F127D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93306"/>
    <w:multiLevelType w:val="hybridMultilevel"/>
    <w:tmpl w:val="779C238E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rawingGridHorizontalSpacing w:val="181"/>
  <w:drawingGridVerticalSpacing w:val="18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7AA"/>
    <w:rsid w:val="0000697A"/>
    <w:rsid w:val="0001587A"/>
    <w:rsid w:val="000223C1"/>
    <w:rsid w:val="000260BF"/>
    <w:rsid w:val="00032CCE"/>
    <w:rsid w:val="00034094"/>
    <w:rsid w:val="00036362"/>
    <w:rsid w:val="0005113C"/>
    <w:rsid w:val="000545D8"/>
    <w:rsid w:val="00061823"/>
    <w:rsid w:val="00074398"/>
    <w:rsid w:val="0008524C"/>
    <w:rsid w:val="00090B41"/>
    <w:rsid w:val="000918EB"/>
    <w:rsid w:val="000A5421"/>
    <w:rsid w:val="000A57A5"/>
    <w:rsid w:val="000A57A7"/>
    <w:rsid w:val="000A72F6"/>
    <w:rsid w:val="000B1973"/>
    <w:rsid w:val="000B24BB"/>
    <w:rsid w:val="000B7AEF"/>
    <w:rsid w:val="000C3C6D"/>
    <w:rsid w:val="000D228A"/>
    <w:rsid w:val="000E59B4"/>
    <w:rsid w:val="00100349"/>
    <w:rsid w:val="00101799"/>
    <w:rsid w:val="00102C6C"/>
    <w:rsid w:val="00105227"/>
    <w:rsid w:val="00110450"/>
    <w:rsid w:val="001206DE"/>
    <w:rsid w:val="00120717"/>
    <w:rsid w:val="00121D44"/>
    <w:rsid w:val="001242E8"/>
    <w:rsid w:val="00125390"/>
    <w:rsid w:val="001268D4"/>
    <w:rsid w:val="00127F20"/>
    <w:rsid w:val="00131B9B"/>
    <w:rsid w:val="0013430D"/>
    <w:rsid w:val="00136ADF"/>
    <w:rsid w:val="00137616"/>
    <w:rsid w:val="001406FD"/>
    <w:rsid w:val="00143A7D"/>
    <w:rsid w:val="00146410"/>
    <w:rsid w:val="00150540"/>
    <w:rsid w:val="0015165A"/>
    <w:rsid w:val="00153388"/>
    <w:rsid w:val="00160981"/>
    <w:rsid w:val="001619C2"/>
    <w:rsid w:val="001640CB"/>
    <w:rsid w:val="001672B8"/>
    <w:rsid w:val="00173CFE"/>
    <w:rsid w:val="0017721D"/>
    <w:rsid w:val="001807F6"/>
    <w:rsid w:val="0018095E"/>
    <w:rsid w:val="00184BE9"/>
    <w:rsid w:val="00191630"/>
    <w:rsid w:val="0019230B"/>
    <w:rsid w:val="001A04D2"/>
    <w:rsid w:val="001A6A1E"/>
    <w:rsid w:val="001A6F6F"/>
    <w:rsid w:val="001A758A"/>
    <w:rsid w:val="001B29EE"/>
    <w:rsid w:val="001B4343"/>
    <w:rsid w:val="001B57E8"/>
    <w:rsid w:val="001C608E"/>
    <w:rsid w:val="001D3CBA"/>
    <w:rsid w:val="001F1850"/>
    <w:rsid w:val="001F2C76"/>
    <w:rsid w:val="001F4906"/>
    <w:rsid w:val="001F50C4"/>
    <w:rsid w:val="001F76E2"/>
    <w:rsid w:val="00203593"/>
    <w:rsid w:val="0020719A"/>
    <w:rsid w:val="00210097"/>
    <w:rsid w:val="00210237"/>
    <w:rsid w:val="00211BFB"/>
    <w:rsid w:val="0021381E"/>
    <w:rsid w:val="00222FCB"/>
    <w:rsid w:val="00225FC9"/>
    <w:rsid w:val="002317CA"/>
    <w:rsid w:val="00234691"/>
    <w:rsid w:val="002422E4"/>
    <w:rsid w:val="002446B3"/>
    <w:rsid w:val="0024505B"/>
    <w:rsid w:val="00245E31"/>
    <w:rsid w:val="002476B7"/>
    <w:rsid w:val="002511BD"/>
    <w:rsid w:val="0025540B"/>
    <w:rsid w:val="00257611"/>
    <w:rsid w:val="00257FB3"/>
    <w:rsid w:val="002645F4"/>
    <w:rsid w:val="002656EA"/>
    <w:rsid w:val="0027135B"/>
    <w:rsid w:val="00275E99"/>
    <w:rsid w:val="00280290"/>
    <w:rsid w:val="002825C9"/>
    <w:rsid w:val="0028421B"/>
    <w:rsid w:val="00285F67"/>
    <w:rsid w:val="00292849"/>
    <w:rsid w:val="00295856"/>
    <w:rsid w:val="002A5919"/>
    <w:rsid w:val="002A5F80"/>
    <w:rsid w:val="002C48F1"/>
    <w:rsid w:val="002C52CF"/>
    <w:rsid w:val="002D0DE2"/>
    <w:rsid w:val="002D2296"/>
    <w:rsid w:val="002D3BDD"/>
    <w:rsid w:val="002D7D4C"/>
    <w:rsid w:val="002E75DF"/>
    <w:rsid w:val="002F5F6B"/>
    <w:rsid w:val="00300415"/>
    <w:rsid w:val="00306EE9"/>
    <w:rsid w:val="00307A78"/>
    <w:rsid w:val="003174E2"/>
    <w:rsid w:val="00317E6F"/>
    <w:rsid w:val="00320466"/>
    <w:rsid w:val="00325440"/>
    <w:rsid w:val="00326D09"/>
    <w:rsid w:val="003305AE"/>
    <w:rsid w:val="00332CF8"/>
    <w:rsid w:val="00344B64"/>
    <w:rsid w:val="003454FD"/>
    <w:rsid w:val="0034759D"/>
    <w:rsid w:val="00354469"/>
    <w:rsid w:val="00364685"/>
    <w:rsid w:val="00373B00"/>
    <w:rsid w:val="00376003"/>
    <w:rsid w:val="00376209"/>
    <w:rsid w:val="00380944"/>
    <w:rsid w:val="00381D56"/>
    <w:rsid w:val="003820CE"/>
    <w:rsid w:val="00382ED9"/>
    <w:rsid w:val="003867AA"/>
    <w:rsid w:val="003936B9"/>
    <w:rsid w:val="00393CEE"/>
    <w:rsid w:val="00396254"/>
    <w:rsid w:val="0039708A"/>
    <w:rsid w:val="003979F4"/>
    <w:rsid w:val="00397FA7"/>
    <w:rsid w:val="003A4A88"/>
    <w:rsid w:val="003A616F"/>
    <w:rsid w:val="003B14E8"/>
    <w:rsid w:val="003B19E3"/>
    <w:rsid w:val="003B20D8"/>
    <w:rsid w:val="003B2C03"/>
    <w:rsid w:val="003B4D74"/>
    <w:rsid w:val="003B641A"/>
    <w:rsid w:val="003C0D09"/>
    <w:rsid w:val="003C3033"/>
    <w:rsid w:val="003C4894"/>
    <w:rsid w:val="003C5B4F"/>
    <w:rsid w:val="003C74EC"/>
    <w:rsid w:val="003D1D53"/>
    <w:rsid w:val="003D1DC9"/>
    <w:rsid w:val="003D6B9E"/>
    <w:rsid w:val="003D7921"/>
    <w:rsid w:val="003E4F14"/>
    <w:rsid w:val="003E5EA2"/>
    <w:rsid w:val="003F4587"/>
    <w:rsid w:val="003F7489"/>
    <w:rsid w:val="004000E7"/>
    <w:rsid w:val="00403BF2"/>
    <w:rsid w:val="004078B7"/>
    <w:rsid w:val="0041490F"/>
    <w:rsid w:val="004152E1"/>
    <w:rsid w:val="00417821"/>
    <w:rsid w:val="00421F3A"/>
    <w:rsid w:val="00421FF4"/>
    <w:rsid w:val="00434364"/>
    <w:rsid w:val="00435F59"/>
    <w:rsid w:val="004375BA"/>
    <w:rsid w:val="00450773"/>
    <w:rsid w:val="00452D7A"/>
    <w:rsid w:val="00457800"/>
    <w:rsid w:val="00460229"/>
    <w:rsid w:val="00460443"/>
    <w:rsid w:val="0046300F"/>
    <w:rsid w:val="004669D0"/>
    <w:rsid w:val="00477DA9"/>
    <w:rsid w:val="00477E3A"/>
    <w:rsid w:val="0048085F"/>
    <w:rsid w:val="00481797"/>
    <w:rsid w:val="0048797B"/>
    <w:rsid w:val="00491AC8"/>
    <w:rsid w:val="004937A6"/>
    <w:rsid w:val="00497D45"/>
    <w:rsid w:val="004A3702"/>
    <w:rsid w:val="004A62C5"/>
    <w:rsid w:val="004A6EF9"/>
    <w:rsid w:val="004B0115"/>
    <w:rsid w:val="004B142F"/>
    <w:rsid w:val="004B5A80"/>
    <w:rsid w:val="004C1D3E"/>
    <w:rsid w:val="004C5436"/>
    <w:rsid w:val="004C6F9F"/>
    <w:rsid w:val="004D0A2D"/>
    <w:rsid w:val="004D55A3"/>
    <w:rsid w:val="004D62A3"/>
    <w:rsid w:val="004E1A0F"/>
    <w:rsid w:val="004E335C"/>
    <w:rsid w:val="004E6D9B"/>
    <w:rsid w:val="004E7337"/>
    <w:rsid w:val="004E7A95"/>
    <w:rsid w:val="004F1A22"/>
    <w:rsid w:val="004F4D64"/>
    <w:rsid w:val="004F6DA8"/>
    <w:rsid w:val="00501F31"/>
    <w:rsid w:val="00503072"/>
    <w:rsid w:val="00507825"/>
    <w:rsid w:val="00510CDA"/>
    <w:rsid w:val="00527A03"/>
    <w:rsid w:val="00537B76"/>
    <w:rsid w:val="00544A2B"/>
    <w:rsid w:val="005454CA"/>
    <w:rsid w:val="00545548"/>
    <w:rsid w:val="00545804"/>
    <w:rsid w:val="005473A2"/>
    <w:rsid w:val="00547D68"/>
    <w:rsid w:val="00550291"/>
    <w:rsid w:val="005544F5"/>
    <w:rsid w:val="005708C9"/>
    <w:rsid w:val="005713DD"/>
    <w:rsid w:val="005720C4"/>
    <w:rsid w:val="00572BC6"/>
    <w:rsid w:val="005746FA"/>
    <w:rsid w:val="00576835"/>
    <w:rsid w:val="00587640"/>
    <w:rsid w:val="00590072"/>
    <w:rsid w:val="0059148A"/>
    <w:rsid w:val="00591AF3"/>
    <w:rsid w:val="00593BD1"/>
    <w:rsid w:val="0059547A"/>
    <w:rsid w:val="00595952"/>
    <w:rsid w:val="005A3D8B"/>
    <w:rsid w:val="005A419B"/>
    <w:rsid w:val="005A7D06"/>
    <w:rsid w:val="005B39E5"/>
    <w:rsid w:val="005B4F46"/>
    <w:rsid w:val="005C1580"/>
    <w:rsid w:val="005C3354"/>
    <w:rsid w:val="005C7E59"/>
    <w:rsid w:val="005D0035"/>
    <w:rsid w:val="005D0397"/>
    <w:rsid w:val="005D1916"/>
    <w:rsid w:val="005D3741"/>
    <w:rsid w:val="005D5201"/>
    <w:rsid w:val="005E195E"/>
    <w:rsid w:val="005E4BA2"/>
    <w:rsid w:val="005F0AC7"/>
    <w:rsid w:val="005F4046"/>
    <w:rsid w:val="005F6F13"/>
    <w:rsid w:val="006021FA"/>
    <w:rsid w:val="00603196"/>
    <w:rsid w:val="00603896"/>
    <w:rsid w:val="0061020D"/>
    <w:rsid w:val="006127A0"/>
    <w:rsid w:val="0061404D"/>
    <w:rsid w:val="0062169C"/>
    <w:rsid w:val="00626C44"/>
    <w:rsid w:val="00633C9B"/>
    <w:rsid w:val="00636099"/>
    <w:rsid w:val="00640378"/>
    <w:rsid w:val="006430B4"/>
    <w:rsid w:val="006433C9"/>
    <w:rsid w:val="00645C00"/>
    <w:rsid w:val="00646A38"/>
    <w:rsid w:val="006518E4"/>
    <w:rsid w:val="0065703F"/>
    <w:rsid w:val="00671366"/>
    <w:rsid w:val="00674066"/>
    <w:rsid w:val="006773B9"/>
    <w:rsid w:val="00680675"/>
    <w:rsid w:val="00682F44"/>
    <w:rsid w:val="00690A5A"/>
    <w:rsid w:val="00690F87"/>
    <w:rsid w:val="006945B0"/>
    <w:rsid w:val="00697DF9"/>
    <w:rsid w:val="006A048E"/>
    <w:rsid w:val="006A2AA4"/>
    <w:rsid w:val="006A4120"/>
    <w:rsid w:val="006B29C8"/>
    <w:rsid w:val="006C1186"/>
    <w:rsid w:val="006C3994"/>
    <w:rsid w:val="006D6C84"/>
    <w:rsid w:val="006E1FEA"/>
    <w:rsid w:val="006E44EE"/>
    <w:rsid w:val="006F5712"/>
    <w:rsid w:val="006F7787"/>
    <w:rsid w:val="006F7BC2"/>
    <w:rsid w:val="00701BBB"/>
    <w:rsid w:val="00701E61"/>
    <w:rsid w:val="00711D7D"/>
    <w:rsid w:val="00711FCF"/>
    <w:rsid w:val="007154D4"/>
    <w:rsid w:val="00716094"/>
    <w:rsid w:val="00717800"/>
    <w:rsid w:val="00717A37"/>
    <w:rsid w:val="0072217D"/>
    <w:rsid w:val="00727B09"/>
    <w:rsid w:val="00732D4C"/>
    <w:rsid w:val="00740983"/>
    <w:rsid w:val="007452E3"/>
    <w:rsid w:val="00750BCB"/>
    <w:rsid w:val="007741AA"/>
    <w:rsid w:val="00781FD2"/>
    <w:rsid w:val="007852F8"/>
    <w:rsid w:val="007919B7"/>
    <w:rsid w:val="00795534"/>
    <w:rsid w:val="007A073E"/>
    <w:rsid w:val="007A2BD8"/>
    <w:rsid w:val="007B3091"/>
    <w:rsid w:val="007B7AE2"/>
    <w:rsid w:val="007C0695"/>
    <w:rsid w:val="007C2358"/>
    <w:rsid w:val="007C350F"/>
    <w:rsid w:val="007C5B45"/>
    <w:rsid w:val="007D06C5"/>
    <w:rsid w:val="007D1A67"/>
    <w:rsid w:val="007E0239"/>
    <w:rsid w:val="007E461C"/>
    <w:rsid w:val="007F0699"/>
    <w:rsid w:val="007F2366"/>
    <w:rsid w:val="00805EA1"/>
    <w:rsid w:val="00814E25"/>
    <w:rsid w:val="0082065C"/>
    <w:rsid w:val="008206DA"/>
    <w:rsid w:val="00820B24"/>
    <w:rsid w:val="00820D14"/>
    <w:rsid w:val="00821528"/>
    <w:rsid w:val="00822224"/>
    <w:rsid w:val="00823706"/>
    <w:rsid w:val="00824A7D"/>
    <w:rsid w:val="00827CE8"/>
    <w:rsid w:val="0083354E"/>
    <w:rsid w:val="00843A83"/>
    <w:rsid w:val="008475BF"/>
    <w:rsid w:val="008579BB"/>
    <w:rsid w:val="00864309"/>
    <w:rsid w:val="0086638B"/>
    <w:rsid w:val="00866A30"/>
    <w:rsid w:val="00867863"/>
    <w:rsid w:val="00872DA2"/>
    <w:rsid w:val="00877D5C"/>
    <w:rsid w:val="008800FA"/>
    <w:rsid w:val="00882625"/>
    <w:rsid w:val="0088667C"/>
    <w:rsid w:val="0089242D"/>
    <w:rsid w:val="008A34F5"/>
    <w:rsid w:val="008A358B"/>
    <w:rsid w:val="008A39AB"/>
    <w:rsid w:val="008A528F"/>
    <w:rsid w:val="008B2078"/>
    <w:rsid w:val="008B256D"/>
    <w:rsid w:val="008C5C67"/>
    <w:rsid w:val="008D1073"/>
    <w:rsid w:val="008D533A"/>
    <w:rsid w:val="008D5C44"/>
    <w:rsid w:val="008E1BC8"/>
    <w:rsid w:val="008E2F67"/>
    <w:rsid w:val="008F3768"/>
    <w:rsid w:val="00900E74"/>
    <w:rsid w:val="00904E0D"/>
    <w:rsid w:val="00905189"/>
    <w:rsid w:val="009058C6"/>
    <w:rsid w:val="00910414"/>
    <w:rsid w:val="00911D11"/>
    <w:rsid w:val="009123C6"/>
    <w:rsid w:val="0091438E"/>
    <w:rsid w:val="00921ABB"/>
    <w:rsid w:val="00922562"/>
    <w:rsid w:val="0093372C"/>
    <w:rsid w:val="009420CB"/>
    <w:rsid w:val="00945C94"/>
    <w:rsid w:val="0095629E"/>
    <w:rsid w:val="00965BA4"/>
    <w:rsid w:val="0096639A"/>
    <w:rsid w:val="00971CC9"/>
    <w:rsid w:val="00973557"/>
    <w:rsid w:val="0097635F"/>
    <w:rsid w:val="00976404"/>
    <w:rsid w:val="00982696"/>
    <w:rsid w:val="00984A5D"/>
    <w:rsid w:val="0098664C"/>
    <w:rsid w:val="00987700"/>
    <w:rsid w:val="009A34DA"/>
    <w:rsid w:val="009A50DD"/>
    <w:rsid w:val="009B4C2F"/>
    <w:rsid w:val="009C0970"/>
    <w:rsid w:val="009C2E50"/>
    <w:rsid w:val="009C5C87"/>
    <w:rsid w:val="009D3E1E"/>
    <w:rsid w:val="009D3FA8"/>
    <w:rsid w:val="009D5AE6"/>
    <w:rsid w:val="009D70EE"/>
    <w:rsid w:val="009D7842"/>
    <w:rsid w:val="009E63E2"/>
    <w:rsid w:val="009F5DF3"/>
    <w:rsid w:val="00A00F26"/>
    <w:rsid w:val="00A01653"/>
    <w:rsid w:val="00A10B5E"/>
    <w:rsid w:val="00A1740B"/>
    <w:rsid w:val="00A20F24"/>
    <w:rsid w:val="00A251C7"/>
    <w:rsid w:val="00A2552A"/>
    <w:rsid w:val="00A257BA"/>
    <w:rsid w:val="00A305A1"/>
    <w:rsid w:val="00A33AD1"/>
    <w:rsid w:val="00A3751C"/>
    <w:rsid w:val="00A37687"/>
    <w:rsid w:val="00A37707"/>
    <w:rsid w:val="00A53327"/>
    <w:rsid w:val="00A54A5D"/>
    <w:rsid w:val="00A56494"/>
    <w:rsid w:val="00A61DEF"/>
    <w:rsid w:val="00A67447"/>
    <w:rsid w:val="00A67452"/>
    <w:rsid w:val="00A678D7"/>
    <w:rsid w:val="00A702AD"/>
    <w:rsid w:val="00A71185"/>
    <w:rsid w:val="00A724D2"/>
    <w:rsid w:val="00A80AEE"/>
    <w:rsid w:val="00A81E55"/>
    <w:rsid w:val="00A93D53"/>
    <w:rsid w:val="00A979E3"/>
    <w:rsid w:val="00AA0117"/>
    <w:rsid w:val="00AA0595"/>
    <w:rsid w:val="00AA1C92"/>
    <w:rsid w:val="00AB093B"/>
    <w:rsid w:val="00AB0BE9"/>
    <w:rsid w:val="00AB2AEB"/>
    <w:rsid w:val="00AB591F"/>
    <w:rsid w:val="00AB6795"/>
    <w:rsid w:val="00AC092C"/>
    <w:rsid w:val="00AC1324"/>
    <w:rsid w:val="00AC5E72"/>
    <w:rsid w:val="00AC6113"/>
    <w:rsid w:val="00AD49BB"/>
    <w:rsid w:val="00AD5E29"/>
    <w:rsid w:val="00AE099E"/>
    <w:rsid w:val="00AE1246"/>
    <w:rsid w:val="00AE1BD6"/>
    <w:rsid w:val="00AE5055"/>
    <w:rsid w:val="00AE6529"/>
    <w:rsid w:val="00AE6B8E"/>
    <w:rsid w:val="00AE6E79"/>
    <w:rsid w:val="00AE7A6D"/>
    <w:rsid w:val="00AF1915"/>
    <w:rsid w:val="00B00337"/>
    <w:rsid w:val="00B04162"/>
    <w:rsid w:val="00B07F2D"/>
    <w:rsid w:val="00B122A1"/>
    <w:rsid w:val="00B16BFF"/>
    <w:rsid w:val="00B20077"/>
    <w:rsid w:val="00B20E6C"/>
    <w:rsid w:val="00B242E0"/>
    <w:rsid w:val="00B247C6"/>
    <w:rsid w:val="00B332EA"/>
    <w:rsid w:val="00B35C17"/>
    <w:rsid w:val="00B375CC"/>
    <w:rsid w:val="00B43CC4"/>
    <w:rsid w:val="00B46873"/>
    <w:rsid w:val="00B47364"/>
    <w:rsid w:val="00B474AA"/>
    <w:rsid w:val="00B552EA"/>
    <w:rsid w:val="00B578F0"/>
    <w:rsid w:val="00B60ABF"/>
    <w:rsid w:val="00B62551"/>
    <w:rsid w:val="00B709AE"/>
    <w:rsid w:val="00B72FDC"/>
    <w:rsid w:val="00B74051"/>
    <w:rsid w:val="00B76E75"/>
    <w:rsid w:val="00B82C1A"/>
    <w:rsid w:val="00B8301A"/>
    <w:rsid w:val="00B836C1"/>
    <w:rsid w:val="00B83762"/>
    <w:rsid w:val="00B85F95"/>
    <w:rsid w:val="00B87478"/>
    <w:rsid w:val="00B930C4"/>
    <w:rsid w:val="00B97979"/>
    <w:rsid w:val="00BA6BA3"/>
    <w:rsid w:val="00BA7FEE"/>
    <w:rsid w:val="00BB11C3"/>
    <w:rsid w:val="00BB12B4"/>
    <w:rsid w:val="00BB290D"/>
    <w:rsid w:val="00BB3BEB"/>
    <w:rsid w:val="00BC074D"/>
    <w:rsid w:val="00BC26B5"/>
    <w:rsid w:val="00BC37AE"/>
    <w:rsid w:val="00BC5A3E"/>
    <w:rsid w:val="00BC5D5C"/>
    <w:rsid w:val="00BD4183"/>
    <w:rsid w:val="00BE196A"/>
    <w:rsid w:val="00BE5BA1"/>
    <w:rsid w:val="00BF4201"/>
    <w:rsid w:val="00C00E10"/>
    <w:rsid w:val="00C03C2A"/>
    <w:rsid w:val="00C11335"/>
    <w:rsid w:val="00C11B81"/>
    <w:rsid w:val="00C135FB"/>
    <w:rsid w:val="00C16E6B"/>
    <w:rsid w:val="00C22CD3"/>
    <w:rsid w:val="00C272CC"/>
    <w:rsid w:val="00C32834"/>
    <w:rsid w:val="00C35255"/>
    <w:rsid w:val="00C3742D"/>
    <w:rsid w:val="00C424F9"/>
    <w:rsid w:val="00C47CEA"/>
    <w:rsid w:val="00C50C6A"/>
    <w:rsid w:val="00C54C8D"/>
    <w:rsid w:val="00C619C2"/>
    <w:rsid w:val="00C70810"/>
    <w:rsid w:val="00C7222C"/>
    <w:rsid w:val="00C731C3"/>
    <w:rsid w:val="00C75B34"/>
    <w:rsid w:val="00C75F5F"/>
    <w:rsid w:val="00C81C0C"/>
    <w:rsid w:val="00C82030"/>
    <w:rsid w:val="00C8503E"/>
    <w:rsid w:val="00C85B67"/>
    <w:rsid w:val="00C8689E"/>
    <w:rsid w:val="00CA0E7A"/>
    <w:rsid w:val="00CA11EA"/>
    <w:rsid w:val="00CA4ADD"/>
    <w:rsid w:val="00CA6B59"/>
    <w:rsid w:val="00CB3A62"/>
    <w:rsid w:val="00CB3F71"/>
    <w:rsid w:val="00CC2F44"/>
    <w:rsid w:val="00CC7617"/>
    <w:rsid w:val="00CE27B4"/>
    <w:rsid w:val="00CE415A"/>
    <w:rsid w:val="00CE5E71"/>
    <w:rsid w:val="00CE6F5B"/>
    <w:rsid w:val="00CE75E4"/>
    <w:rsid w:val="00CF2236"/>
    <w:rsid w:val="00CF27FD"/>
    <w:rsid w:val="00CF3488"/>
    <w:rsid w:val="00CF55AA"/>
    <w:rsid w:val="00D1134C"/>
    <w:rsid w:val="00D13A13"/>
    <w:rsid w:val="00D21BE8"/>
    <w:rsid w:val="00D2276C"/>
    <w:rsid w:val="00D2519E"/>
    <w:rsid w:val="00D318F6"/>
    <w:rsid w:val="00D327D4"/>
    <w:rsid w:val="00D34498"/>
    <w:rsid w:val="00D52E01"/>
    <w:rsid w:val="00D5602F"/>
    <w:rsid w:val="00D571E0"/>
    <w:rsid w:val="00D6181F"/>
    <w:rsid w:val="00D633B4"/>
    <w:rsid w:val="00D6531A"/>
    <w:rsid w:val="00D65A1D"/>
    <w:rsid w:val="00D6639B"/>
    <w:rsid w:val="00D71047"/>
    <w:rsid w:val="00D71F03"/>
    <w:rsid w:val="00D84A83"/>
    <w:rsid w:val="00D866CF"/>
    <w:rsid w:val="00D9091D"/>
    <w:rsid w:val="00D97B55"/>
    <w:rsid w:val="00DA7206"/>
    <w:rsid w:val="00DB2337"/>
    <w:rsid w:val="00DB6F48"/>
    <w:rsid w:val="00DB7854"/>
    <w:rsid w:val="00DE1335"/>
    <w:rsid w:val="00DE3BEC"/>
    <w:rsid w:val="00DE41C9"/>
    <w:rsid w:val="00DE4CC7"/>
    <w:rsid w:val="00DE5B5C"/>
    <w:rsid w:val="00DE6DA2"/>
    <w:rsid w:val="00DF4453"/>
    <w:rsid w:val="00DF6E3E"/>
    <w:rsid w:val="00DF7F90"/>
    <w:rsid w:val="00E016AA"/>
    <w:rsid w:val="00E04F75"/>
    <w:rsid w:val="00E13172"/>
    <w:rsid w:val="00E14B3D"/>
    <w:rsid w:val="00E1704F"/>
    <w:rsid w:val="00E24D8D"/>
    <w:rsid w:val="00E32743"/>
    <w:rsid w:val="00E33EC1"/>
    <w:rsid w:val="00E37597"/>
    <w:rsid w:val="00E42EE9"/>
    <w:rsid w:val="00E45D54"/>
    <w:rsid w:val="00E52796"/>
    <w:rsid w:val="00E66D15"/>
    <w:rsid w:val="00E707DD"/>
    <w:rsid w:val="00E750DF"/>
    <w:rsid w:val="00E837C5"/>
    <w:rsid w:val="00E92165"/>
    <w:rsid w:val="00E94D64"/>
    <w:rsid w:val="00EB14A5"/>
    <w:rsid w:val="00EB3F39"/>
    <w:rsid w:val="00EC42ED"/>
    <w:rsid w:val="00EC7D1B"/>
    <w:rsid w:val="00ED4A26"/>
    <w:rsid w:val="00ED56F5"/>
    <w:rsid w:val="00ED6FFD"/>
    <w:rsid w:val="00EE3E3B"/>
    <w:rsid w:val="00EE506A"/>
    <w:rsid w:val="00EF0478"/>
    <w:rsid w:val="00EF0735"/>
    <w:rsid w:val="00EF0E39"/>
    <w:rsid w:val="00EF548C"/>
    <w:rsid w:val="00F04BAF"/>
    <w:rsid w:val="00F0786A"/>
    <w:rsid w:val="00F10B32"/>
    <w:rsid w:val="00F2221F"/>
    <w:rsid w:val="00F23C46"/>
    <w:rsid w:val="00F5082A"/>
    <w:rsid w:val="00F57142"/>
    <w:rsid w:val="00F57726"/>
    <w:rsid w:val="00F604E9"/>
    <w:rsid w:val="00F6183B"/>
    <w:rsid w:val="00F70246"/>
    <w:rsid w:val="00F7499F"/>
    <w:rsid w:val="00F75ED1"/>
    <w:rsid w:val="00F80546"/>
    <w:rsid w:val="00F83C05"/>
    <w:rsid w:val="00F83E62"/>
    <w:rsid w:val="00F8498C"/>
    <w:rsid w:val="00F861C0"/>
    <w:rsid w:val="00F92FD8"/>
    <w:rsid w:val="00F93D82"/>
    <w:rsid w:val="00F93F9D"/>
    <w:rsid w:val="00F94DF1"/>
    <w:rsid w:val="00F96406"/>
    <w:rsid w:val="00F9648C"/>
    <w:rsid w:val="00F96965"/>
    <w:rsid w:val="00F96FA6"/>
    <w:rsid w:val="00FA2211"/>
    <w:rsid w:val="00FA284D"/>
    <w:rsid w:val="00FB26F4"/>
    <w:rsid w:val="00FC12FC"/>
    <w:rsid w:val="00FC511C"/>
    <w:rsid w:val="00FC6560"/>
    <w:rsid w:val="00FC66D2"/>
    <w:rsid w:val="00FD2755"/>
    <w:rsid w:val="00FD5F4D"/>
    <w:rsid w:val="00FD6555"/>
    <w:rsid w:val="00FE4401"/>
    <w:rsid w:val="00FE5E09"/>
    <w:rsid w:val="00FE6B78"/>
    <w:rsid w:val="00FF62C0"/>
    <w:rsid w:val="00FF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stockticker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D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0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C48F1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Footer">
    <w:name w:val="footer"/>
    <w:basedOn w:val="Normal"/>
    <w:link w:val="FooterChar"/>
    <w:uiPriority w:val="99"/>
    <w:rsid w:val="003B2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8F1"/>
    <w:rPr>
      <w:sz w:val="24"/>
      <w:szCs w:val="24"/>
      <w:lang w:val="en-US" w:eastAsia="en-US"/>
    </w:rPr>
  </w:style>
  <w:style w:type="paragraph" w:customStyle="1" w:styleId="text">
    <w:name w:val="text"/>
    <w:basedOn w:val="Normal"/>
    <w:uiPriority w:val="99"/>
    <w:rsid w:val="003B20D8"/>
    <w:pPr>
      <w:spacing w:before="60" w:after="60" w:line="260" w:lineRule="exact"/>
    </w:pPr>
    <w:rPr>
      <w:sz w:val="22"/>
      <w:szCs w:val="22"/>
      <w:lang w:val="en-GB"/>
    </w:rPr>
  </w:style>
  <w:style w:type="paragraph" w:customStyle="1" w:styleId="Docucontent">
    <w:name w:val="Docucontent"/>
    <w:basedOn w:val="Heading1"/>
    <w:uiPriority w:val="99"/>
    <w:rsid w:val="003B20D8"/>
    <w:pPr>
      <w:spacing w:before="0" w:after="0" w:line="360" w:lineRule="atLeast"/>
    </w:pPr>
    <w:rPr>
      <w:rFonts w:ascii="Bliss Bold" w:hAnsi="Bliss Bold" w:cs="Bliss Bold"/>
      <w:b w:val="0"/>
      <w:bCs w:val="0"/>
      <w:color w:val="FFFFFF"/>
      <w:kern w:val="0"/>
      <w:sz w:val="28"/>
      <w:szCs w:val="28"/>
      <w:lang w:val="en-GB" w:eastAsia="en-GB"/>
    </w:rPr>
  </w:style>
  <w:style w:type="paragraph" w:customStyle="1" w:styleId="Subref">
    <w:name w:val="Subref"/>
    <w:basedOn w:val="Normal"/>
    <w:uiPriority w:val="99"/>
    <w:rsid w:val="003B20D8"/>
    <w:pPr>
      <w:spacing w:line="400" w:lineRule="atLeast"/>
      <w:outlineLvl w:val="0"/>
    </w:pPr>
    <w:rPr>
      <w:rFonts w:ascii="Bliss Regular" w:hAnsi="Bliss Regular" w:cs="Bliss Regular"/>
      <w:sz w:val="36"/>
      <w:szCs w:val="36"/>
      <w:lang w:val="en-GB"/>
    </w:rPr>
  </w:style>
  <w:style w:type="paragraph" w:styleId="Header">
    <w:name w:val="header"/>
    <w:basedOn w:val="Normal"/>
    <w:link w:val="HeaderChar"/>
    <w:uiPriority w:val="99"/>
    <w:rsid w:val="003B20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8F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1F50C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A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61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7</Pages>
  <Words>969</Words>
  <Characters>5529</Characters>
  <Application>Microsoft Office Outlook</Application>
  <DocSecurity>0</DocSecurity>
  <Lines>0</Lines>
  <Paragraphs>0</Paragraphs>
  <ScaleCrop>false</ScaleCrop>
  <Company>Edexcel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yusuf_n</dc:creator>
  <cp:keywords/>
  <dc:description/>
  <cp:lastModifiedBy>cummingg</cp:lastModifiedBy>
  <cp:revision>5</cp:revision>
  <cp:lastPrinted>2010-07-26T08:48:00Z</cp:lastPrinted>
  <dcterms:created xsi:type="dcterms:W3CDTF">2010-07-20T15:23:00Z</dcterms:created>
  <dcterms:modified xsi:type="dcterms:W3CDTF">2010-07-26T08:53:00Z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1502202924</vt:i4>
  </property>
  <property fmtid="{D5CDD505-2E9C-101B-9397-08002B2CF9AE}" pid="3" name="_EmailSubject">
    <vt:lpwstr>Template Mark Scheme request</vt:lpwstr>
  </property>
  <property fmtid="{D5CDD505-2E9C-101B-9397-08002B2CF9AE}" pid="4" name="_AuthorEmail">
    <vt:lpwstr>michael.hailu@edexcel.com</vt:lpwstr>
  </property>
  <property fmtid="{D5CDD505-2E9C-101B-9397-08002B2CF9AE}" pid="5" name="_AuthorEmailDisplayName">
    <vt:lpwstr>Hailu, Michael</vt:lpwstr>
  </property>
  <property fmtid="{D5CDD505-2E9C-101B-9397-08002B2CF9AE}" pid="6" name="_PreviousAdHocReviewCycleID">
    <vt:i4>467819469</vt:i4>
  </property>
  <property fmtid="{D5CDD505-2E9C-101B-9397-08002B2CF9AE}" pid="7" name="_ReviewingToolsShownOnce">
    <vt:lpwstr/>
  </property>
</Properties>
</file>