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2B" w:rsidRPr="001474FA" w:rsidRDefault="009435D2" w:rsidP="00666CC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1474FA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Pr="001474FA">
        <w:rPr>
          <w:rFonts w:ascii="Times New Roman" w:hAnsi="Times New Roman" w:cs="Times New Roman"/>
          <w:b/>
          <w:sz w:val="24"/>
          <w:szCs w:val="24"/>
        </w:rPr>
        <w:t>-Case Puanı (</w:t>
      </w:r>
      <w:proofErr w:type="spellStart"/>
      <w:r w:rsidRPr="001474FA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Pr="001474FA">
        <w:rPr>
          <w:rFonts w:ascii="Times New Roman" w:hAnsi="Times New Roman" w:cs="Times New Roman"/>
          <w:b/>
          <w:sz w:val="24"/>
          <w:szCs w:val="24"/>
        </w:rPr>
        <w:t xml:space="preserve">-Case </w:t>
      </w:r>
      <w:proofErr w:type="spellStart"/>
      <w:r w:rsidRPr="001474FA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1474FA">
        <w:rPr>
          <w:rFonts w:ascii="Times New Roman" w:hAnsi="Times New Roman" w:cs="Times New Roman"/>
          <w:b/>
          <w:sz w:val="24"/>
          <w:szCs w:val="24"/>
        </w:rPr>
        <w:t>-UCP)</w:t>
      </w:r>
    </w:p>
    <w:p w:rsidR="00814E87" w:rsidRDefault="001D69CB" w:rsidP="00666CC6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>Adım:</w:t>
      </w:r>
      <w:r w:rsidRPr="001474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5D4D">
        <w:rPr>
          <w:rFonts w:ascii="Times New Roman" w:hAnsi="Times New Roman" w:cs="Times New Roman"/>
          <w:b/>
          <w:sz w:val="24"/>
          <w:szCs w:val="24"/>
        </w:rPr>
        <w:t>Aktörlerin Sınıflandırılması</w:t>
      </w:r>
    </w:p>
    <w:p w:rsidR="00BB3B2B" w:rsidRPr="001474FA" w:rsidRDefault="00E97DF8" w:rsidP="00814E87">
      <w:pPr>
        <w:pStyle w:val="ListeParagraf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474FA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oKlavuzu"/>
        <w:tblpPr w:leftFromText="141" w:rightFromText="141" w:vertAnchor="text" w:tblpXSpec="center" w:tblpY="1"/>
        <w:tblOverlap w:val="never"/>
        <w:tblW w:w="757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64"/>
        <w:gridCol w:w="4193"/>
        <w:gridCol w:w="1274"/>
        <w:gridCol w:w="843"/>
      </w:tblGrid>
      <w:tr w:rsidR="00A36047" w:rsidRPr="001474FA" w:rsidTr="00A0235C">
        <w:trPr>
          <w:trHeight w:val="255"/>
        </w:trPr>
        <w:tc>
          <w:tcPr>
            <w:tcW w:w="1264" w:type="dxa"/>
            <w:shd w:val="clear" w:color="auto" w:fill="8EAADB" w:themeFill="accent5" w:themeFillTint="99"/>
            <w:vAlign w:val="center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Aktör Tipi</w:t>
            </w:r>
          </w:p>
        </w:tc>
        <w:tc>
          <w:tcPr>
            <w:tcW w:w="4193" w:type="dxa"/>
            <w:shd w:val="clear" w:color="auto" w:fill="8EAADB" w:themeFill="accent5" w:themeFillTint="99"/>
            <w:vAlign w:val="center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Açıklaması</w:t>
            </w:r>
          </w:p>
        </w:tc>
        <w:tc>
          <w:tcPr>
            <w:tcW w:w="1274" w:type="dxa"/>
            <w:shd w:val="clear" w:color="auto" w:fill="8EAADB" w:themeFill="accent5" w:themeFillTint="99"/>
            <w:vAlign w:val="center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Ağırlık Faktörü</w:t>
            </w:r>
          </w:p>
        </w:tc>
        <w:tc>
          <w:tcPr>
            <w:tcW w:w="843" w:type="dxa"/>
            <w:shd w:val="clear" w:color="auto" w:fill="8EAADB" w:themeFill="accent5" w:themeFillTint="99"/>
            <w:vAlign w:val="center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Değer</w:t>
            </w:r>
          </w:p>
        </w:tc>
      </w:tr>
      <w:tr w:rsidR="00A36047" w:rsidRPr="001474FA" w:rsidTr="00666CC6">
        <w:trPr>
          <w:trHeight w:val="510"/>
        </w:trPr>
        <w:tc>
          <w:tcPr>
            <w:tcW w:w="1264" w:type="dxa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Basit</w:t>
            </w:r>
          </w:p>
        </w:tc>
        <w:tc>
          <w:tcPr>
            <w:tcW w:w="4193" w:type="dxa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Tanımlı bir Uygulama Programlama </w:t>
            </w:r>
            <w:proofErr w:type="spell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Arayüzüne</w:t>
            </w:r>
            <w:proofErr w:type="spellEnd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(API) sahip başka bir sistemi temsil eder.</w:t>
            </w:r>
          </w:p>
        </w:tc>
        <w:tc>
          <w:tcPr>
            <w:tcW w:w="1274" w:type="dxa"/>
            <w:vAlign w:val="center"/>
          </w:tcPr>
          <w:p w:rsidR="00160D80" w:rsidRPr="001474FA" w:rsidRDefault="009521E8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  <w:vAlign w:val="center"/>
          </w:tcPr>
          <w:p w:rsidR="00160D80" w:rsidRPr="001474FA" w:rsidRDefault="00BD08E4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6047" w:rsidRPr="001474FA" w:rsidTr="00666CC6">
        <w:trPr>
          <w:trHeight w:val="501"/>
        </w:trPr>
        <w:tc>
          <w:tcPr>
            <w:tcW w:w="1264" w:type="dxa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Orta</w:t>
            </w:r>
          </w:p>
        </w:tc>
        <w:tc>
          <w:tcPr>
            <w:tcW w:w="4193" w:type="dxa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TCP/IP gibi bir protokol ile haberleşen başka bir sistemi temsil eder.</w:t>
            </w:r>
          </w:p>
        </w:tc>
        <w:tc>
          <w:tcPr>
            <w:tcW w:w="1274" w:type="dxa"/>
            <w:vAlign w:val="center"/>
          </w:tcPr>
          <w:p w:rsidR="00160D80" w:rsidRPr="001474FA" w:rsidRDefault="009521E8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3" w:type="dxa"/>
            <w:vAlign w:val="center"/>
          </w:tcPr>
          <w:p w:rsidR="00160D80" w:rsidRPr="001474FA" w:rsidRDefault="009521E8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36047" w:rsidRPr="001474FA" w:rsidTr="00666CC6">
        <w:trPr>
          <w:trHeight w:val="510"/>
        </w:trPr>
        <w:tc>
          <w:tcPr>
            <w:tcW w:w="1264" w:type="dxa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Karmaşık</w:t>
            </w:r>
          </w:p>
        </w:tc>
        <w:tc>
          <w:tcPr>
            <w:tcW w:w="4193" w:type="dxa"/>
          </w:tcPr>
          <w:p w:rsidR="00160D80" w:rsidRPr="001474FA" w:rsidRDefault="00160D80" w:rsidP="0066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Bir web sayfası veya GUI aracılığıyla karşılıklı etkileşen bir kullanıcıyı temsil eder.</w:t>
            </w:r>
          </w:p>
        </w:tc>
        <w:tc>
          <w:tcPr>
            <w:tcW w:w="1274" w:type="dxa"/>
            <w:vAlign w:val="center"/>
          </w:tcPr>
          <w:p w:rsidR="00160D80" w:rsidRPr="001474FA" w:rsidRDefault="009521E8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3" w:type="dxa"/>
            <w:vAlign w:val="center"/>
          </w:tcPr>
          <w:p w:rsidR="00160D80" w:rsidRPr="001474FA" w:rsidRDefault="00426F05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93350" w:rsidRPr="001474FA" w:rsidRDefault="00D269A0" w:rsidP="00666C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br/>
      </w:r>
    </w:p>
    <w:p w:rsidR="00E93350" w:rsidRPr="001474FA" w:rsidRDefault="00E93350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3350" w:rsidRPr="001474FA" w:rsidRDefault="00E93350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3350" w:rsidRPr="001474FA" w:rsidRDefault="00E93350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3350" w:rsidRPr="001474FA" w:rsidRDefault="00E93350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3350" w:rsidRPr="001474FA" w:rsidRDefault="00E93350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3350" w:rsidRPr="001474FA" w:rsidRDefault="00666CC6" w:rsidP="00666CC6">
      <w:pPr>
        <w:tabs>
          <w:tab w:val="left" w:pos="1029"/>
        </w:tabs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3350" w:rsidRPr="001474FA">
        <w:rPr>
          <w:rFonts w:ascii="Times New Roman" w:hAnsi="Times New Roman" w:cs="Times New Roman"/>
          <w:sz w:val="24"/>
          <w:szCs w:val="24"/>
        </w:rPr>
        <w:t>Öncelikli toplam Düzeltilmemiş Aktör Ağırlığı (</w:t>
      </w:r>
      <w:proofErr w:type="spellStart"/>
      <w:r w:rsidR="00E93350" w:rsidRPr="001474FA">
        <w:rPr>
          <w:rFonts w:ascii="Times New Roman" w:hAnsi="Times New Roman" w:cs="Times New Roman"/>
          <w:sz w:val="24"/>
          <w:szCs w:val="24"/>
        </w:rPr>
        <w:t>Unadjusted</w:t>
      </w:r>
      <w:proofErr w:type="spellEnd"/>
      <w:r w:rsidR="00E93350" w:rsidRPr="00147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0" w:rsidRPr="001474FA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="00E93350" w:rsidRPr="00147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0" w:rsidRPr="001474F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E93350" w:rsidRPr="001474FA">
        <w:rPr>
          <w:rFonts w:ascii="Times New Roman" w:hAnsi="Times New Roman" w:cs="Times New Roman"/>
          <w:sz w:val="24"/>
          <w:szCs w:val="24"/>
        </w:rPr>
        <w:t xml:space="preserve"> UAW) </w:t>
      </w:r>
      <w:r w:rsidR="00976991" w:rsidRPr="001474F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350" w:rsidRPr="001474FA">
        <w:rPr>
          <w:rFonts w:ascii="Times New Roman" w:hAnsi="Times New Roman" w:cs="Times New Roman"/>
          <w:sz w:val="24"/>
          <w:szCs w:val="24"/>
        </w:rPr>
        <w:t>hesaplanmaktadır.</w:t>
      </w:r>
    </w:p>
    <w:p w:rsidR="00DA1E60" w:rsidRPr="001474FA" w:rsidRDefault="00DA1E60" w:rsidP="00666CC6">
      <w:pPr>
        <w:tabs>
          <w:tab w:val="left" w:pos="1029"/>
        </w:tabs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474FA">
        <w:rPr>
          <w:rFonts w:ascii="Times New Roman" w:eastAsiaTheme="minorEastAsia" w:hAnsi="Times New Roman" w:cs="Times New Roman"/>
          <w:b/>
          <w:sz w:val="24"/>
          <w:szCs w:val="24"/>
        </w:rPr>
        <w:t>DDA</w:t>
      </w:r>
      <w:r w:rsidRPr="001474F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Aktör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*AF(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i)</m:t>
            </m:r>
          </m:e>
        </m:nary>
      </m:oMath>
      <w:r w:rsidR="009458BD" w:rsidRPr="001474FA">
        <w:rPr>
          <w:rFonts w:ascii="Times New Roman" w:hAnsi="Times New Roman" w:cs="Times New Roman"/>
          <w:sz w:val="24"/>
          <w:szCs w:val="24"/>
        </w:rPr>
        <w:tab/>
      </w:r>
      <w:r w:rsidRPr="001474FA">
        <w:rPr>
          <w:rFonts w:ascii="Times New Roman" w:hAnsi="Times New Roman" w:cs="Times New Roman"/>
          <w:sz w:val="24"/>
          <w:szCs w:val="24"/>
        </w:rPr>
        <w:t>i: Basit, Orta, Karmaşık</w:t>
      </w:r>
    </w:p>
    <w:p w:rsidR="001D69CB" w:rsidRPr="001474FA" w:rsidRDefault="00DA1E60" w:rsidP="00666CC6">
      <w:pPr>
        <w:tabs>
          <w:tab w:val="left" w:pos="1029"/>
        </w:tabs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>DDA</w:t>
      </w:r>
      <w:r w:rsidRPr="001474FA">
        <w:rPr>
          <w:rFonts w:ascii="Times New Roman" w:hAnsi="Times New Roman" w:cs="Times New Roman"/>
          <w:sz w:val="24"/>
          <w:szCs w:val="24"/>
        </w:rPr>
        <w:t>=</w:t>
      </w:r>
      <w:r w:rsidR="00BD08E4">
        <w:rPr>
          <w:rFonts w:ascii="Times New Roman" w:hAnsi="Times New Roman" w:cs="Times New Roman"/>
          <w:sz w:val="24"/>
          <w:szCs w:val="24"/>
        </w:rPr>
        <w:t xml:space="preserve"> 2*1+ 0*2 + 1*3 = 5</w:t>
      </w:r>
    </w:p>
    <w:p w:rsidR="009A4B38" w:rsidRDefault="009A4B38" w:rsidP="00666CC6">
      <w:pPr>
        <w:pStyle w:val="ListeParagraf"/>
        <w:numPr>
          <w:ilvl w:val="0"/>
          <w:numId w:val="2"/>
        </w:numPr>
        <w:tabs>
          <w:tab w:val="left" w:pos="102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 xml:space="preserve">Adım: </w:t>
      </w:r>
      <w:proofErr w:type="spellStart"/>
      <w:r w:rsidR="009D781E" w:rsidRPr="006A5D4D">
        <w:rPr>
          <w:rFonts w:ascii="Times New Roman" w:hAnsi="Times New Roman" w:cs="Times New Roman"/>
          <w:b/>
          <w:sz w:val="24"/>
          <w:szCs w:val="24"/>
        </w:rPr>
        <w:t>Use-Case’lerin</w:t>
      </w:r>
      <w:proofErr w:type="spellEnd"/>
      <w:r w:rsidR="009D781E" w:rsidRPr="006A5D4D">
        <w:rPr>
          <w:rFonts w:ascii="Times New Roman" w:hAnsi="Times New Roman" w:cs="Times New Roman"/>
          <w:b/>
          <w:sz w:val="24"/>
          <w:szCs w:val="24"/>
        </w:rPr>
        <w:t xml:space="preserve"> Sınıflandırılması</w:t>
      </w:r>
    </w:p>
    <w:p w:rsidR="00814E87" w:rsidRPr="006A5D4D" w:rsidRDefault="00814E87" w:rsidP="00814E87">
      <w:pPr>
        <w:pStyle w:val="ListeParagraf"/>
        <w:tabs>
          <w:tab w:val="left" w:pos="1029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pPr w:leftFromText="141" w:rightFromText="141" w:vertAnchor="text" w:tblpXSpec="center" w:tblpY="1"/>
        <w:tblOverlap w:val="never"/>
        <w:tblW w:w="76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82"/>
        <w:gridCol w:w="4257"/>
        <w:gridCol w:w="1290"/>
        <w:gridCol w:w="855"/>
      </w:tblGrid>
      <w:tr w:rsidR="009D781E" w:rsidRPr="001474FA" w:rsidTr="00A0235C">
        <w:trPr>
          <w:trHeight w:val="241"/>
        </w:trPr>
        <w:tc>
          <w:tcPr>
            <w:tcW w:w="1282" w:type="dxa"/>
            <w:shd w:val="clear" w:color="auto" w:fill="8EAADB" w:themeFill="accent5" w:themeFillTint="99"/>
            <w:vAlign w:val="center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Aktör Tipi</w:t>
            </w:r>
          </w:p>
        </w:tc>
        <w:tc>
          <w:tcPr>
            <w:tcW w:w="4257" w:type="dxa"/>
            <w:shd w:val="clear" w:color="auto" w:fill="8EAADB" w:themeFill="accent5" w:themeFillTint="99"/>
            <w:vAlign w:val="center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Açıklaması</w:t>
            </w:r>
          </w:p>
        </w:tc>
        <w:tc>
          <w:tcPr>
            <w:tcW w:w="1290" w:type="dxa"/>
            <w:shd w:val="clear" w:color="auto" w:fill="8EAADB" w:themeFill="accent5" w:themeFillTint="99"/>
            <w:vAlign w:val="center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Ağırlık Faktörü</w:t>
            </w:r>
          </w:p>
        </w:tc>
        <w:tc>
          <w:tcPr>
            <w:tcW w:w="855" w:type="dxa"/>
            <w:shd w:val="clear" w:color="auto" w:fill="8EAADB" w:themeFill="accent5" w:themeFillTint="99"/>
            <w:vAlign w:val="center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Değer</w:t>
            </w:r>
          </w:p>
        </w:tc>
      </w:tr>
      <w:tr w:rsidR="009D781E" w:rsidRPr="001474FA" w:rsidTr="00666CC6">
        <w:trPr>
          <w:trHeight w:val="483"/>
        </w:trPr>
        <w:tc>
          <w:tcPr>
            <w:tcW w:w="1282" w:type="dxa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Basit</w:t>
            </w:r>
          </w:p>
        </w:tc>
        <w:tc>
          <w:tcPr>
            <w:tcW w:w="4257" w:type="dxa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Basit bir kullanıcı </w:t>
            </w:r>
            <w:proofErr w:type="spell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arayüzüne</w:t>
            </w:r>
            <w:proofErr w:type="spellEnd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sahiptir. Tek bir </w:t>
            </w:r>
            <w:proofErr w:type="spell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nesnesiyle iletişim kurar. Normal (başarılı) senaryosu 3 veya daha az basamaktan oluşur.</w:t>
            </w:r>
          </w:p>
        </w:tc>
        <w:tc>
          <w:tcPr>
            <w:tcW w:w="1290" w:type="dxa"/>
            <w:vAlign w:val="center"/>
          </w:tcPr>
          <w:p w:rsidR="009D781E" w:rsidRPr="001474FA" w:rsidRDefault="009D781E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  <w:vAlign w:val="center"/>
          </w:tcPr>
          <w:p w:rsidR="009D781E" w:rsidRPr="001474FA" w:rsidRDefault="00BD08E4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D781E" w:rsidRPr="001474FA" w:rsidTr="00666CC6">
        <w:trPr>
          <w:trHeight w:val="474"/>
        </w:trPr>
        <w:tc>
          <w:tcPr>
            <w:tcW w:w="1282" w:type="dxa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Orta</w:t>
            </w:r>
          </w:p>
        </w:tc>
        <w:tc>
          <w:tcPr>
            <w:tcW w:w="4257" w:type="dxa"/>
          </w:tcPr>
          <w:p w:rsidR="009D781E" w:rsidRPr="001474FA" w:rsidRDefault="009458BD" w:rsidP="0066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Ortalama bir kullanıcı </w:t>
            </w:r>
            <w:proofErr w:type="spell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arayüzüne</w:t>
            </w:r>
            <w:proofErr w:type="spellEnd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sahiptir. İki veya daha fazla </w:t>
            </w:r>
            <w:proofErr w:type="spell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nesnesi ile iletişim kurar. Normal(başarılı) senaryosu 4 ile 7 arasında basamaktan oluşur.</w:t>
            </w:r>
          </w:p>
        </w:tc>
        <w:tc>
          <w:tcPr>
            <w:tcW w:w="1290" w:type="dxa"/>
            <w:vAlign w:val="center"/>
          </w:tcPr>
          <w:p w:rsidR="009D781E" w:rsidRPr="001474FA" w:rsidRDefault="009D781E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  <w:vAlign w:val="center"/>
          </w:tcPr>
          <w:p w:rsidR="009D781E" w:rsidRPr="001474FA" w:rsidRDefault="00CA5574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781E" w:rsidRPr="001474FA" w:rsidTr="00666CC6">
        <w:trPr>
          <w:trHeight w:val="483"/>
        </w:trPr>
        <w:tc>
          <w:tcPr>
            <w:tcW w:w="1282" w:type="dxa"/>
          </w:tcPr>
          <w:p w:rsidR="009D781E" w:rsidRPr="001474FA" w:rsidRDefault="009D781E" w:rsidP="00666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Karmaşık</w:t>
            </w:r>
          </w:p>
        </w:tc>
        <w:tc>
          <w:tcPr>
            <w:tcW w:w="4257" w:type="dxa"/>
          </w:tcPr>
          <w:p w:rsidR="009D781E" w:rsidRPr="001474FA" w:rsidRDefault="009458BD" w:rsidP="0066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Karmaşık bir kullanıcı </w:t>
            </w:r>
            <w:proofErr w:type="spell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arayüzüne</w:t>
            </w:r>
            <w:proofErr w:type="spellEnd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sahiptir. Üç veya daha fazla </w:t>
            </w:r>
            <w:proofErr w:type="spell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nesnesiyle iletişim kurar. </w:t>
            </w:r>
            <w:proofErr w:type="spellStart"/>
            <w:proofErr w:type="gramStart"/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9D781E" w:rsidRPr="001474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A5574" w:rsidRPr="001474FA">
              <w:rPr>
                <w:rFonts w:ascii="Times New Roman" w:hAnsi="Times New Roman" w:cs="Times New Roman"/>
                <w:sz w:val="24"/>
                <w:szCs w:val="24"/>
              </w:rPr>
              <w:t>senaryosu</w:t>
            </w:r>
            <w:proofErr w:type="spellEnd"/>
            <w:proofErr w:type="gramEnd"/>
            <w:r w:rsidR="00CA5574" w:rsidRPr="001474FA">
              <w:rPr>
                <w:rFonts w:ascii="Times New Roman" w:hAnsi="Times New Roman" w:cs="Times New Roman"/>
                <w:sz w:val="24"/>
                <w:szCs w:val="24"/>
              </w:rPr>
              <w:t xml:space="preserve"> 8 veya daha fazla basamaktan oluşur.</w:t>
            </w:r>
          </w:p>
        </w:tc>
        <w:tc>
          <w:tcPr>
            <w:tcW w:w="1290" w:type="dxa"/>
            <w:vAlign w:val="center"/>
          </w:tcPr>
          <w:p w:rsidR="009D781E" w:rsidRPr="001474FA" w:rsidRDefault="009D781E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5" w:type="dxa"/>
            <w:vAlign w:val="center"/>
          </w:tcPr>
          <w:p w:rsidR="009D781E" w:rsidRPr="001474FA" w:rsidRDefault="00CA5574" w:rsidP="00666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D781E" w:rsidRPr="001474FA" w:rsidRDefault="009D781E" w:rsidP="00666CC6">
      <w:pPr>
        <w:tabs>
          <w:tab w:val="left" w:pos="102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CC6" w:rsidRDefault="00666CC6" w:rsidP="00666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F05" w:rsidRPr="001474FA" w:rsidRDefault="007A122B" w:rsidP="00666CC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474FA">
        <w:rPr>
          <w:rFonts w:ascii="Times New Roman" w:hAnsi="Times New Roman" w:cs="Times New Roman"/>
          <w:sz w:val="24"/>
          <w:szCs w:val="24"/>
        </w:rPr>
        <w:t>Düzeltilmemiş Usa-Case Ağırlığı (</w:t>
      </w:r>
      <w:proofErr w:type="spellStart"/>
      <w:r w:rsidRPr="001474FA">
        <w:rPr>
          <w:rFonts w:ascii="Times New Roman" w:hAnsi="Times New Roman" w:cs="Times New Roman"/>
          <w:sz w:val="24"/>
          <w:szCs w:val="24"/>
        </w:rPr>
        <w:t>Unadjusted</w:t>
      </w:r>
      <w:proofErr w:type="spellEnd"/>
      <w:r w:rsidRPr="00147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F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474FA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Pr="001474F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1474FA">
        <w:rPr>
          <w:rFonts w:ascii="Times New Roman" w:hAnsi="Times New Roman" w:cs="Times New Roman"/>
          <w:sz w:val="24"/>
          <w:szCs w:val="24"/>
        </w:rPr>
        <w:t xml:space="preserve"> – UUCW) hesaplanmalıdır.</w:t>
      </w:r>
    </w:p>
    <w:p w:rsidR="007A122B" w:rsidRPr="001474FA" w:rsidRDefault="007A122B" w:rsidP="00666CC6">
      <w:pPr>
        <w:spacing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>DUCA</w:t>
      </w:r>
      <w:r w:rsidRPr="001474FA">
        <w:rPr>
          <w:rFonts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Use-Case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*AF(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i)</m:t>
            </m:r>
          </m:e>
        </m:nary>
      </m:oMath>
      <w:r w:rsidR="009458BD" w:rsidRPr="001474FA">
        <w:rPr>
          <w:rFonts w:ascii="Times New Roman" w:eastAsiaTheme="minorEastAsia" w:hAnsi="Times New Roman" w:cs="Times New Roman"/>
          <w:sz w:val="24"/>
          <w:szCs w:val="24"/>
        </w:rPr>
        <w:tab/>
        <w:t>i: Basit, Orta, Karmaşık</w:t>
      </w:r>
    </w:p>
    <w:p w:rsidR="009458BD" w:rsidRPr="001474FA" w:rsidRDefault="00CA5574" w:rsidP="00666CC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>DUCA</w:t>
      </w:r>
      <w:r w:rsidR="00F81856">
        <w:rPr>
          <w:rFonts w:ascii="Times New Roman" w:hAnsi="Times New Roman" w:cs="Times New Roman"/>
          <w:sz w:val="24"/>
          <w:szCs w:val="24"/>
        </w:rPr>
        <w:t xml:space="preserve"> = 5</w:t>
      </w:r>
      <w:r w:rsidRPr="001474FA">
        <w:rPr>
          <w:rFonts w:ascii="Times New Roman" w:hAnsi="Times New Roman" w:cs="Times New Roman"/>
          <w:sz w:val="24"/>
          <w:szCs w:val="24"/>
        </w:rPr>
        <w:t xml:space="preserve">*5 + </w:t>
      </w:r>
      <w:r w:rsidR="00F81856">
        <w:rPr>
          <w:rFonts w:ascii="Times New Roman" w:hAnsi="Times New Roman" w:cs="Times New Roman"/>
          <w:sz w:val="24"/>
          <w:szCs w:val="24"/>
        </w:rPr>
        <w:t>0*10 + 0*15 = 25</w:t>
      </w:r>
      <w:r w:rsidR="00FB5E5E" w:rsidRPr="00147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E5E" w:rsidRPr="001474FA" w:rsidRDefault="00FB5E5E" w:rsidP="00666CC6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>Adım:</w:t>
      </w:r>
      <w:r w:rsidRPr="00302741">
        <w:rPr>
          <w:rFonts w:ascii="Times New Roman" w:hAnsi="Times New Roman" w:cs="Times New Roman"/>
          <w:b/>
          <w:sz w:val="24"/>
          <w:szCs w:val="24"/>
        </w:rPr>
        <w:t xml:space="preserve"> Düzeltilmemiş </w:t>
      </w:r>
      <w:proofErr w:type="spellStart"/>
      <w:r w:rsidRPr="00302741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Pr="00302741">
        <w:rPr>
          <w:rFonts w:ascii="Times New Roman" w:hAnsi="Times New Roman" w:cs="Times New Roman"/>
          <w:b/>
          <w:sz w:val="24"/>
          <w:szCs w:val="24"/>
        </w:rPr>
        <w:t>-Case Puanı</w:t>
      </w:r>
    </w:p>
    <w:p w:rsidR="00FB5E5E" w:rsidRPr="001474FA" w:rsidRDefault="00FB5E5E" w:rsidP="00666CC6">
      <w:pPr>
        <w:pStyle w:val="ListeParagraf"/>
        <w:spacing w:line="276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>D</w:t>
      </w:r>
      <w:r w:rsidR="00DA7A5C" w:rsidRPr="001474FA">
        <w:rPr>
          <w:rFonts w:ascii="Times New Roman" w:hAnsi="Times New Roman" w:cs="Times New Roman"/>
          <w:b/>
          <w:sz w:val="24"/>
          <w:szCs w:val="24"/>
        </w:rPr>
        <w:t xml:space="preserve">UCP </w:t>
      </w:r>
      <w:r w:rsidR="00DA7A5C" w:rsidRPr="001474FA">
        <w:rPr>
          <w:rFonts w:ascii="Times New Roman" w:hAnsi="Times New Roman" w:cs="Times New Roman"/>
          <w:sz w:val="24"/>
          <w:szCs w:val="24"/>
        </w:rPr>
        <w:t>= DDA + DUCA</w:t>
      </w:r>
      <w:r w:rsidR="00DA7A5C" w:rsidRPr="001474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A5C" w:rsidRPr="001474FA">
        <w:rPr>
          <w:rFonts w:ascii="Times New Roman" w:hAnsi="Times New Roman" w:cs="Times New Roman"/>
          <w:sz w:val="24"/>
          <w:szCs w:val="24"/>
        </w:rPr>
        <w:t>ile hesaplanır.</w:t>
      </w:r>
    </w:p>
    <w:p w:rsidR="00DA7A5C" w:rsidRPr="001474FA" w:rsidRDefault="00DA7A5C" w:rsidP="00666CC6">
      <w:pPr>
        <w:pStyle w:val="ListeParagraf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474FA">
        <w:rPr>
          <w:rFonts w:ascii="Times New Roman" w:hAnsi="Times New Roman" w:cs="Times New Roman"/>
          <w:b/>
          <w:sz w:val="24"/>
          <w:szCs w:val="24"/>
        </w:rPr>
        <w:t xml:space="preserve">DUCP </w:t>
      </w:r>
      <w:r w:rsidR="00F81856">
        <w:rPr>
          <w:rFonts w:ascii="Times New Roman" w:hAnsi="Times New Roman" w:cs="Times New Roman"/>
          <w:sz w:val="24"/>
          <w:szCs w:val="24"/>
        </w:rPr>
        <w:t>= 5 + 25</w:t>
      </w:r>
      <w:r w:rsidRPr="001474FA">
        <w:rPr>
          <w:rFonts w:ascii="Times New Roman" w:hAnsi="Times New Roman" w:cs="Times New Roman"/>
          <w:sz w:val="24"/>
          <w:szCs w:val="24"/>
        </w:rPr>
        <w:t xml:space="preserve"> = </w:t>
      </w:r>
      <w:r w:rsidR="00F81856">
        <w:rPr>
          <w:rFonts w:ascii="Times New Roman" w:hAnsi="Times New Roman" w:cs="Times New Roman"/>
          <w:sz w:val="24"/>
          <w:szCs w:val="24"/>
        </w:rPr>
        <w:t>30</w:t>
      </w:r>
    </w:p>
    <w:p w:rsidR="00DA7A5C" w:rsidRDefault="00DA7A5C" w:rsidP="00666CC6">
      <w:pPr>
        <w:pStyle w:val="ListeParagraf"/>
        <w:spacing w:line="240" w:lineRule="auto"/>
        <w:ind w:left="360"/>
      </w:pPr>
    </w:p>
    <w:p w:rsidR="00976991" w:rsidRDefault="00976991" w:rsidP="00A835A2">
      <w:pPr>
        <w:spacing w:line="240" w:lineRule="auto"/>
      </w:pPr>
    </w:p>
    <w:p w:rsidR="00DA7A5C" w:rsidRDefault="00976991" w:rsidP="00666CC6">
      <w:pPr>
        <w:pStyle w:val="ListeParagraf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lastRenderedPageBreak/>
        <w:t>Adım:</w:t>
      </w:r>
      <w:r w:rsidR="00302741">
        <w:rPr>
          <w:b/>
        </w:rPr>
        <w:t xml:space="preserve"> Teknik Karmaşıklık Faktörü</w:t>
      </w:r>
    </w:p>
    <w:p w:rsidR="00AC26B1" w:rsidRDefault="00AC26B1" w:rsidP="00AC26B1">
      <w:pPr>
        <w:pStyle w:val="ListeParagraf"/>
        <w:spacing w:line="240" w:lineRule="auto"/>
        <w:ind w:left="360"/>
        <w:rPr>
          <w:b/>
        </w:rPr>
      </w:pPr>
    </w:p>
    <w:tbl>
      <w:tblPr>
        <w:tblStyle w:val="TabloKlavuzu"/>
        <w:tblpPr w:leftFromText="141" w:rightFromText="141" w:vertAnchor="text" w:tblpXSpec="center" w:tblpY="1"/>
        <w:tblOverlap w:val="never"/>
        <w:tblW w:w="76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82"/>
        <w:gridCol w:w="4257"/>
        <w:gridCol w:w="1290"/>
        <w:gridCol w:w="855"/>
      </w:tblGrid>
      <w:tr w:rsidR="00AC26B1" w:rsidRPr="001474FA" w:rsidTr="00A0235C">
        <w:trPr>
          <w:trHeight w:val="241"/>
        </w:trPr>
        <w:tc>
          <w:tcPr>
            <w:tcW w:w="1282" w:type="dxa"/>
            <w:shd w:val="clear" w:color="auto" w:fill="8EAADB" w:themeFill="accent5" w:themeFillTint="99"/>
            <w:vAlign w:val="center"/>
          </w:tcPr>
          <w:p w:rsidR="00AC26B1" w:rsidRPr="001474FA" w:rsidRDefault="00B475D6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Teknik Faktör</w:t>
            </w:r>
          </w:p>
        </w:tc>
        <w:tc>
          <w:tcPr>
            <w:tcW w:w="4257" w:type="dxa"/>
            <w:shd w:val="clear" w:color="auto" w:fill="8EAADB" w:themeFill="accent5" w:themeFillTint="99"/>
            <w:vAlign w:val="center"/>
          </w:tcPr>
          <w:p w:rsidR="00AC26B1" w:rsidRPr="001474FA" w:rsidRDefault="00AC26B1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Açıklaması</w:t>
            </w:r>
          </w:p>
        </w:tc>
        <w:tc>
          <w:tcPr>
            <w:tcW w:w="1290" w:type="dxa"/>
            <w:shd w:val="clear" w:color="auto" w:fill="8EAADB" w:themeFill="accent5" w:themeFillTint="99"/>
            <w:vAlign w:val="center"/>
          </w:tcPr>
          <w:p w:rsidR="00AC26B1" w:rsidRPr="001474FA" w:rsidRDefault="00AC26B1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Ağırlık Faktörü</w:t>
            </w:r>
          </w:p>
        </w:tc>
        <w:tc>
          <w:tcPr>
            <w:tcW w:w="855" w:type="dxa"/>
            <w:shd w:val="clear" w:color="auto" w:fill="8EAADB" w:themeFill="accent5" w:themeFillTint="99"/>
            <w:vAlign w:val="center"/>
          </w:tcPr>
          <w:p w:rsidR="00AC26B1" w:rsidRPr="001474FA" w:rsidRDefault="00AC26B1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Değer</w:t>
            </w:r>
          </w:p>
        </w:tc>
      </w:tr>
      <w:tr w:rsidR="00AC26B1" w:rsidRPr="001474FA" w:rsidTr="000603F8">
        <w:trPr>
          <w:trHeight w:val="483"/>
        </w:trPr>
        <w:tc>
          <w:tcPr>
            <w:tcW w:w="1282" w:type="dxa"/>
            <w:vAlign w:val="center"/>
          </w:tcPr>
          <w:p w:rsidR="00AC26B1" w:rsidRPr="001474FA" w:rsidRDefault="00B475D6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4257" w:type="dxa"/>
            <w:vAlign w:val="center"/>
          </w:tcPr>
          <w:p w:rsidR="00AC26B1" w:rsidRPr="001474FA" w:rsidRDefault="00B475D6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Dağıtık Sistem</w:t>
            </w:r>
          </w:p>
        </w:tc>
        <w:tc>
          <w:tcPr>
            <w:tcW w:w="1290" w:type="dxa"/>
            <w:vAlign w:val="center"/>
          </w:tcPr>
          <w:p w:rsidR="00AC26B1" w:rsidRPr="001474FA" w:rsidRDefault="00B475D6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:rsidR="00AC26B1" w:rsidRPr="001474FA" w:rsidRDefault="00285605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26B1" w:rsidRPr="001474FA" w:rsidTr="000603F8">
        <w:trPr>
          <w:trHeight w:val="474"/>
        </w:trPr>
        <w:tc>
          <w:tcPr>
            <w:tcW w:w="1282" w:type="dxa"/>
            <w:vAlign w:val="center"/>
          </w:tcPr>
          <w:p w:rsidR="00AC26B1" w:rsidRPr="001474FA" w:rsidRDefault="00B475D6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  <w:tc>
          <w:tcPr>
            <w:tcW w:w="4257" w:type="dxa"/>
            <w:vAlign w:val="center"/>
          </w:tcPr>
          <w:p w:rsidR="00AC26B1" w:rsidRPr="001474FA" w:rsidRDefault="00B475D6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Yanıt ve Çıktı Performans Hedefleri </w:t>
            </w:r>
          </w:p>
        </w:tc>
        <w:tc>
          <w:tcPr>
            <w:tcW w:w="1290" w:type="dxa"/>
            <w:vAlign w:val="center"/>
          </w:tcPr>
          <w:p w:rsidR="00AC26B1" w:rsidRPr="001474FA" w:rsidRDefault="00B475D6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AC26B1" w:rsidRPr="001474FA" w:rsidRDefault="00285605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26B1" w:rsidRPr="001474FA" w:rsidTr="000603F8">
        <w:trPr>
          <w:trHeight w:val="483"/>
        </w:trPr>
        <w:tc>
          <w:tcPr>
            <w:tcW w:w="1282" w:type="dxa"/>
            <w:vAlign w:val="center"/>
          </w:tcPr>
          <w:p w:rsidR="00AC26B1" w:rsidRPr="001474FA" w:rsidRDefault="00B475D6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4257" w:type="dxa"/>
            <w:vAlign w:val="center"/>
          </w:tcPr>
          <w:p w:rsidR="00AC26B1" w:rsidRPr="001474FA" w:rsidRDefault="00B475D6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Kullanıcı Verimliliği</w:t>
            </w:r>
          </w:p>
        </w:tc>
        <w:tc>
          <w:tcPr>
            <w:tcW w:w="1290" w:type="dxa"/>
            <w:vAlign w:val="center"/>
          </w:tcPr>
          <w:p w:rsidR="00AC26B1" w:rsidRPr="001474FA" w:rsidRDefault="00B475D6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AC26B1" w:rsidRPr="001474FA" w:rsidRDefault="00285605" w:rsidP="00285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T4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Karmaşık Dâhili İşlem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285605" w:rsidRDefault="00B33658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T5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Kodun Yeniden Kullanılabilirliği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285605" w:rsidRDefault="00B33658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T6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Kurulum Kolaylığı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55" w:type="dxa"/>
            <w:vAlign w:val="center"/>
          </w:tcPr>
          <w:p w:rsidR="00285605" w:rsidRDefault="00B33658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T7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Kullanım Kolaylığı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55" w:type="dxa"/>
            <w:vAlign w:val="center"/>
          </w:tcPr>
          <w:p w:rsidR="00285605" w:rsidRDefault="00FC3973" w:rsidP="00B33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T8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Taşınabilirlik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:rsidR="00285605" w:rsidRDefault="00FC3973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T9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Değişim Kolaylığı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285605" w:rsidRDefault="00A06144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T10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Eş Zamanlılık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285605" w:rsidRDefault="00A06144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T11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Özel Güvenlik Özellikleri İçerme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285605" w:rsidRDefault="00A06144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T12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Üçüncü Parti Yazılımlar için Doğrudan Erişim Sağlama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285605" w:rsidRDefault="00A06144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5605" w:rsidRPr="001474FA" w:rsidTr="000603F8">
        <w:trPr>
          <w:trHeight w:val="483"/>
        </w:trPr>
        <w:tc>
          <w:tcPr>
            <w:tcW w:w="1282" w:type="dxa"/>
            <w:vAlign w:val="center"/>
          </w:tcPr>
          <w:p w:rsidR="00285605" w:rsidRDefault="005F60E3" w:rsidP="0006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T13</w:t>
            </w:r>
          </w:p>
        </w:tc>
        <w:tc>
          <w:tcPr>
            <w:tcW w:w="4257" w:type="dxa"/>
            <w:vAlign w:val="center"/>
          </w:tcPr>
          <w:p w:rsidR="00285605" w:rsidRDefault="000603F8" w:rsidP="00B47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 Eğitim Gerekliliği</w:t>
            </w:r>
          </w:p>
        </w:tc>
        <w:tc>
          <w:tcPr>
            <w:tcW w:w="1290" w:type="dxa"/>
            <w:vAlign w:val="center"/>
          </w:tcPr>
          <w:p w:rsidR="00285605" w:rsidRDefault="000603F8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285605" w:rsidRDefault="00FC3973" w:rsidP="00060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C26B1" w:rsidRDefault="00AC26B1" w:rsidP="00AC26B1">
      <w:pPr>
        <w:pStyle w:val="ListeParagraf"/>
        <w:spacing w:line="240" w:lineRule="auto"/>
        <w:ind w:left="360"/>
        <w:rPr>
          <w:b/>
        </w:rPr>
      </w:pPr>
    </w:p>
    <w:p w:rsidR="00AC26B1" w:rsidRDefault="00AC26B1" w:rsidP="00AC26B1">
      <w:pPr>
        <w:pStyle w:val="ListeParagraf"/>
        <w:spacing w:line="240" w:lineRule="auto"/>
        <w:ind w:left="360"/>
        <w:rPr>
          <w:b/>
        </w:rPr>
      </w:pPr>
    </w:p>
    <w:p w:rsidR="00AC26B1" w:rsidRDefault="00AC26B1" w:rsidP="00AC26B1">
      <w:pPr>
        <w:pStyle w:val="ListeParagraf"/>
        <w:spacing w:line="240" w:lineRule="auto"/>
        <w:ind w:left="360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976991" w:rsidRDefault="00976991" w:rsidP="00666CC6">
      <w:pPr>
        <w:spacing w:line="240" w:lineRule="auto"/>
        <w:rPr>
          <w:b/>
        </w:rPr>
      </w:pPr>
    </w:p>
    <w:p w:rsidR="00FC3973" w:rsidRDefault="00FC3973" w:rsidP="00666CC6">
      <w:pPr>
        <w:spacing w:line="240" w:lineRule="auto"/>
        <w:rPr>
          <w:b/>
        </w:rPr>
      </w:pPr>
    </w:p>
    <w:p w:rsidR="00FC3973" w:rsidRDefault="00FC3973" w:rsidP="00666CC6">
      <w:pPr>
        <w:spacing w:line="240" w:lineRule="auto"/>
        <w:rPr>
          <w:b/>
        </w:rPr>
      </w:pPr>
    </w:p>
    <w:p w:rsidR="00AC26F2" w:rsidRDefault="00FC3973" w:rsidP="00666CC6">
      <w:pPr>
        <w:spacing w:line="240" w:lineRule="auto"/>
        <w:rPr>
          <w:rFonts w:eastAsiaTheme="minorEastAsia"/>
          <w:sz w:val="24"/>
          <w:szCs w:val="24"/>
        </w:rPr>
      </w:pPr>
      <w:r>
        <w:rPr>
          <w:b/>
        </w:rPr>
        <w:tab/>
        <w:t xml:space="preserve">TTF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T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*AF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e>
            </m:d>
          </m:e>
        </m:nary>
      </m:oMath>
    </w:p>
    <w:p w:rsidR="004C0B7F" w:rsidRDefault="004C0B7F" w:rsidP="00666CC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4C0B7F">
        <w:rPr>
          <w:rFonts w:eastAsiaTheme="minorEastAsia"/>
          <w:b/>
          <w:sz w:val="24"/>
          <w:szCs w:val="24"/>
        </w:rPr>
        <w:t>TKF</w:t>
      </w:r>
      <w:r>
        <w:rPr>
          <w:rFonts w:eastAsiaTheme="minorEastAsia"/>
          <w:sz w:val="24"/>
          <w:szCs w:val="24"/>
        </w:rPr>
        <w:t>= 0.6 + (0.01 * TTF)</w:t>
      </w:r>
    </w:p>
    <w:p w:rsidR="00C44768" w:rsidRDefault="004C0B7F" w:rsidP="00C44768">
      <w:pPr>
        <w:spacing w:line="240" w:lineRule="auto"/>
        <w:ind w:left="708"/>
        <w:rPr>
          <w:rFonts w:eastAsiaTheme="minorEastAsia"/>
          <w:sz w:val="24"/>
          <w:szCs w:val="24"/>
        </w:rPr>
      </w:pPr>
      <w:r w:rsidRPr="00A4683E">
        <w:rPr>
          <w:rFonts w:eastAsiaTheme="minorEastAsia"/>
          <w:b/>
          <w:sz w:val="24"/>
          <w:szCs w:val="24"/>
        </w:rPr>
        <w:t>TTF</w:t>
      </w:r>
      <w:r>
        <w:rPr>
          <w:rFonts w:eastAsiaTheme="minorEastAsia"/>
          <w:sz w:val="24"/>
          <w:szCs w:val="24"/>
        </w:rPr>
        <w:t xml:space="preserve"> = </w:t>
      </w:r>
      <w:r w:rsidR="00C44768">
        <w:rPr>
          <w:rFonts w:eastAsiaTheme="minorEastAsia"/>
          <w:sz w:val="24"/>
          <w:szCs w:val="24"/>
        </w:rPr>
        <w:t xml:space="preserve">   </w:t>
      </w:r>
      <w:r w:rsidR="00752C12">
        <w:rPr>
          <w:rFonts w:eastAsiaTheme="minorEastAsia"/>
          <w:sz w:val="24"/>
          <w:szCs w:val="24"/>
        </w:rPr>
        <w:t>0*2 +</w:t>
      </w:r>
      <w:r w:rsidR="002B0BAB">
        <w:rPr>
          <w:rFonts w:eastAsiaTheme="minorEastAsia"/>
          <w:sz w:val="24"/>
          <w:szCs w:val="24"/>
        </w:rPr>
        <w:t xml:space="preserve"> </w:t>
      </w:r>
      <w:r w:rsidR="00752C12">
        <w:rPr>
          <w:rFonts w:eastAsiaTheme="minorEastAsia"/>
          <w:sz w:val="24"/>
          <w:szCs w:val="24"/>
        </w:rPr>
        <w:t>5*1 + 5*1 +</w:t>
      </w:r>
      <w:r w:rsidR="0054374F">
        <w:rPr>
          <w:rFonts w:eastAsiaTheme="minorEastAsia"/>
          <w:sz w:val="24"/>
          <w:szCs w:val="24"/>
        </w:rPr>
        <w:t>2*1 +  4*1 + 5*0.5 + 5*0.5 +</w:t>
      </w:r>
    </w:p>
    <w:p w:rsidR="004C0B7F" w:rsidRDefault="00C45BF4" w:rsidP="00A4683E">
      <w:pPr>
        <w:spacing w:line="240" w:lineRule="auto"/>
        <w:ind w:left="708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4*2 + 2</w:t>
      </w:r>
      <w:r w:rsidR="0054374F">
        <w:rPr>
          <w:rFonts w:eastAsiaTheme="minorEastAsia"/>
          <w:sz w:val="24"/>
          <w:szCs w:val="24"/>
        </w:rPr>
        <w:t xml:space="preserve">*1 + </w:t>
      </w:r>
      <w:r>
        <w:rPr>
          <w:rFonts w:eastAsiaTheme="minorEastAsia"/>
          <w:sz w:val="24"/>
          <w:szCs w:val="24"/>
        </w:rPr>
        <w:t>2*1 + 1*1 + 1</w:t>
      </w:r>
      <w:r w:rsidR="00752C12">
        <w:rPr>
          <w:rFonts w:eastAsiaTheme="minorEastAsia"/>
          <w:sz w:val="24"/>
          <w:szCs w:val="24"/>
        </w:rPr>
        <w:t>*1 + 2*1</w:t>
      </w:r>
      <w:r w:rsidR="00A4683E">
        <w:rPr>
          <w:rFonts w:eastAsiaTheme="minorEastAsia"/>
          <w:sz w:val="24"/>
          <w:szCs w:val="24"/>
        </w:rPr>
        <w:t xml:space="preserve"> = 37</w:t>
      </w:r>
    </w:p>
    <w:p w:rsidR="00C92DC9" w:rsidRDefault="00AD3D57" w:rsidP="00666CC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33B5D">
        <w:rPr>
          <w:rFonts w:eastAsiaTheme="minorEastAsia"/>
          <w:b/>
          <w:sz w:val="24"/>
          <w:szCs w:val="24"/>
        </w:rPr>
        <w:t>TKF</w:t>
      </w:r>
      <w:r>
        <w:rPr>
          <w:rFonts w:eastAsiaTheme="minorEastAsia"/>
          <w:sz w:val="24"/>
          <w:szCs w:val="24"/>
        </w:rPr>
        <w:t xml:space="preserve"> = 0.6 + (0.01*37</w:t>
      </w:r>
      <w:r w:rsidR="00C92DC9">
        <w:rPr>
          <w:rFonts w:eastAsiaTheme="minorEastAsia"/>
          <w:sz w:val="24"/>
          <w:szCs w:val="24"/>
        </w:rPr>
        <w:t>) =</w:t>
      </w:r>
      <w:r>
        <w:rPr>
          <w:rFonts w:eastAsiaTheme="minorEastAsia"/>
          <w:sz w:val="24"/>
          <w:szCs w:val="24"/>
        </w:rPr>
        <w:t xml:space="preserve"> 0.97</w:t>
      </w:r>
      <w:r w:rsidR="00C92DC9">
        <w:rPr>
          <w:rFonts w:eastAsiaTheme="minorEastAsia"/>
          <w:sz w:val="24"/>
          <w:szCs w:val="24"/>
        </w:rPr>
        <w:t xml:space="preserve"> </w:t>
      </w: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1F5C81" w:rsidRDefault="001F5C81" w:rsidP="00666CC6">
      <w:pPr>
        <w:spacing w:line="240" w:lineRule="auto"/>
        <w:rPr>
          <w:rFonts w:eastAsiaTheme="minorEastAsia"/>
          <w:sz w:val="24"/>
          <w:szCs w:val="24"/>
        </w:rPr>
      </w:pPr>
    </w:p>
    <w:p w:rsidR="00A017FB" w:rsidRDefault="001F5C81" w:rsidP="003B4786">
      <w:pPr>
        <w:pStyle w:val="ListeParagraf"/>
        <w:numPr>
          <w:ilvl w:val="0"/>
          <w:numId w:val="2"/>
        </w:numPr>
        <w:spacing w:line="240" w:lineRule="auto"/>
        <w:rPr>
          <w:rFonts w:eastAsiaTheme="minorEastAsia"/>
          <w:sz w:val="24"/>
          <w:szCs w:val="24"/>
        </w:rPr>
      </w:pPr>
      <w:r w:rsidRPr="001F5C81">
        <w:rPr>
          <w:rFonts w:eastAsiaTheme="minorEastAsia"/>
          <w:b/>
          <w:sz w:val="24"/>
          <w:szCs w:val="24"/>
        </w:rPr>
        <w:lastRenderedPageBreak/>
        <w:t xml:space="preserve">Adım: </w:t>
      </w:r>
      <w:r w:rsidRPr="001F5C81">
        <w:rPr>
          <w:rFonts w:eastAsiaTheme="minorEastAsia"/>
          <w:sz w:val="24"/>
          <w:szCs w:val="24"/>
        </w:rPr>
        <w:t>Çevresel Karmaşıklık Faktörü</w:t>
      </w:r>
    </w:p>
    <w:p w:rsidR="003B4786" w:rsidRPr="003B4786" w:rsidRDefault="003B4786" w:rsidP="003B4786">
      <w:pPr>
        <w:pStyle w:val="ListeParagraf"/>
        <w:spacing w:line="240" w:lineRule="auto"/>
        <w:ind w:left="360"/>
        <w:rPr>
          <w:rFonts w:eastAsiaTheme="minorEastAsia"/>
          <w:sz w:val="24"/>
          <w:szCs w:val="24"/>
        </w:rPr>
      </w:pPr>
    </w:p>
    <w:tbl>
      <w:tblPr>
        <w:tblStyle w:val="TabloKlavuzu"/>
        <w:tblpPr w:leftFromText="141" w:rightFromText="141" w:vertAnchor="text" w:tblpXSpec="center" w:tblpY="1"/>
        <w:tblOverlap w:val="never"/>
        <w:tblW w:w="749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20"/>
        <w:gridCol w:w="3981"/>
        <w:gridCol w:w="1318"/>
        <w:gridCol w:w="876"/>
      </w:tblGrid>
      <w:tr w:rsidR="001F5C81" w:rsidRPr="001474FA" w:rsidTr="003B4786">
        <w:trPr>
          <w:trHeight w:val="255"/>
        </w:trPr>
        <w:tc>
          <w:tcPr>
            <w:tcW w:w="1320" w:type="dxa"/>
            <w:shd w:val="clear" w:color="auto" w:fill="8EAADB" w:themeFill="accent5" w:themeFillTint="99"/>
            <w:vAlign w:val="center"/>
          </w:tcPr>
          <w:p w:rsidR="001F5C81" w:rsidRPr="001474FA" w:rsidRDefault="00AB1C42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Çevresel Faktör</w:t>
            </w:r>
          </w:p>
        </w:tc>
        <w:tc>
          <w:tcPr>
            <w:tcW w:w="3981" w:type="dxa"/>
            <w:shd w:val="clear" w:color="auto" w:fill="8EAADB" w:themeFill="accent5" w:themeFillTint="99"/>
            <w:vAlign w:val="center"/>
          </w:tcPr>
          <w:p w:rsidR="001F5C81" w:rsidRPr="001474FA" w:rsidRDefault="001F5C81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Açıklaması</w:t>
            </w:r>
          </w:p>
        </w:tc>
        <w:tc>
          <w:tcPr>
            <w:tcW w:w="1318" w:type="dxa"/>
            <w:shd w:val="clear" w:color="auto" w:fill="8EAADB" w:themeFill="accent5" w:themeFillTint="99"/>
            <w:vAlign w:val="center"/>
          </w:tcPr>
          <w:p w:rsidR="001F5C81" w:rsidRPr="001474FA" w:rsidRDefault="001F5C81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Ağırlık Faktörü</w:t>
            </w:r>
          </w:p>
        </w:tc>
        <w:tc>
          <w:tcPr>
            <w:tcW w:w="876" w:type="dxa"/>
            <w:shd w:val="clear" w:color="auto" w:fill="8EAADB" w:themeFill="accent5" w:themeFillTint="99"/>
            <w:vAlign w:val="center"/>
          </w:tcPr>
          <w:p w:rsidR="001F5C81" w:rsidRPr="001474FA" w:rsidRDefault="001F5C81" w:rsidP="008A4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4FA">
              <w:rPr>
                <w:rFonts w:ascii="Times New Roman" w:hAnsi="Times New Roman" w:cs="Times New Roman"/>
                <w:b/>
                <w:sz w:val="24"/>
                <w:szCs w:val="24"/>
              </w:rPr>
              <w:t>Değer</w:t>
            </w:r>
          </w:p>
        </w:tc>
      </w:tr>
      <w:tr w:rsidR="003B4786" w:rsidRPr="001474FA" w:rsidTr="003B4786">
        <w:trPr>
          <w:trHeight w:val="513"/>
        </w:trPr>
        <w:tc>
          <w:tcPr>
            <w:tcW w:w="1320" w:type="dxa"/>
            <w:vAlign w:val="center"/>
          </w:tcPr>
          <w:p w:rsidR="001F5C81" w:rsidRPr="001474FA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3981" w:type="dxa"/>
            <w:vAlign w:val="center"/>
          </w:tcPr>
          <w:p w:rsidR="001F5C81" w:rsidRPr="001474FA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ile Tanışıklık</w:t>
            </w:r>
          </w:p>
        </w:tc>
        <w:tc>
          <w:tcPr>
            <w:tcW w:w="1318" w:type="dxa"/>
            <w:vAlign w:val="center"/>
          </w:tcPr>
          <w:p w:rsidR="001F5C81" w:rsidRPr="001474FA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76" w:type="dxa"/>
            <w:vAlign w:val="center"/>
          </w:tcPr>
          <w:p w:rsidR="001F5C81" w:rsidRPr="001474FA" w:rsidRDefault="00AB7367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4786" w:rsidRPr="001474FA" w:rsidTr="003B4786">
        <w:trPr>
          <w:trHeight w:val="503"/>
        </w:trPr>
        <w:tc>
          <w:tcPr>
            <w:tcW w:w="1320" w:type="dxa"/>
            <w:vAlign w:val="center"/>
          </w:tcPr>
          <w:p w:rsidR="001F5C81" w:rsidRPr="001474FA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  <w:tc>
          <w:tcPr>
            <w:tcW w:w="3981" w:type="dxa"/>
            <w:vAlign w:val="center"/>
          </w:tcPr>
          <w:p w:rsidR="001F5C81" w:rsidRPr="001474FA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Uygulama Deneyimi</w:t>
            </w:r>
          </w:p>
        </w:tc>
        <w:tc>
          <w:tcPr>
            <w:tcW w:w="1318" w:type="dxa"/>
            <w:vAlign w:val="center"/>
          </w:tcPr>
          <w:p w:rsidR="001F5C81" w:rsidRPr="001474FA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6" w:type="dxa"/>
            <w:vAlign w:val="center"/>
          </w:tcPr>
          <w:p w:rsidR="001F5C81" w:rsidRPr="001474FA" w:rsidRDefault="00C27DC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4786" w:rsidRPr="001474FA" w:rsidTr="003B4786">
        <w:trPr>
          <w:trHeight w:val="513"/>
        </w:trPr>
        <w:tc>
          <w:tcPr>
            <w:tcW w:w="1320" w:type="dxa"/>
            <w:vAlign w:val="center"/>
          </w:tcPr>
          <w:p w:rsidR="001F5C81" w:rsidRPr="001474FA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3981" w:type="dxa"/>
            <w:vAlign w:val="center"/>
          </w:tcPr>
          <w:p w:rsidR="001F5C81" w:rsidRPr="001474FA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Nesne-Tabanlı Deneyim</w:t>
            </w:r>
          </w:p>
        </w:tc>
        <w:tc>
          <w:tcPr>
            <w:tcW w:w="1318" w:type="dxa"/>
            <w:vAlign w:val="center"/>
          </w:tcPr>
          <w:p w:rsidR="001F5C81" w:rsidRPr="001474FA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1F5C81" w:rsidRPr="001474FA" w:rsidRDefault="00C27DC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5C81" w:rsidRPr="001474FA" w:rsidTr="003B4786">
        <w:trPr>
          <w:trHeight w:val="513"/>
        </w:trPr>
        <w:tc>
          <w:tcPr>
            <w:tcW w:w="1320" w:type="dxa"/>
            <w:vAlign w:val="center"/>
          </w:tcPr>
          <w:p w:rsidR="001F5C81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T4</w:t>
            </w:r>
          </w:p>
        </w:tc>
        <w:tc>
          <w:tcPr>
            <w:tcW w:w="3981" w:type="dxa"/>
            <w:vAlign w:val="center"/>
          </w:tcPr>
          <w:p w:rsidR="001F5C81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Lider Analist Yeteneği</w:t>
            </w:r>
          </w:p>
        </w:tc>
        <w:tc>
          <w:tcPr>
            <w:tcW w:w="1318" w:type="dxa"/>
            <w:vAlign w:val="center"/>
          </w:tcPr>
          <w:p w:rsidR="001F5C81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6" w:type="dxa"/>
            <w:vAlign w:val="center"/>
          </w:tcPr>
          <w:p w:rsidR="001F5C81" w:rsidRDefault="00C27DC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5C81" w:rsidRPr="001474FA" w:rsidTr="003B4786">
        <w:trPr>
          <w:trHeight w:val="513"/>
        </w:trPr>
        <w:tc>
          <w:tcPr>
            <w:tcW w:w="1320" w:type="dxa"/>
            <w:vAlign w:val="center"/>
          </w:tcPr>
          <w:p w:rsidR="001F5C81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T5</w:t>
            </w:r>
          </w:p>
        </w:tc>
        <w:tc>
          <w:tcPr>
            <w:tcW w:w="3981" w:type="dxa"/>
            <w:vAlign w:val="center"/>
          </w:tcPr>
          <w:p w:rsidR="001F5C81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Motivasyon</w:t>
            </w:r>
          </w:p>
        </w:tc>
        <w:tc>
          <w:tcPr>
            <w:tcW w:w="1318" w:type="dxa"/>
            <w:vAlign w:val="center"/>
          </w:tcPr>
          <w:p w:rsidR="001F5C81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1F5C81" w:rsidRDefault="00AB7367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5C81" w:rsidRPr="001474FA" w:rsidTr="003B4786">
        <w:trPr>
          <w:trHeight w:val="513"/>
        </w:trPr>
        <w:tc>
          <w:tcPr>
            <w:tcW w:w="1320" w:type="dxa"/>
            <w:vAlign w:val="center"/>
          </w:tcPr>
          <w:p w:rsidR="001F5C81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T6</w:t>
            </w:r>
          </w:p>
        </w:tc>
        <w:tc>
          <w:tcPr>
            <w:tcW w:w="3981" w:type="dxa"/>
            <w:vAlign w:val="center"/>
          </w:tcPr>
          <w:p w:rsidR="001F5C81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Sabit Gereksinimler</w:t>
            </w:r>
          </w:p>
        </w:tc>
        <w:tc>
          <w:tcPr>
            <w:tcW w:w="1318" w:type="dxa"/>
            <w:vAlign w:val="center"/>
          </w:tcPr>
          <w:p w:rsidR="001F5C81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1F5C81" w:rsidRDefault="00C27DC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5C81" w:rsidRPr="001474FA" w:rsidTr="003B4786">
        <w:trPr>
          <w:trHeight w:val="513"/>
        </w:trPr>
        <w:tc>
          <w:tcPr>
            <w:tcW w:w="1320" w:type="dxa"/>
            <w:vAlign w:val="center"/>
          </w:tcPr>
          <w:p w:rsidR="001F5C81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T7</w:t>
            </w:r>
          </w:p>
        </w:tc>
        <w:tc>
          <w:tcPr>
            <w:tcW w:w="3981" w:type="dxa"/>
            <w:vAlign w:val="center"/>
          </w:tcPr>
          <w:p w:rsidR="001F5C81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Yarı-Zamanlı Çalışmalar</w:t>
            </w:r>
          </w:p>
        </w:tc>
        <w:tc>
          <w:tcPr>
            <w:tcW w:w="1318" w:type="dxa"/>
            <w:vAlign w:val="center"/>
          </w:tcPr>
          <w:p w:rsidR="001F5C81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76" w:type="dxa"/>
            <w:vAlign w:val="center"/>
          </w:tcPr>
          <w:p w:rsidR="001F5C81" w:rsidRDefault="00C27DC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5C81" w:rsidRPr="001474FA" w:rsidTr="003B4786">
        <w:trPr>
          <w:trHeight w:val="513"/>
        </w:trPr>
        <w:tc>
          <w:tcPr>
            <w:tcW w:w="1320" w:type="dxa"/>
            <w:vAlign w:val="center"/>
          </w:tcPr>
          <w:p w:rsidR="001F5C81" w:rsidRDefault="001F5C81" w:rsidP="008A4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T8</w:t>
            </w:r>
          </w:p>
        </w:tc>
        <w:tc>
          <w:tcPr>
            <w:tcW w:w="3981" w:type="dxa"/>
            <w:vAlign w:val="center"/>
          </w:tcPr>
          <w:p w:rsidR="001F5C81" w:rsidRDefault="005F557B" w:rsidP="008A4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Zor Programlama Dili</w:t>
            </w:r>
          </w:p>
        </w:tc>
        <w:tc>
          <w:tcPr>
            <w:tcW w:w="1318" w:type="dxa"/>
            <w:vAlign w:val="center"/>
          </w:tcPr>
          <w:p w:rsidR="001F5C81" w:rsidRDefault="005F557B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76" w:type="dxa"/>
            <w:vAlign w:val="center"/>
          </w:tcPr>
          <w:p w:rsidR="001F5C81" w:rsidRDefault="00AB7367" w:rsidP="008A4D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27DCB" w:rsidRDefault="00C27DCB" w:rsidP="00666CC6">
      <w:pPr>
        <w:spacing w:line="240" w:lineRule="auto"/>
        <w:rPr>
          <w:rFonts w:eastAsiaTheme="minorEastAsia"/>
          <w:b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Pr="00C27DCB" w:rsidRDefault="00C27DCB" w:rsidP="00C27DCB">
      <w:pPr>
        <w:rPr>
          <w:rFonts w:eastAsiaTheme="minorEastAsia"/>
        </w:rPr>
      </w:pPr>
    </w:p>
    <w:p w:rsidR="00C27DCB" w:rsidRDefault="00C27DCB" w:rsidP="00C27DCB">
      <w:pPr>
        <w:rPr>
          <w:rFonts w:eastAsiaTheme="minorEastAsia"/>
        </w:rPr>
      </w:pPr>
    </w:p>
    <w:p w:rsidR="00AB1C42" w:rsidRDefault="003B4786" w:rsidP="00A017FB">
      <w:pPr>
        <w:ind w:left="708"/>
        <w:rPr>
          <w:rFonts w:eastAsiaTheme="minorEastAsia"/>
        </w:rPr>
      </w:pPr>
      <w:r>
        <w:rPr>
          <w:rFonts w:eastAsiaTheme="minorEastAsia"/>
          <w:b/>
        </w:rPr>
        <w:t xml:space="preserve">  </w:t>
      </w:r>
      <w:r w:rsidR="00C27DCB" w:rsidRPr="00AB1C42">
        <w:rPr>
          <w:rFonts w:eastAsiaTheme="minorEastAsia"/>
          <w:b/>
        </w:rPr>
        <w:t>TÇF</w:t>
      </w:r>
      <w:r w:rsidR="00C27DCB">
        <w:rPr>
          <w:rFonts w:eastAsiaTheme="minorEastAsia"/>
        </w:rPr>
        <w:t xml:space="preserve">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E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*AF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e>
            </m:d>
          </m:e>
        </m:nary>
      </m:oMath>
    </w:p>
    <w:p w:rsidR="00FC3973" w:rsidRDefault="003B4786" w:rsidP="00AB1C42">
      <w:pPr>
        <w:ind w:firstLine="708"/>
        <w:rPr>
          <w:rFonts w:eastAsiaTheme="minorEastAsia"/>
        </w:rPr>
      </w:pPr>
      <w:r>
        <w:rPr>
          <w:rFonts w:eastAsiaTheme="minorEastAsia"/>
          <w:b/>
        </w:rPr>
        <w:t xml:space="preserve">  </w:t>
      </w:r>
      <w:r w:rsidR="00AB1C42" w:rsidRPr="00AB1C42">
        <w:rPr>
          <w:rFonts w:eastAsiaTheme="minorEastAsia"/>
          <w:b/>
        </w:rPr>
        <w:t>ÇKF</w:t>
      </w:r>
      <w:r w:rsidR="00AB1C42">
        <w:rPr>
          <w:rFonts w:eastAsiaTheme="minorEastAsia"/>
        </w:rPr>
        <w:t>= 1.4 + ( -0.03 * TÇF)</w:t>
      </w:r>
    </w:p>
    <w:p w:rsidR="00F45127" w:rsidRDefault="003B4786" w:rsidP="00AB1C42">
      <w:pPr>
        <w:ind w:firstLine="708"/>
        <w:rPr>
          <w:rFonts w:eastAsiaTheme="minorEastAsia"/>
        </w:rPr>
      </w:pPr>
      <w:r>
        <w:rPr>
          <w:rFonts w:eastAsiaTheme="minorEastAsia"/>
          <w:b/>
        </w:rPr>
        <w:t xml:space="preserve">  </w:t>
      </w:r>
      <w:r w:rsidR="00AB7367" w:rsidRPr="00B20C86">
        <w:rPr>
          <w:rFonts w:eastAsiaTheme="minorEastAsia"/>
          <w:b/>
        </w:rPr>
        <w:t>TÇF</w:t>
      </w:r>
      <w:r w:rsidR="00AB7367">
        <w:rPr>
          <w:rFonts w:eastAsiaTheme="minorEastAsia"/>
        </w:rPr>
        <w:t xml:space="preserve"> = 4*1 + 4*0.5 + 4*1 + 3*0.5 + 4*1 + 4*2 + 3*(</w:t>
      </w:r>
      <w:r w:rsidR="00F45127">
        <w:rPr>
          <w:rFonts w:eastAsiaTheme="minorEastAsia"/>
        </w:rPr>
        <w:t>-1) + 1* (-1) = 19.5</w:t>
      </w:r>
    </w:p>
    <w:p w:rsidR="00AB1C42" w:rsidRDefault="003B4786" w:rsidP="00AB1C42">
      <w:pPr>
        <w:ind w:firstLine="708"/>
        <w:rPr>
          <w:rFonts w:eastAsiaTheme="minorEastAsia"/>
        </w:rPr>
      </w:pPr>
      <w:r>
        <w:rPr>
          <w:rFonts w:eastAsiaTheme="minorEastAsia"/>
          <w:b/>
        </w:rPr>
        <w:t xml:space="preserve">  </w:t>
      </w:r>
      <w:r w:rsidR="00F45127" w:rsidRPr="00B20C86">
        <w:rPr>
          <w:rFonts w:eastAsiaTheme="minorEastAsia"/>
          <w:b/>
        </w:rPr>
        <w:t>ÇKF</w:t>
      </w:r>
      <w:r w:rsidR="00F45127">
        <w:rPr>
          <w:rFonts w:eastAsiaTheme="minorEastAsia"/>
        </w:rPr>
        <w:t>=</w:t>
      </w:r>
      <w:r w:rsidR="00EC434E">
        <w:rPr>
          <w:rFonts w:eastAsiaTheme="minorEastAsia"/>
        </w:rPr>
        <w:t xml:space="preserve"> 1.4 + (-0.03*19.5) =  </w:t>
      </w:r>
      <w:r w:rsidR="00B20C86">
        <w:rPr>
          <w:rFonts w:eastAsiaTheme="minorEastAsia"/>
        </w:rPr>
        <w:t>0.815</w:t>
      </w:r>
      <w:r w:rsidR="00AB7367">
        <w:rPr>
          <w:rFonts w:eastAsiaTheme="minorEastAsia"/>
        </w:rPr>
        <w:t xml:space="preserve"> </w:t>
      </w:r>
    </w:p>
    <w:p w:rsidR="003B4786" w:rsidRPr="003B4786" w:rsidRDefault="003B4786" w:rsidP="003B4786">
      <w:pPr>
        <w:pStyle w:val="ListeParagraf"/>
        <w:numPr>
          <w:ilvl w:val="0"/>
          <w:numId w:val="2"/>
        </w:numPr>
        <w:rPr>
          <w:rFonts w:eastAsiaTheme="minorEastAsia"/>
        </w:rPr>
      </w:pPr>
      <w:r w:rsidRPr="003B4786">
        <w:rPr>
          <w:rFonts w:eastAsiaTheme="minorEastAsia"/>
          <w:b/>
        </w:rPr>
        <w:t>Adım:</w:t>
      </w:r>
      <w:r w:rsidR="00780981">
        <w:rPr>
          <w:rFonts w:eastAsiaTheme="minorEastAsia"/>
        </w:rPr>
        <w:t xml:space="preserve"> Emek Tahmini (Adam-Saat)</w:t>
      </w:r>
    </w:p>
    <w:p w:rsidR="00181BA4" w:rsidRDefault="00935F68" w:rsidP="00935F68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ab/>
      </w:r>
      <w:r w:rsidR="008F7BF3">
        <w:rPr>
          <w:rFonts w:eastAsiaTheme="minorEastAsia"/>
        </w:rPr>
        <w:t xml:space="preserve">Emek Tahminin yapılması için </w:t>
      </w:r>
      <w:proofErr w:type="spellStart"/>
      <w:r w:rsidR="008F7BF3">
        <w:rPr>
          <w:rFonts w:eastAsiaTheme="minorEastAsia"/>
        </w:rPr>
        <w:t>Use</w:t>
      </w:r>
      <w:proofErr w:type="spellEnd"/>
      <w:r w:rsidR="008F7BF3">
        <w:rPr>
          <w:rFonts w:eastAsiaTheme="minorEastAsia"/>
        </w:rPr>
        <w:t xml:space="preserve">-Case </w:t>
      </w:r>
      <w:r w:rsidR="003425E8">
        <w:rPr>
          <w:rFonts w:eastAsiaTheme="minorEastAsia"/>
        </w:rPr>
        <w:t>Puanın hesaplanması gerekir.</w:t>
      </w:r>
      <w:r w:rsidR="00181BA4" w:rsidRPr="00181BA4">
        <w:rPr>
          <w:rFonts w:eastAsiaTheme="minorEastAsia"/>
        </w:rPr>
        <w:t xml:space="preserve"> </w:t>
      </w:r>
    </w:p>
    <w:p w:rsidR="008F7BF3" w:rsidRDefault="00181BA4" w:rsidP="00935F68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Haftalık çalışma saati </w:t>
      </w:r>
      <w:r w:rsidR="004C36A6">
        <w:rPr>
          <w:rFonts w:eastAsiaTheme="minorEastAsia"/>
        </w:rPr>
        <w:t>40</w:t>
      </w:r>
      <w:r>
        <w:rPr>
          <w:rFonts w:eastAsiaTheme="minorEastAsia"/>
        </w:rPr>
        <w:t xml:space="preserve"> olduğu için Üretkenlik Faktörü </w:t>
      </w:r>
      <w:r w:rsidR="004C36A6">
        <w:rPr>
          <w:rFonts w:eastAsiaTheme="minorEastAsia"/>
        </w:rPr>
        <w:t>40</w:t>
      </w:r>
      <w:r>
        <w:rPr>
          <w:rFonts w:eastAsiaTheme="minorEastAsia"/>
        </w:rPr>
        <w:t xml:space="preserve"> olarak ele alınmıştır.</w:t>
      </w:r>
    </w:p>
    <w:p w:rsidR="00C445ED" w:rsidRDefault="008F7BF3" w:rsidP="00935F68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ab/>
      </w:r>
      <w:r w:rsidR="00C445ED">
        <w:rPr>
          <w:rFonts w:eastAsiaTheme="minorEastAsia"/>
        </w:rPr>
        <w:t>UCP</w:t>
      </w:r>
      <w:r w:rsidR="00840725">
        <w:rPr>
          <w:rFonts w:eastAsiaTheme="minorEastAsia"/>
        </w:rPr>
        <w:t xml:space="preserve"> </w:t>
      </w:r>
      <w:r w:rsidR="00C445ED">
        <w:rPr>
          <w:rFonts w:eastAsiaTheme="minorEastAsia"/>
        </w:rPr>
        <w:t xml:space="preserve">= </w:t>
      </w:r>
      <w:r>
        <w:rPr>
          <w:rFonts w:eastAsiaTheme="minorEastAsia"/>
        </w:rPr>
        <w:t xml:space="preserve">DUCP * TKF * ÇKF </w:t>
      </w:r>
      <w:r w:rsidR="00840725">
        <w:rPr>
          <w:rFonts w:eastAsiaTheme="minorEastAsia"/>
        </w:rPr>
        <w:t xml:space="preserve"> </w:t>
      </w:r>
      <w:r w:rsidR="003425E8">
        <w:rPr>
          <w:rFonts w:eastAsiaTheme="minorEastAsia"/>
        </w:rPr>
        <w:t xml:space="preserve"> = 30</w:t>
      </w:r>
      <w:r w:rsidR="003421F5">
        <w:rPr>
          <w:rFonts w:eastAsiaTheme="minorEastAsia"/>
        </w:rPr>
        <w:t xml:space="preserve"> </w:t>
      </w:r>
      <w:r w:rsidR="003425E8">
        <w:rPr>
          <w:rFonts w:eastAsiaTheme="minorEastAsia"/>
        </w:rPr>
        <w:t>*</w:t>
      </w:r>
      <w:r w:rsidR="003421F5">
        <w:rPr>
          <w:rFonts w:eastAsiaTheme="minorEastAsia"/>
        </w:rPr>
        <w:t xml:space="preserve"> 0.97 * 0.81</w:t>
      </w:r>
    </w:p>
    <w:p w:rsidR="003421F5" w:rsidRDefault="003421F5" w:rsidP="00935F68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UCP = </w:t>
      </w:r>
      <w:r w:rsidR="00181BA4">
        <w:rPr>
          <w:rFonts w:eastAsiaTheme="minorEastAsia"/>
        </w:rPr>
        <w:t>23.57</w:t>
      </w:r>
    </w:p>
    <w:p w:rsidR="003B4786" w:rsidRDefault="00C445ED" w:rsidP="00935F68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ab/>
      </w:r>
      <w:r w:rsidR="00935F68">
        <w:rPr>
          <w:rFonts w:eastAsiaTheme="minorEastAsia"/>
        </w:rPr>
        <w:t>E = UCP * ÜF</w:t>
      </w:r>
    </w:p>
    <w:p w:rsidR="00276D2D" w:rsidRDefault="00181BA4" w:rsidP="004A0B1F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E = 23.57 * </w:t>
      </w:r>
      <w:r w:rsidR="00D06F78">
        <w:rPr>
          <w:rFonts w:eastAsiaTheme="minorEastAsia"/>
        </w:rPr>
        <w:t>40 =  942.8</w:t>
      </w:r>
      <w:r w:rsidR="00664C73">
        <w:rPr>
          <w:rFonts w:eastAsiaTheme="minorEastAsia"/>
        </w:rPr>
        <w:t xml:space="preserve"> (adam-saat</w:t>
      </w:r>
      <w:r w:rsidR="004A0B1F">
        <w:rPr>
          <w:rFonts w:eastAsiaTheme="minorEastAsia"/>
        </w:rPr>
        <w:t>)</w:t>
      </w:r>
    </w:p>
    <w:p w:rsidR="00935F68" w:rsidRDefault="00935F68" w:rsidP="00935F68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ab/>
      </w:r>
    </w:p>
    <w:p w:rsidR="00C445ED" w:rsidRDefault="00C445ED" w:rsidP="00935F68">
      <w:pPr>
        <w:tabs>
          <w:tab w:val="left" w:pos="854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C445ED" w:rsidRPr="00AB1C42" w:rsidRDefault="00C445ED" w:rsidP="00935F68">
      <w:pPr>
        <w:tabs>
          <w:tab w:val="left" w:pos="854"/>
        </w:tabs>
        <w:ind w:left="360"/>
        <w:rPr>
          <w:rFonts w:eastAsiaTheme="minorEastAsia"/>
        </w:rPr>
      </w:pPr>
    </w:p>
    <w:sectPr w:rsidR="00C445ED" w:rsidRPr="00AB1C4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DD" w:rsidRDefault="005C55DD" w:rsidP="00475861">
      <w:pPr>
        <w:spacing w:after="0" w:line="240" w:lineRule="auto"/>
      </w:pPr>
      <w:r>
        <w:separator/>
      </w:r>
    </w:p>
  </w:endnote>
  <w:endnote w:type="continuationSeparator" w:id="0">
    <w:p w:rsidR="005C55DD" w:rsidRDefault="005C55DD" w:rsidP="0047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DD" w:rsidRDefault="005C55DD" w:rsidP="00475861">
      <w:pPr>
        <w:spacing w:after="0" w:line="240" w:lineRule="auto"/>
      </w:pPr>
      <w:r>
        <w:separator/>
      </w:r>
    </w:p>
  </w:footnote>
  <w:footnote w:type="continuationSeparator" w:id="0">
    <w:p w:rsidR="005C55DD" w:rsidRDefault="005C55DD" w:rsidP="0047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861" w:rsidRDefault="00475861">
    <w:pPr>
      <w:pStyle w:val="stbilgi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Dikdörtgen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kdörtgen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Metin Kutusu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61" w:rsidRDefault="00475861">
                            <w:pPr>
                              <w:pStyle w:val="stbilgi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">
              <v:group id="Gr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Dikdörtgen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Dikdörtgen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Dikdörtgen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475861" w:rsidRDefault="00475861">
                      <w:pPr>
                        <w:pStyle w:val="stbilgi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217F1"/>
    <w:multiLevelType w:val="hybridMultilevel"/>
    <w:tmpl w:val="563E1C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85789"/>
    <w:multiLevelType w:val="hybridMultilevel"/>
    <w:tmpl w:val="3E304386"/>
    <w:lvl w:ilvl="0" w:tplc="68E8E8B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7F"/>
    <w:rsid w:val="00034C06"/>
    <w:rsid w:val="000603F8"/>
    <w:rsid w:val="000B3CE0"/>
    <w:rsid w:val="001217C6"/>
    <w:rsid w:val="001474FA"/>
    <w:rsid w:val="00160D80"/>
    <w:rsid w:val="00181BA4"/>
    <w:rsid w:val="001A177F"/>
    <w:rsid w:val="001D69CB"/>
    <w:rsid w:val="001F5C81"/>
    <w:rsid w:val="00234948"/>
    <w:rsid w:val="00234ABA"/>
    <w:rsid w:val="00276D2D"/>
    <w:rsid w:val="00285605"/>
    <w:rsid w:val="002B0BAB"/>
    <w:rsid w:val="002F592C"/>
    <w:rsid w:val="00302741"/>
    <w:rsid w:val="00310228"/>
    <w:rsid w:val="003421F5"/>
    <w:rsid w:val="003425E8"/>
    <w:rsid w:val="00374465"/>
    <w:rsid w:val="00384B14"/>
    <w:rsid w:val="003B4786"/>
    <w:rsid w:val="003C4955"/>
    <w:rsid w:val="003E7ED6"/>
    <w:rsid w:val="00426F05"/>
    <w:rsid w:val="00475861"/>
    <w:rsid w:val="004A0B1F"/>
    <w:rsid w:val="004C0B7F"/>
    <w:rsid w:val="004C36A6"/>
    <w:rsid w:val="00501A04"/>
    <w:rsid w:val="0054374F"/>
    <w:rsid w:val="00580A96"/>
    <w:rsid w:val="005C55DD"/>
    <w:rsid w:val="005F557B"/>
    <w:rsid w:val="005F60E3"/>
    <w:rsid w:val="00616A34"/>
    <w:rsid w:val="00633B5D"/>
    <w:rsid w:val="00664C73"/>
    <w:rsid w:val="00666CC6"/>
    <w:rsid w:val="006A5D4D"/>
    <w:rsid w:val="00752C12"/>
    <w:rsid w:val="00780981"/>
    <w:rsid w:val="007A122B"/>
    <w:rsid w:val="00814E87"/>
    <w:rsid w:val="00840725"/>
    <w:rsid w:val="008E7C99"/>
    <w:rsid w:val="008F7BF3"/>
    <w:rsid w:val="00935F68"/>
    <w:rsid w:val="009435D2"/>
    <w:rsid w:val="009458BD"/>
    <w:rsid w:val="009474A9"/>
    <w:rsid w:val="009521E8"/>
    <w:rsid w:val="00976991"/>
    <w:rsid w:val="009A4B38"/>
    <w:rsid w:val="009D781E"/>
    <w:rsid w:val="00A017FB"/>
    <w:rsid w:val="00A0235C"/>
    <w:rsid w:val="00A06144"/>
    <w:rsid w:val="00A36047"/>
    <w:rsid w:val="00A4683E"/>
    <w:rsid w:val="00A835A2"/>
    <w:rsid w:val="00AB1C42"/>
    <w:rsid w:val="00AB3E56"/>
    <w:rsid w:val="00AB7367"/>
    <w:rsid w:val="00AC26B1"/>
    <w:rsid w:val="00AC26F2"/>
    <w:rsid w:val="00AD3D57"/>
    <w:rsid w:val="00B20C86"/>
    <w:rsid w:val="00B33658"/>
    <w:rsid w:val="00B475D6"/>
    <w:rsid w:val="00BB3B2B"/>
    <w:rsid w:val="00BD08E4"/>
    <w:rsid w:val="00C27DCB"/>
    <w:rsid w:val="00C445ED"/>
    <w:rsid w:val="00C44768"/>
    <w:rsid w:val="00C45BF4"/>
    <w:rsid w:val="00C92DC9"/>
    <w:rsid w:val="00CA5574"/>
    <w:rsid w:val="00D06F78"/>
    <w:rsid w:val="00D269A0"/>
    <w:rsid w:val="00D72507"/>
    <w:rsid w:val="00D77CC2"/>
    <w:rsid w:val="00DA1E60"/>
    <w:rsid w:val="00DA7A5C"/>
    <w:rsid w:val="00DD4D41"/>
    <w:rsid w:val="00E93350"/>
    <w:rsid w:val="00E97DF8"/>
    <w:rsid w:val="00EC434E"/>
    <w:rsid w:val="00EC540A"/>
    <w:rsid w:val="00EF6FE3"/>
    <w:rsid w:val="00F0345A"/>
    <w:rsid w:val="00F45127"/>
    <w:rsid w:val="00F5613A"/>
    <w:rsid w:val="00F81856"/>
    <w:rsid w:val="00FB5E5E"/>
    <w:rsid w:val="00FC3973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1601B-5B56-4BE5-A449-376C0D4E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C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3B2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97DF8"/>
    <w:rPr>
      <w:color w:val="808080"/>
    </w:rPr>
  </w:style>
  <w:style w:type="table" w:styleId="TabloKlavuzu">
    <w:name w:val="Table Grid"/>
    <w:basedOn w:val="NormalTablo"/>
    <w:uiPriority w:val="39"/>
    <w:rsid w:val="0016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VarsaylanParagrafYazTipi"/>
    <w:rsid w:val="00AC26B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AC26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475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5861"/>
  </w:style>
  <w:style w:type="paragraph" w:styleId="Altbilgi">
    <w:name w:val="footer"/>
    <w:basedOn w:val="Normal"/>
    <w:link w:val="AltbilgiChar"/>
    <w:uiPriority w:val="99"/>
    <w:unhideWhenUsed/>
    <w:rsid w:val="00475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20C8-1533-4539-9315-3103995F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AKBAŞ</dc:creator>
  <cp:keywords/>
  <dc:description/>
  <cp:lastModifiedBy>Microsoft hesabı</cp:lastModifiedBy>
  <cp:revision>29</cp:revision>
  <dcterms:created xsi:type="dcterms:W3CDTF">2022-05-10T10:56:00Z</dcterms:created>
  <dcterms:modified xsi:type="dcterms:W3CDTF">2022-05-11T23:23:00Z</dcterms:modified>
</cp:coreProperties>
</file>