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color w:val="0000ff"/>
          <w:sz w:val="34"/>
          <w:szCs w:val="34"/>
          <w:highlight w:val="white"/>
        </w:rPr>
      </w:pPr>
      <w:r w:rsidDel="00000000" w:rsidR="00000000" w:rsidRPr="00000000">
        <w:rPr>
          <w:color w:val="212529"/>
          <w:sz w:val="34"/>
          <w:szCs w:val="34"/>
          <w:highlight w:val="white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color w:val="212529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34"/>
          <w:szCs w:val="34"/>
          <w:highlight w:val="white"/>
          <w:rtl w:val="1"/>
        </w:rPr>
        <w:t xml:space="preserve">أهل</w:t>
      </w:r>
      <w:r w:rsidDel="00000000" w:rsidR="00000000" w:rsidRPr="00000000">
        <w:rPr>
          <w:b w:val="1"/>
          <w:color w:val="0000ff"/>
          <w:sz w:val="34"/>
          <w:szCs w:val="3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4"/>
          <w:szCs w:val="34"/>
          <w:highlight w:val="white"/>
          <w:rtl w:val="1"/>
        </w:rPr>
        <w:t xml:space="preserve">البيت</w:t>
      </w:r>
    </w:p>
    <w:p w:rsidR="00000000" w:rsidDel="00000000" w:rsidP="00000000" w:rsidRDefault="00000000" w:rsidRPr="00000000" w14:paraId="00000002">
      <w:pPr>
        <w:bidi w:val="1"/>
        <w:rPr>
          <w:color w:val="212529"/>
          <w:sz w:val="28"/>
          <w:szCs w:val="2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shd w:fill="cccccc" w:val="clear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shd w:fill="cccccc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ورحمة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وبركاته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اصلي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وابارك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محمد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واصحابه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اجمعين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الحمد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حمدا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كثيرا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طيبا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مباركا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مباركا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نتوكل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مجلسنا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السابع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والثلاثين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سنتطرق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موضوع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جديد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باذن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الواحد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الاحد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كيف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حالكم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0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وعليكم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</w:p>
    <w:p w:rsidR="00000000" w:rsidDel="00000000" w:rsidP="00000000" w:rsidRDefault="00000000" w:rsidRPr="00000000" w14:paraId="00000006">
      <w:pPr>
        <w:bidi w:val="1"/>
        <w:rPr>
          <w:color w:val="212529"/>
          <w:sz w:val="20"/>
          <w:szCs w:val="20"/>
          <w:shd w:fill="b8e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cccccc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بارك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اطار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كشف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المؤامرات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الشيطانية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نتخذه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عدوا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ورد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موضعين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الاحساء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المتأمل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يرى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مفهوم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استخدم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استخداما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اراه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شيطانيا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وسبب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فتنة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عظيمة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المسلمين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مفهوم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وظف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يبت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الفتنة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البشر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08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جزاك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خيرا</w:t>
      </w:r>
    </w:p>
    <w:p w:rsidR="00000000" w:rsidDel="00000000" w:rsidP="00000000" w:rsidRDefault="00000000" w:rsidRPr="00000000" w14:paraId="0000000A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جزاكم</w:t>
      </w:r>
    </w:p>
    <w:p w:rsidR="00000000" w:rsidDel="00000000" w:rsidP="00000000" w:rsidRDefault="00000000" w:rsidRPr="00000000" w14:paraId="0000000C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معنى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المحرم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الحرام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اماما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</w:p>
    <w:p w:rsidR="00000000" w:rsidDel="00000000" w:rsidP="00000000" w:rsidRDefault="00000000" w:rsidRPr="00000000" w14:paraId="0000000E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0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اسماه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منطلق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الخليل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ذرية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اكيد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ستقرأ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تقرأ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الحج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المحرم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وجعلنا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المحرم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الكريم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اسماعيل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تذكروا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القصة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الصفا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والمروة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ذهبت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هاجر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وابدت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تسعى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تعرف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القصة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صحيح</w:t>
      </w:r>
    </w:p>
    <w:p w:rsidR="00000000" w:rsidDel="00000000" w:rsidP="00000000" w:rsidRDefault="00000000" w:rsidRPr="00000000" w14:paraId="00000018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غير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مكذوب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يستطيع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يكذب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اسماعيل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ثم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دكرهم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ذرية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اطلع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الايات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نتكلم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تكلم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</w:p>
    <w:p w:rsidR="00000000" w:rsidDel="00000000" w:rsidP="00000000" w:rsidRDefault="00000000" w:rsidRPr="00000000" w14:paraId="0000001A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نرجع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المذكورة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ابتداء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بيتك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المحرم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ربنا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ربنا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اسكنت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ذريتي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بواد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غير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زرع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بيتك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المحرم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ربنا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ليقيموا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فاجعل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افئدة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الناس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تهوي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وارزقهم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الثمرات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لعلهم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يشكرون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وذكرتم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الاخرى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كذلك</w:t>
      </w:r>
    </w:p>
    <w:p w:rsidR="00000000" w:rsidDel="00000000" w:rsidP="00000000" w:rsidRDefault="00000000" w:rsidRPr="00000000" w14:paraId="0000001C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يهوديا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نصرانيا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مسلما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سماكم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المسلمون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تأتي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نزلت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نزل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الفرقان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نفسه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الفرقان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الفرقان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ثم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رفع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الفرقان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رفع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وفاة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رفع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20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ثم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نزل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محمد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حصل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سنرجع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الفتنة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حصلت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يسمي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نفسهم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الشيعة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يسمى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بالشيعة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المنافقين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الزناة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ذرية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اسماعيل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ثم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يوسف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نفسهم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نزلت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يرضوا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اسماعيل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يوسف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تأتي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ترجع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ترجع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لهاداك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</w:p>
    <w:p w:rsidR="00000000" w:rsidDel="00000000" w:rsidP="00000000" w:rsidRDefault="00000000" w:rsidRPr="00000000" w14:paraId="0000002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اسماعيل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اتنين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الاولى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التانية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الاولى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يطلقها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بدل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عتبة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بابك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اريد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اتكلم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خلاص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انتهى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سلالتهم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الفاسق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ذاكرهم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وجعل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مهتدين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اقرا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الآية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نحركها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جيدا</w:t>
      </w:r>
    </w:p>
    <w:p w:rsidR="00000000" w:rsidDel="00000000" w:rsidP="00000000" w:rsidRDefault="00000000" w:rsidRPr="00000000" w14:paraId="00000026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وجعل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آل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</w:p>
    <w:p w:rsidR="00000000" w:rsidDel="00000000" w:rsidP="00000000" w:rsidRDefault="00000000" w:rsidRPr="00000000" w14:paraId="00000028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نبدأ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قراءة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القرءان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راسها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يتعب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شياطين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الداخل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يبداو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يتحاربوا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</w:p>
    <w:p w:rsidR="00000000" w:rsidDel="00000000" w:rsidP="00000000" w:rsidRDefault="00000000" w:rsidRPr="00000000" w14:paraId="0000002A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</w:p>
    <w:p w:rsidR="00000000" w:rsidDel="00000000" w:rsidP="00000000" w:rsidRDefault="00000000" w:rsidRPr="00000000" w14:paraId="0000002C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</w:p>
    <w:p w:rsidR="00000000" w:rsidDel="00000000" w:rsidP="00000000" w:rsidRDefault="00000000" w:rsidRPr="00000000" w14:paraId="0000002E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30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نستطيع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ندير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الحوار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اقرأ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الآية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تخليني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انطقها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3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للذين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تخشع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قلوبهم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نزل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كالذين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اوتوا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الكتاب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قبل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فطال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الامد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فقست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قلوبهم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وكثير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فاسقون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3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اكمل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3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وكذلك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ولقد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ارسلنا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نوحا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وجعلنا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ذريتهما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النبوءة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والكتاب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مهتد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وكثير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فاسقون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ذرية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نوح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ثم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قفينا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اثارهم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برسلنا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وقفينا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بعيسى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مريم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واتيناه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الانجيل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وجعلنا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قلوب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اتبعوه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رأفة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ورحمة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ورهبانية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ابتدعوها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كتبناها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ابتغاء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رضوان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رعوها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رعايتها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فاتينا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اجرهم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وكثير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فاسقون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ورد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39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قرأت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اسمعك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الصوت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ذهب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ادم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3B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قرأنا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الايات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الثلاث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ولقد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ارسلنا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نوحا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وجعلنا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ذريتهما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النبوءة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والكتاب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مهتد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وكثير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فاسقون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وأبو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وامرأته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حملت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الحطب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والمنافقين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نزلت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المنافقين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3F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واضح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41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يوسف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اسماعيل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4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واضح</w:t>
      </w:r>
    </w:p>
    <w:p w:rsidR="00000000" w:rsidDel="00000000" w:rsidP="00000000" w:rsidRDefault="00000000" w:rsidRPr="00000000" w14:paraId="0000004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يوسف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تابع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يوسف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اسماعيل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يقتلون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نفاقا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النفاق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ورثه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والدته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يدعي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يدعيو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النفاق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كثيرا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وفسدوا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فسدته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الارض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فسدوا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الارض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</w:p>
    <w:p w:rsidR="00000000" w:rsidDel="00000000" w:rsidP="00000000" w:rsidRDefault="00000000" w:rsidRPr="00000000" w14:paraId="00000049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نفسهم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انضموا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نصر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اسرائيل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يوسف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نصروا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الإسلام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ونصروا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ونصروا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وفيهم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اسماعيل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القوم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لغضب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اسماعيل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غضب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غضب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علاش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خلاص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قطع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سلالتهم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وجعلنا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سلالتهم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ترجع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يوسف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عداوة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لسيدنا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يوسف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سلالته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يحبونه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يحبوا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يوسف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سارة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يبداو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ينافقون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يغلغلوا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بيته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يتغلغل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بيته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والصلاح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ويعطوه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واننا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معاكم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عمنا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نفسهم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التمانية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علماء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اسرائيل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نزلت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المنافقين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العلماء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ذريتهم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ايضا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وفاة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جعلوا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فتنة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جعلوا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فتنة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المسلمين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بعضهم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البعض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سيكون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الولاية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وحرفوا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الاحاديث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وقذفوا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وقذفوا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وقذفوا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وغيروا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وعملوا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اقتتال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طبعا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طبعا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بتخطيط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الالعاب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اليسار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ايديهم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يسميوا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نفسهم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الشيعة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المهدي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ويحرفون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الكلمة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مواضيعها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نفسهم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الكافرين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السبب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تحريف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تحريف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الأغاني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يجعلوا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قولوا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يجعلوا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التضارب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الأحاديث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وبين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يتكلمون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زانية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فعلت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يأتي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يستدل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بواحد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الآية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ويأتي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الآية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الآية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اقرأها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الأحزاب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الأحزاب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يوقرن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بيوتهن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4B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وقرن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لأزواجك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كنتن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تردن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الحياة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الدنيا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وزينتها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فتعالين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امتعكن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واسرحكن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سراحا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جميلا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4D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اكملها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اكملها</w:t>
      </w:r>
    </w:p>
    <w:p w:rsidR="00000000" w:rsidDel="00000000" w:rsidP="00000000" w:rsidRDefault="00000000" w:rsidRPr="00000000" w14:paraId="0000004F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</w:p>
    <w:p w:rsidR="00000000" w:rsidDel="00000000" w:rsidP="00000000" w:rsidRDefault="00000000" w:rsidRPr="00000000" w14:paraId="00000051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يطلعوا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علاقة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بالدعوة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علاقة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بالدعوة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اقرأ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ستلقاها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موجودة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5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اعوذ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الشيطان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الرجيم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لستن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كاحد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اتقيتن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تخضعن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فيطمع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قلبه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مرض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وقلن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قولا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معروفا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وقرن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بيوتكن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تبرجن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تبرج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الجاهلية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الاولى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واقمنا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واتينا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الزكاة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واطعنا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ورسوله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يريد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ليذهب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الرجس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ويطهركم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تطهيرا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5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اكمل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اكمل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ابدا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ثم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بدا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موجه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</w:p>
    <w:p w:rsidR="00000000" w:rsidDel="00000000" w:rsidP="00000000" w:rsidRDefault="00000000" w:rsidRPr="00000000" w14:paraId="0000005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999999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59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5B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بمعنى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سامحني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رجعنا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قبل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نستطرب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بارك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قبل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الاحزاب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وبدأ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محمد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اعوذ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الشيطان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الرجيم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ولقد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جاءت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رسلنا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بالبشرى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لبث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حنيذ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فلما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رأي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ايديهم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تصل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ناكرهم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واوجس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خيفة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تخف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ارسلنا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قوم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لوط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وامرأته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قائمة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فضحكت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فبشرناها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باسحاق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وراء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اسحاق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يعقوب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ويلتا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االد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عجوز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لشيء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عجيب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اتعجبين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رحمة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وبركاته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حميد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مجيد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يعقوب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وصورة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تسبق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الأحزاب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يستقيم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الأشياء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خاطب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بشكل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يريد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تطهيرهم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يطهرهم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تطهيرا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فقط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بشكل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نازلون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5D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كمثل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الاخرى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تيطلعو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نتوما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وفاته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تطلعوا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اتدلفوا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منازلكم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الدعوة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وتقولوا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يأتوكم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اقرأوا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اقرأوا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صحيح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</w:p>
    <w:p w:rsidR="00000000" w:rsidDel="00000000" w:rsidP="00000000" w:rsidRDefault="00000000" w:rsidRPr="00000000" w14:paraId="0000005F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الآية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مباشرة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اعوذ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الشيطان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الرجيم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واذكرن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يتلى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بيوتكن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والحكمة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61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الاحاديث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ثم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الأحاديث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احاديث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نفسهم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جعلوا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فعلت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عصت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اطلعت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وعاشت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زنت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كرههم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لأبو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الصديق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وحسدهم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لأبو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الصديق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لصدقه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مبشر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بالجنة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الصديق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قذفوا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الدعوة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دعوة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النابلة</w:t>
      </w:r>
      <w:r w:rsidDel="00000000" w:rsidR="00000000" w:rsidRPr="00000000">
        <w:rPr>
          <w:b w:val="1"/>
          <w:color w:val="212529"/>
          <w:sz w:val="28"/>
          <w:szCs w:val="28"/>
          <w:highlight w:val="white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كانت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خديجة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او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لا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؟</w:t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خديجة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نزلت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خديجة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يجلسوا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البيوت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خديجة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تطلع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يعرفها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احد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يخضعوا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قلبه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مرض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واضحة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مفسرة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فاطمة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الزهراء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صغيرة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طاقة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الحكمة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نقولو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الزهرية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ابوها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والدها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الدعوة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ينطق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علماء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لسانها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تمشي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ابواء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تجالس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اسرائيل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ملموسة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تحدثهم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تعرف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التوراة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تقرأه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الخضير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موسى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سخر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فاطمة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الزهراء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جانبا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جنب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والدتها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والده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والدها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الدعوة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فاقت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فاطمة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الزهراء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ثم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اليهود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الكفرة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كرهوها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حقدوا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وحقدوا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ذريتها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والابالسة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تعطي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الدعوة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وكثيرا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اسلموا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ايديها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فاطمة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الزهراء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تعطي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ببلاغة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يعطوا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الدعوة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علاش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وفاتها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انتقاما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فاطمة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الزهراء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جعلوا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فتنة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يقتلوا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الحسين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اتوليه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عمل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فتنة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كبيرة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وفاتها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بست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شهور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شهور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هاذيك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اللحظة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بدأوا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الحقراء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اسرائيل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يدعوا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جنود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الأرض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بدأوا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هاديك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اللحظة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اقتتال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المسلمين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بدأوا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يغيروا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الأحاديث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ويلفقوا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يلفقوا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ويكتب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يكتب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كتبوا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الجلود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كتبوا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يكتبوا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الجلد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المعز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فهاديك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اللحظة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اوراق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اوراق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بعدها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الطبع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الاوراق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وبداو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يكتبوا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يكتبوا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الكهنة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تولي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خمسمية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ترى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الأحاديث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يناقض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تسمع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وقروا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بيوتكم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وخرجت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طوعها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لماذا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الآن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يضل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ما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يضل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من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الشيعة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يسمى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الشيعة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منافقين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نقولو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تراهم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نريد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نتدخل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الأزمة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تراهم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يقولوا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اسرائيل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دولة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يسمى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اليهود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بمساعدة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الشيعة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يقولوا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نحارب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فلسطين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نحارب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نحرر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ونفعل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ونتركه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الواقع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اصلا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نفسهم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دإسرائيل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نفسهم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دولة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اسرائيل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نفسهم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وتطلع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امريكا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غادي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سنحاصر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ايران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وسنفعله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سنتركه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وراهم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نفسهم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وراهم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بمساعدة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بعضهم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البعض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يعملوا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فتنة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اعتذر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ماسوني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يجعلوا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فرقة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المسلمين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المشرق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لماذا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يريدوا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المسلمين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يتحدوا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السبب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خلاو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طوائف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الطوائف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طوائف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وهابي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السبب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اقتتانا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وجعلوا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طوائف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وتكبروا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وجعلوا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احاديث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وجعلوا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طقوس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اكثر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يعبد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القبور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والشياطين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يعبدون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ويقدسون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يسمى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فهاديك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6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الحسينيات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6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القبور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اكبر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السحرة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الكبار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بابل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نزل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السحر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نزل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عهد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مازال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محاكمهم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وسجونهم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جندوا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البشر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نوجهو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للبشر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اتقو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ربكم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تدعي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السيعة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والمهدي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المنتظر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اين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تكلموا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فاطمة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الزهراء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ايضا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تدعو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وتقذف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الاخذ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الشيعي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شيعي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بريء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فقط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واضحة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مكملة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كيف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تصلي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اشياء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مكملة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نعرفه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نعرفه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يعرف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شيعي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كيف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نعرف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شيعي</w:t>
      </w:r>
      <w:r w:rsidDel="00000000" w:rsidR="00000000" w:rsidRPr="00000000">
        <w:rPr>
          <w:color w:val="212529"/>
          <w:sz w:val="28"/>
          <w:szCs w:val="28"/>
          <w:highlight w:val="white"/>
          <w:u w:val="singl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حاشا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حاشا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يكونو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اشهد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واشهد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محمد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واشهد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واشهد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محمد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وأقضي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حاشا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منافق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شيعي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وهابي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سلفي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الأسماء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غي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نتوما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سميتوها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وانتم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ابائكم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الأولون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6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b w:val="1"/>
          <w:color w:val="ff0000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12529"/>
          <w:sz w:val="28"/>
          <w:szCs w:val="28"/>
          <w:shd w:fill="999999" w:val="clear"/>
          <w:rtl w:val="1"/>
        </w:rPr>
        <w:t xml:space="preserve">المحاور</w:t>
      </w: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هل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يوجد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عندكم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المذاهب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69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المذاهب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معناها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المذهب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فأوضح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المذهب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معناها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المذهب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6B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المذاهب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الاربعة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</w:p>
    <w:p w:rsidR="00000000" w:rsidDel="00000000" w:rsidP="00000000" w:rsidRDefault="00000000" w:rsidRPr="00000000" w14:paraId="0000006D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مستحيل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نعترف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نعترف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نعترف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بالمذهب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السماء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فقط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العالم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عهد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موجود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نأخذوا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علمهم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نأخذ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علمهم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واضح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تحفظ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تكتب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الكتب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تكتب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الكتب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يأتي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فاسق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الفساقات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خدام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يمحاها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ويكتب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غيرها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الصدور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نأتي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صدورنا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يأتي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يأتي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للرجل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يولد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الولد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يحفظه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لابنه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الابن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يحفظ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لابنه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خلاص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الصدور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تأدب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الكتب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احنا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سبحان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حكمة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الارض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حكمة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الارض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انقل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يكتب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عالمنا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نحفظ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الحفظ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الحفظ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سرعة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الحفظ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فقط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سبحان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نحترمهم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كبشر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غنحترم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نحترم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نحترمهم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كعلماء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نحترمهم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قدموا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جيدون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نحترمهم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الإمام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جيدون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بعدهم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غيروا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اشياء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كثيرة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وراهم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6F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cccccc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سامحني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سامحني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اشارة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مهمة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تدرس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ندرس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كبشر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هؤلاء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الأئمة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يدونوا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مؤلفات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الموجود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حاليا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71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غيروا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غيروا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زمنهم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العدل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حدث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زمانه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كتب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فداك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المشكل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اتكلم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cccccc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: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يلقي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الشيطان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امانيه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يدون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يفتري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الشافعي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اخره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واضح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7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ومعظم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الشعراء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يتبعهم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الغاوون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معظم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الكتاب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متلبسين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معظم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الاموات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الشعراء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يكتبون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ويدون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متلبسين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الاباليس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الكبار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والشعراء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يتبعهم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يدونون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يزيدون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وينقصون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يزيد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ينقص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سنرجع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جزاك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خيرا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الامر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اشرتم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اشارة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مهمة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جدا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واذكرن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يتلى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بيوتكن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والحكمة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شيئا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هديه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التفاسير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نراجع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نجده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المطهرة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اخره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واضحة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طيب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معنى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الحكمة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الحكمة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والحكمة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79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حكمة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قوية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يجالسون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علماءهم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الملائكة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حكمة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مقوية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سبحان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يدرسونا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الأميين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حكمة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حكمة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تؤتيهم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يأتينهم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سيعملون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فتنة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يتهمهم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عرضهم</w:t>
      </w:r>
    </w:p>
    <w:p w:rsidR="00000000" w:rsidDel="00000000" w:rsidP="00000000" w:rsidRDefault="00000000" w:rsidRPr="00000000" w14:paraId="0000007B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color w:val="ff0000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12529"/>
          <w:sz w:val="28"/>
          <w:szCs w:val="28"/>
          <w:shd w:fill="cccccc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تكلم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الحكمة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الخير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الكثير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دونه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المنتسبون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يسمونهم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علماء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مجتهدون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طلاب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وصف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اوتيتم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قليلا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فتدوين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العلوم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فانما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ذاك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الحكمة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فخير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كثير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فعندنا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اشارة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ما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ادري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اذا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يصح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عندكم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شيخ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ان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الله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يقبض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العلم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بقبض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العلماء</w:t>
      </w:r>
      <w:r w:rsidDel="00000000" w:rsidR="00000000" w:rsidRPr="00000000">
        <w:rPr>
          <w:color w:val="ff0000"/>
          <w:sz w:val="28"/>
          <w:szCs w:val="28"/>
          <w:highlight w:val="white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افهم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اشرح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جيدا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استطيع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جيدا</w:t>
      </w:r>
    </w:p>
    <w:p w:rsidR="00000000" w:rsidDel="00000000" w:rsidP="00000000" w:rsidRDefault="00000000" w:rsidRPr="00000000" w14:paraId="0000007F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cccccc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مفهوم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يقبض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بقبض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العلماء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بضياع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الكتب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افهمه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شخصيا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81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العالم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انقل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العالم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يموت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ينتهى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علمه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يأتي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بعده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فيش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فلانة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فلانة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فلانة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الفتنة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وقعت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سامحني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فقط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سأقرأه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دلالة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تقولون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وقلتم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ادري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صحته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حاليا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يقبض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انتزاعا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ينتزعه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العباد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يقبض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بقبض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العلماء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يبق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عالما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اتخذ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الناس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رؤوسا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جهالا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فسئلوا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فافتوا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بغير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فضلوا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واضلوا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المتفق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عجيب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سبحان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8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طيب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يضر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اعطيك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سأقول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اعتذر</w:t>
      </w:r>
    </w:p>
    <w:p w:rsidR="00000000" w:rsidDel="00000000" w:rsidP="00000000" w:rsidRDefault="00000000" w:rsidRPr="00000000" w14:paraId="0000008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تفضل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89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ستطيع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موجود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يموت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هداك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اللحظة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تعمل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تاع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تعمليه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انداد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العالم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تبت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موجود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علماء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اسرائيل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موسى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موسى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خلاص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تأخذ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موسى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تأخذه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علماء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اسرائيل</w:t>
      </w:r>
    </w:p>
    <w:p w:rsidR="00000000" w:rsidDel="00000000" w:rsidP="00000000" w:rsidRDefault="00000000" w:rsidRPr="00000000" w14:paraId="0000008B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cccccc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سبحان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واضح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</w:p>
    <w:p w:rsidR="00000000" w:rsidDel="00000000" w:rsidP="00000000" w:rsidRDefault="00000000" w:rsidRPr="00000000" w14:paraId="0000008D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>
          <w:b w:val="1"/>
          <w:color w:val="ff0000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من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اين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تأخذ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علمك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8F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موسي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91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مسلمين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ناخدو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فيش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وحللها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وحرمها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وحللها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وحرمها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دخلت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وخلاتكم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شيعة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متفرقين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تتقاتل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بعضكم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البعض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تكلمت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استغرب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الأمم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مدى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بشر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طلعت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واتكلم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مريضة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ونريد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الرقية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الشرعية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تعبانة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وتكلمنا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بامر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وعندنا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اذن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اتكلم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الرقاة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المسلمين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اراد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يرقي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يتفضل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ويدخلون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الرقاة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ويبدأ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ويسبني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شيطان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ماسوني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كافر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صدقني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صدقني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اعلم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مسلما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واتكلم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خارج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الجسد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اسحار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افضحها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بامر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لانني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حقنا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ندافع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انفسنا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وقلنا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اشياء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مغيرة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بأمر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اتكلم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كتر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الهرج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والمرج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الرقية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والشرعية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تكلمنا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الأحاديث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حقي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انتايا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اتيت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تحرفنا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وتعمل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فتنة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رأيتني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اعمل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الفتنة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عملتها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اقرأ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واقرأ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مريضة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ارضها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الرقاة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اليوتيوب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عامر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والنهار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ونتوما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كتحاسبوه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كتكلمو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كتر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كتكلمو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المريضة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تتدفع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اموال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العطائلة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طلعنا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اردنا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نفضح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اولياؤهم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شياطين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الانس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وكلامنا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دائما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موجه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لشياطين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طلعنا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الفيسبوك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وكتبنا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غيرك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تكتب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ايدي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وتقول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مستخدم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وعملت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مجموعة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الخطاب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موجه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للبشر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موجه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اعتذر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للآباء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نفسه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حرب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قفل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المساجد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وقفله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حرب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حرب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المسلمين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الحرب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حرب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الهوية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الاسلامية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اذن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ندافع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اخواننا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البشر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يفقهون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والذين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يفقهون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جهنم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وبئس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المصير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9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واضح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9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تفضل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اعتذر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وجهت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الرسالة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9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جزاكم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خيرا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بارك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نرجع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لمفهوم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اريد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اعلق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تعليق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ونستخلص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خلاصة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لعل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ينفع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باذن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فمفهوم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ابتداء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الكلمتان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موجهة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ابتداء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لآل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نزولا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ثم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الاسراء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هود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الامور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تخص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العدلة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يريد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تطهير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تفاسيرنا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هناك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تحريف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ظاهر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يحتاج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تفسيرا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واذكرن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يتلى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بيوتكن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والحكمة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فجعلوا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يخالف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ظاهر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طلع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الاحاديث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نقلت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هاديك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ظلمت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كثيرا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اشرف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اشرف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تتوقع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وجاهدت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سبيل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وصبرت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ونالت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الصبر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والجنة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بإذن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بإذن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وانسب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لغة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احاديث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بريئة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بريئة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9C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ساقرأ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الاحاديث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مرويات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المؤمنين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الصحيحين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دقيقة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ذاك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ينسب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تكلم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ورمت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شيئا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يدها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يقولون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زوجة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تغضب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استثقله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دائما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تمسك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ورمته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حضرة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وكذا</w:t>
      </w:r>
    </w:p>
    <w:p w:rsidR="00000000" w:rsidDel="00000000" w:rsidP="00000000" w:rsidRDefault="00000000" w:rsidRPr="00000000" w14:paraId="0000009E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حاشا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حاشا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حاشا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A1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بالنسبة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روي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احاديث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هالفت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هريرة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تقطع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مرت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يصلي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تقطع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A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>
          <w:b w:val="1"/>
          <w:color w:val="212529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color w:val="212529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212529"/>
          <w:sz w:val="28"/>
          <w:szCs w:val="28"/>
          <w:highlight w:val="white"/>
          <w:u w:val="single"/>
          <w:rtl w:val="1"/>
        </w:rPr>
        <w:t xml:space="preserve">كيف</w:t>
      </w:r>
      <w:r w:rsidDel="00000000" w:rsidR="00000000" w:rsidRPr="00000000">
        <w:rPr>
          <w:b w:val="1"/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12529"/>
          <w:sz w:val="28"/>
          <w:szCs w:val="28"/>
          <w:highlight w:val="white"/>
          <w:u w:val="single"/>
          <w:rtl w:val="1"/>
        </w:rPr>
        <w:t xml:space="preserve">تكلم</w:t>
      </w:r>
      <w:r w:rsidDel="00000000" w:rsidR="00000000" w:rsidRPr="00000000">
        <w:rPr>
          <w:b w:val="1"/>
          <w:color w:val="212529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12529"/>
          <w:sz w:val="28"/>
          <w:szCs w:val="28"/>
          <w:highlight w:val="white"/>
          <w:u w:val="single"/>
          <w:rtl w:val="1"/>
        </w:rPr>
        <w:t xml:space="preserve">جيدا</w:t>
      </w:r>
      <w:r w:rsidDel="00000000" w:rsidR="00000000" w:rsidRPr="00000000">
        <w:rPr>
          <w:b w:val="1"/>
          <w:color w:val="212529"/>
          <w:sz w:val="28"/>
          <w:szCs w:val="28"/>
          <w:highlight w:val="white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A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مرت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يصلي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بطلت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صلاته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قطعت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صلاته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وبطلت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غير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صحيح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حمار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للعبد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لغير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صحيح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تبطل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تبطل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تريد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حداك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حداك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الدجاجة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حداك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حمار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b w:val="1"/>
          <w:color w:val="980000"/>
          <w:sz w:val="28"/>
          <w:szCs w:val="28"/>
          <w:highlight w:val="white"/>
          <w:u w:val="single"/>
          <w:rtl w:val="1"/>
        </w:rPr>
        <w:t xml:space="preserve">لماذا</w:t>
      </w:r>
      <w:r w:rsidDel="00000000" w:rsidR="00000000" w:rsidRPr="00000000">
        <w:rPr>
          <w:b w:val="1"/>
          <w:color w:val="98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980000"/>
          <w:sz w:val="28"/>
          <w:szCs w:val="28"/>
          <w:highlight w:val="white"/>
          <w:u w:val="single"/>
          <w:rtl w:val="1"/>
        </w:rPr>
        <w:t xml:space="preserve">تبطل</w:t>
      </w:r>
      <w:r w:rsidDel="00000000" w:rsidR="00000000" w:rsidRPr="00000000">
        <w:rPr>
          <w:b w:val="1"/>
          <w:color w:val="98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980000"/>
          <w:sz w:val="28"/>
          <w:szCs w:val="28"/>
          <w:highlight w:val="white"/>
          <w:u w:val="single"/>
          <w:rtl w:val="1"/>
        </w:rPr>
        <w:t xml:space="preserve">الصلاة</w:t>
      </w:r>
      <w:r w:rsidDel="00000000" w:rsidR="00000000" w:rsidRPr="00000000">
        <w:rPr>
          <w:b w:val="1"/>
          <w:color w:val="980000"/>
          <w:sz w:val="28"/>
          <w:szCs w:val="28"/>
          <w:highlight w:val="white"/>
          <w:u w:val="singl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تعبد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وهداك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مخلوق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مخلوق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تضليل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اسرائيل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اسرائيل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حرموا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اشياءهم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حرموا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انفسهم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حلل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احاديث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نعطيك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المؤمنين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كتابا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موقوتا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صحيح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اقرأ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الآية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يقولها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ذهبت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السوق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موظي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السوق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وأذن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الظهر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highlight w:val="white"/>
          <w:u w:val="single"/>
          <w:rtl w:val="1"/>
        </w:rPr>
        <w:t xml:space="preserve">انت</w:t>
      </w:r>
      <w:r w:rsidDel="00000000" w:rsidR="00000000" w:rsidRPr="00000000">
        <w:rPr>
          <w:color w:val="98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highlight w:val="white"/>
          <w:u w:val="single"/>
          <w:rtl w:val="1"/>
        </w:rPr>
        <w:t xml:space="preserve">تستطيع</w:t>
      </w:r>
      <w:r w:rsidDel="00000000" w:rsidR="00000000" w:rsidRPr="00000000">
        <w:rPr>
          <w:color w:val="98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980000"/>
          <w:sz w:val="28"/>
          <w:szCs w:val="28"/>
          <w:highlight w:val="white"/>
          <w:u w:val="single"/>
          <w:rtl w:val="1"/>
        </w:rPr>
        <w:t xml:space="preserve">تصلي</w:t>
      </w:r>
      <w:r w:rsidDel="00000000" w:rsidR="00000000" w:rsidRPr="00000000">
        <w:rPr>
          <w:color w:val="980000"/>
          <w:sz w:val="28"/>
          <w:szCs w:val="28"/>
          <w:highlight w:val="white"/>
          <w:u w:val="single"/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صحيح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يجوز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السوق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يجوز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شرعا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AB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يجب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مقفول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وفوقها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سقف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AD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بالسقف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بالضروري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السوق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العامة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يجوز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تصلي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وحدها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الصحراء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تحت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شجرة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تصلي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الصحراء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تصلي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البشر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يخدعن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قلبه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مرض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انكمل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السوق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السوق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مختلط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البشر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حطت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تبطل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بالعقل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عقلك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اكلم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عقلك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AF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اشكال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كبير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يمكن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يقبل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بالطريقة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</w:p>
    <w:p w:rsidR="00000000" w:rsidDel="00000000" w:rsidP="00000000" w:rsidRDefault="00000000" w:rsidRPr="00000000" w14:paraId="000000B2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كتابا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الحروب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مذكورة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الحروب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الحرب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تبدا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الاخرى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تقاتل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ولخرين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يبقاو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السهرة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مذكورة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بالتفاصيل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المملةالصلاة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تتناوبوا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لماذا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الحروب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حمار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الصحراء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حشرات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كيصليو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يفوت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حداهم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عيفوت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حداهم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حمار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عيفوت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حرب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B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واضح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عموما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كثير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الاحاديث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B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ابشرك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ستري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كثيرا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الحروب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القناة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الشيطانية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يسمى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المنظمة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الماسونية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سيدافعون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تيمية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ويطلعوا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وعيزكيو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عيبداو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بالإعلام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ربحنا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الجن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ربحنا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فضحوه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وبإذن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البشر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سيعرف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حقيقته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بدأوا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يؤججوا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يجندوا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تيمية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سيعطيه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رسول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الأخبار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احذروا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الفتنة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B9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واضح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اريده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اشارككم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ونتناقش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تغضب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اشد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الغضب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اسيء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صدر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دخل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رجلان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هريرة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يحدث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الطيارة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والدابة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والدار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فطارت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شقة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السماء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وشقة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الارض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آآ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وصف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لشدة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الغضب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وقالت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انزل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القاسم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هكذا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الطير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والدابة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والدار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ثم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قرأت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اصاب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مصيبة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الارض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انفسكم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كتاب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قبل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نبرأها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يبين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كيف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تدافع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ينسب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الصلاة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BB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عسل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العسل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يمنىع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تقابل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تتكلم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يخدع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قلبهم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مرض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يكذب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طلعت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وعمر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كلمت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والدها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فقط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BE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cccccc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سبحان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ومضمون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ومضمون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هل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فعلا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كانت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الطيارة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في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المرأة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؟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في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ذاك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الزمن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والدابة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والدار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C0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يوجد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ابدا</w:t>
      </w:r>
    </w:p>
    <w:p w:rsidR="00000000" w:rsidDel="00000000" w:rsidP="00000000" w:rsidRDefault="00000000" w:rsidRPr="00000000" w14:paraId="000000C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اليها</w:t>
      </w:r>
    </w:p>
    <w:p w:rsidR="00000000" w:rsidDel="00000000" w:rsidP="00000000" w:rsidRDefault="00000000" w:rsidRPr="00000000" w14:paraId="000000C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>
          <w:b w:val="1"/>
          <w:color w:val="ff0000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هادو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فتنة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واضح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فسر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هل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موجود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في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القرآن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مثله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؟</w:t>
      </w:r>
    </w:p>
    <w:p w:rsidR="00000000" w:rsidDel="00000000" w:rsidP="00000000" w:rsidRDefault="00000000" w:rsidRPr="00000000" w14:paraId="000000C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ابدا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C9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خلاص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انتهي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الامر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CB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كرم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كيف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يجعل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طيارة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يعني</w:t>
      </w:r>
    </w:p>
    <w:p w:rsidR="00000000" w:rsidDel="00000000" w:rsidP="00000000" w:rsidRDefault="00000000" w:rsidRPr="00000000" w14:paraId="000000CD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كرم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المرأة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جعل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سورة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CF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ينسبون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ينسبون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شرفها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وبرأها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فيقولون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دخل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رجلان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يدندنون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الأمور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D1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باش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يتهموها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بالزنا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والفواحش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منعها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النبي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يتكلموا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الرجال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يخدعوا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قلبهم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مرض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المفروض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D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ناقشناها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جلستنا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اليوم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وسبحان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ديدن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الشياطين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دائما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يأتون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رسائل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مبطنة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دخل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رجلان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يكررون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المعاني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يظن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D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يكون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الحقراء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يسمى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بأهل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يدعون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الفاسقون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بالفاسقون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الكريم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عيطلعو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هانظر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فاسقة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تتدخل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رجلان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انظر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عملوا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الصحيحين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تعترف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السنة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الباب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الاخرى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يسبوا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وانتم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تتلو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وفرحانين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الخرفان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تركزوا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بأن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داك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الحديث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غلط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المشكلة</w:t>
      </w:r>
    </w:p>
    <w:p w:rsidR="00000000" w:rsidDel="00000000" w:rsidP="00000000" w:rsidRDefault="00000000" w:rsidRPr="00000000" w14:paraId="000000D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سبحان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واضح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واضح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استخدم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نقض</w:t>
      </w:r>
    </w:p>
    <w:p w:rsidR="00000000" w:rsidDel="00000000" w:rsidP="00000000" w:rsidRDefault="00000000" w:rsidRPr="00000000" w14:paraId="000000D9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اكمل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الحوار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ثم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نخلي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الحلقة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خاصة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برأها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سبع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سماوات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واشرف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نساء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المسلمين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والمسلمات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نعرفه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عائشة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DB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999999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بإذن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بإذن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طبعا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نلخص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المقطع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نحن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تحدثنا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خصيصا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سوء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مفهوم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هناك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موضعان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ذكر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ناقشنا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فالامر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واضح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فقط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محمد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وانما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كذلك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المحرم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تكلم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روى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القصة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DD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ستلقى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وهو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للطائفين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والعكس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اطلقوا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هاجر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رضي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عنه</w:t>
      </w:r>
    </w:p>
    <w:p w:rsidR="00000000" w:rsidDel="00000000" w:rsidP="00000000" w:rsidRDefault="00000000" w:rsidRPr="00000000" w14:paraId="000000E0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وهادي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صريحة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عمران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وضع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للناس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للذي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ببكة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مباركا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وهدى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للعالمين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هذا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لسيدنا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ابتداء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عز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وجل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ايات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بينات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مقام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امنا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الناس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حج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استطاع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اليه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سبيلا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كفر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غني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العالمين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فمك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فالكعبة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كانت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هل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يصح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ان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نقول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هذا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الكلام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u w:val="single"/>
          <w:rtl w:val="1"/>
        </w:rPr>
        <w:t xml:space="preserve">؟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ثم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يقصد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آل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E2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highlight w:val="cyan"/>
          <w:rtl w:val="1"/>
        </w:rPr>
        <w:t xml:space="preserve">الشيخ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جميع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ترجع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لسيدنا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وليس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معناه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اقول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اهل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البيت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ليسوا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جيدون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جيدون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وفيهم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فاسقون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القرآن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وكثير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فاسقون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مهتدون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ومنهم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فاسقون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E5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>
          <w:color w:val="212529"/>
          <w:sz w:val="28"/>
          <w:szCs w:val="28"/>
          <w:highlight w:val="white"/>
        </w:rPr>
      </w:pPr>
      <w:r w:rsidDel="00000000" w:rsidR="00000000" w:rsidRPr="00000000">
        <w:rPr>
          <w:color w:val="212529"/>
          <w:sz w:val="28"/>
          <w:szCs w:val="28"/>
          <w:shd w:fill="b7b7b7" w:val="clear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نعم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حتى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سيدنا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ابراهيم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ومن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ذريتي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قال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ينال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عهدي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الظالمون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جزاكم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خيرا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لعلي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نختم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هنا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شيخ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جزاكم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خيرا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فتح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علينا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وعليكم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حفظكم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بارك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فيكم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السلام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عليكم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ورحمة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الله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8"/>
          <w:szCs w:val="28"/>
          <w:highlight w:val="white"/>
          <w:rtl w:val="1"/>
        </w:rPr>
        <w:t xml:space="preserve">وبركاته</w:t>
      </w:r>
    </w:p>
    <w:p w:rsidR="00000000" w:rsidDel="00000000" w:rsidP="00000000" w:rsidRDefault="00000000" w:rsidRPr="00000000" w14:paraId="000000E8">
      <w:pPr>
        <w:bidi w:val="1"/>
        <w:rPr>
          <w:color w:val="212529"/>
          <w:sz w:val="20"/>
          <w:szCs w:val="20"/>
          <w:shd w:fill="b8e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>
          <w:color w:val="212529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>
          <w:color w:val="212529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>
          <w:color w:val="212529"/>
          <w:sz w:val="20"/>
          <w:szCs w:val="20"/>
          <w:shd w:fill="b8e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>
          <w:color w:val="212529"/>
          <w:sz w:val="20"/>
          <w:szCs w:val="20"/>
          <w:shd w:fill="b8ebff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