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b w:val="1"/>
          <w:color w:val="0f0f0f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f0f0f"/>
              <w:sz w:val="48"/>
              <w:szCs w:val="48"/>
              <w:rtl w:val="1"/>
            </w:rPr>
            <w:t xml:space="preserve">الحوار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f0f0f"/>
          <w:sz w:val="48"/>
          <w:szCs w:val="48"/>
          <w:rtl w:val="1"/>
        </w:rPr>
        <w:t xml:space="preserve"> 22 - </w:t>
      </w:r>
      <w:sdt>
        <w:sdtPr>
          <w:tag w:val="goog_rdk_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f0f0f"/>
              <w:sz w:val="48"/>
              <w:szCs w:val="48"/>
              <w:rtl w:val="1"/>
            </w:rPr>
            <w:t xml:space="preserve">الزوهري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f0f0f"/>
          <w:sz w:val="48"/>
          <w:szCs w:val="48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f0f0f"/>
              <w:sz w:val="48"/>
              <w:szCs w:val="48"/>
              <w:rtl w:val="1"/>
            </w:rPr>
            <w:t xml:space="preserve">والإطعام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f0f0f"/>
          <w:sz w:val="48"/>
          <w:szCs w:val="48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f0f0f"/>
              <w:sz w:val="48"/>
              <w:szCs w:val="48"/>
              <w:rtl w:val="1"/>
            </w:rPr>
            <w:t xml:space="preserve">المنامي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f0f0f"/>
          <w:sz w:val="48"/>
          <w:szCs w:val="48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f0f0f"/>
              <w:sz w:val="48"/>
              <w:szCs w:val="48"/>
              <w:rtl w:val="1"/>
            </w:rPr>
            <w:t xml:space="preserve">والجسد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f0f0f"/>
          <w:sz w:val="48"/>
          <w:szCs w:val="48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f0f0f"/>
              <w:sz w:val="48"/>
              <w:szCs w:val="48"/>
              <w:rtl w:val="1"/>
            </w:rPr>
            <w:t xml:space="preserve">الأثيري</w:t>
          </w:r>
        </w:sdtContent>
      </w:sdt>
    </w:p>
    <w:p w:rsidR="00000000" w:rsidDel="00000000" w:rsidP="00000000" w:rsidRDefault="00000000" w:rsidRPr="00000000" w14:paraId="00000002">
      <w:pPr>
        <w:bidi w:val="1"/>
        <w:spacing w:after="45" w:lineRule="auto"/>
        <w:jc w:val="center"/>
        <w:rPr>
          <w:rFonts w:ascii=".SFArabic-Regular" w:cs=".SFArabic-Regular" w:eastAsia=".SFArabic-Regular" w:hAnsi=".SFArabic-Regular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45" w:lineRule="auto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السلام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ورحمة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وبركاته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الحمدلله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حمد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طيب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مبارك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حوارنا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22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حياكم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أجمعين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عز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وجل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ييسر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أمرنا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وأمر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يفهمنا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ويفهمكم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يارب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اليوم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موضوع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الأصل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سؤال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سألته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الظاهرة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الأخوات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سنناقشه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يفتح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ونفهم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بإذن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-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السلام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كيف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حالك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UICTFontTextStyleBody" w:cs="UICTFontTextStyleBody" w:eastAsia="UICTFontTextStyleBody" w:hAnsi="UICTFontTextStyleBody"/>
          <w:sz w:val="42"/>
          <w:szCs w:val="42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السلام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بارك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 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rFonts w:ascii=".SF Arabic" w:cs=".SF Arabic" w:eastAsia=".SF Arabic" w:hAnsi=".SF Arabic"/>
          <w:sz w:val="26"/>
          <w:szCs w:val="26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ذكرنا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اسأله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مفيدة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نتناقش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تحصل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الفائدة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الحوار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النقاش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بأذن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.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45" w:lineRule="auto"/>
        <w:rPr>
          <w:rFonts w:ascii=".SFArabic-Bold" w:cs=".SFArabic-Bold" w:eastAsia=".SFArabic-Bold" w:hAnsi=".SFArabic-Bold"/>
          <w:b w:val="1"/>
          <w:sz w:val="42"/>
          <w:szCs w:val="42"/>
        </w:rPr>
      </w:pP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الان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جزاء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هناك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يس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rtl w:val="1"/>
        </w:rPr>
        <w:t xml:space="preserve">مى</w:t>
      </w:r>
    </w:p>
    <w:p w:rsidR="00000000" w:rsidDel="00000000" w:rsidP="00000000" w:rsidRDefault="00000000" w:rsidRPr="00000000" w14:paraId="0000000A">
      <w:pPr>
        <w:bidi w:val="1"/>
        <w:spacing w:after="45" w:lineRule="auto"/>
        <w:rPr>
          <w:rFonts w:ascii="Times New Roman" w:cs="Times New Roman" w:eastAsia="Times New Roman" w:hAnsi="Times New Roman"/>
          <w:sz w:val="42"/>
          <w:szCs w:val="42"/>
          <w:u w:val="single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u w:val="single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u w:val="single"/>
          <w:rtl w:val="1"/>
        </w:rPr>
        <w:t xml:space="preserve">بالإطعام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u w:val="single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u w:val="single"/>
          <w:rtl w:val="1"/>
        </w:rPr>
        <w:t xml:space="preserve">المنامي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u w:val="singl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قضيه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يعاني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الناس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يأكل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المنام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وأحيان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يستقيظ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جرب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عرف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يستيقظ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ويجد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أشياء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يظن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مازال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يأكل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أطعام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منامي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الشيطان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القصة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تحدثنا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بارك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أطعام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المنامي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يحدث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الجسد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الأثيري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نوع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التجديد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الأسحار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تكريم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.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تكريم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بعض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جواز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سواء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أمرآة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رجل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يأكل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حفلات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نوع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التكريم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طبع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بالنسبة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نوع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الطمس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ونوع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الأسحار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تجديد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الأسحار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ممكن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ممكن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تجديد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المنام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بعض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يراها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تجديد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المنامي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بعض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يمكن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حضر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رفقة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يسمى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بالرفقه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الصالحة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تسموها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انتم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وأعرفها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الرفقة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دائم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تعطيه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الكشف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المنامي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يأكل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شرب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فعل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يعالج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الرفقة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لاتعطي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الإشارة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طريق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معنها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رفقة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مسلمين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يأخذون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بأذن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والأنس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يبدو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يعطو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المريض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يمشي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الرقية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يعطوه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حدث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يبدي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يتكرر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يفضح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الشيطان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الإطعام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المنامي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الأصل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يراه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الإنسان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يجب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يحمد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ويشكره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حسب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أتته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الرسالة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آته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التنبيه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يمشي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يعالج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ثم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يبدأ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العلاج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اللحظة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كتبت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المشهد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تعجزه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يبدأ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سحرت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المشهد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تربكه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تتعب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نفسيتك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عدلت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الرقية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تبدأ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تتعالج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فترى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كأنك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مشهد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مشاهد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قديمه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يعاد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تخاف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خصوص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تتبعون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الرقية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والحجامة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والقرآن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لايستطيعون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يعيدوا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إطعام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المنامي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إلا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بإعادة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المشهد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!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رقصة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الديك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المذبوح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فقط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يتعب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نفسيته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(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)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تضعفك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خلاص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مفيش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فايدة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تجدد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السحر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أقرأ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القرآن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أعالج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ومفيش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فايدة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العلاج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يريدون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يقنطوا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الناس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رحمة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كلامك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جزاكم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بمعنى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الانسان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إذا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بدأ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يعالج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نفسه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وألتزم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بالقرآن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دعا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ومشى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طريق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صحيح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يعيدون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تكرار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تلك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المشاهد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يوهموك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ويحبطوك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أما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عباد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فلا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يقنطون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يكرر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مشهد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إعادة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مسجل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التحرش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يبدأ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يتحرش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منامات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جنسيه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تبدأ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العلاج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تأتيك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تحرش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جنسي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إعادة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المشهد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فقط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إعادة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المشهد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ياشيخ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بمعني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حالات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أخرى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الشخص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عاشق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وقد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ذلك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وكتب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علاج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يعاد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المشهد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تحبيط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إعادة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المشهد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دائم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يتولاها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القرين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قرين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الشيطان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45" w:lineRule="auto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u w:val="single"/>
          <w:rtl w:val="1"/>
        </w:rPr>
        <w:t xml:space="preserve">الجسد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u w:val="single"/>
          <w:rtl w:val="0"/>
        </w:rPr>
        <w:t xml:space="preserve"> </w:t>
      </w:r>
      <w:r w:rsidDel="00000000" w:rsidR="00000000" w:rsidRPr="00000000">
        <w:rPr>
          <w:rFonts w:ascii=".SFArabic-Bold" w:cs=".SFArabic-Bold" w:eastAsia=".SFArabic-Bold" w:hAnsi=".SFArabic-Bold"/>
          <w:b w:val="1"/>
          <w:sz w:val="42"/>
          <w:szCs w:val="42"/>
          <w:u w:val="single"/>
          <w:rtl w:val="1"/>
        </w:rPr>
        <w:t xml:space="preserve">الأثيري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جزاكم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سنعود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للقرين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ذكرتم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الجسد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الأثيري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كتابه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(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ون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الر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ُّ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وح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الر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ُّ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وح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ِّ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)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الغرب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اطلعت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بعض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كتابتهم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وكلامهم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هناك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جسد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أثيري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وكذا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هناك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جسد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أثيري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بهاذه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الأمور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سأشرح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0"/>
        </w:rPr>
        <w:t xml:space="preserve">٣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ذكرها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ذكرا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اللوامة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وذكر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المطمئنة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الأمارة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بسوء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اللوامة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الأمارة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بسوء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اللوامة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اليمين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اللوامة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الصدر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دائم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تلوم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الذنب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تلوم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26"/>
          <w:szCs w:val="26"/>
        </w:rPr>
      </w:pP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الأمارة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بسوء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إتجاه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اليسار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الأمارة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بالسوء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القيامة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ستحاسب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أقرأ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(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سورة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)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ستعرف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(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د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خ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إ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نس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س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س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ب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ف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س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)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(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ج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اء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ُّ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ف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س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س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ائ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ٌ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ش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يد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).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سورة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الآية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١٥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أظن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أعلم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عرفت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الآية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الآن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سئتلوها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سأفتح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المصحف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الأنفس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تأتي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اللوامة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رقيب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اللوامة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حسيب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الأمارة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بسوء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القرين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هناك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تكافؤ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بمعني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هناك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لوامة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مطمئنة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ضد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القرين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الأمارة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بالسوء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إثنان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ضد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إثنان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المطمئنة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: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فطرها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الإنسانية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دائم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غد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أحسن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الحمدالله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أحسن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غيري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ودائم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تشكر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اللوامة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الخط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تبدأ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تحاسبك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تحاسبك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(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كذبت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اخطأت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…..)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سواء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كافر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سواء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علاقه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بالديانة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علاقات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الواقع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(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علاقات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).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ثم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نأتي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للاعضاء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القرآن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أتكلم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معك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قرأت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القرآن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ستلقاه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القرآن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اتكلم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معك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بعلم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الغيب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الغيب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مبقولكش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غيبي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نحن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الحاضر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ممكن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يغيب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موجودون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الغيب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غد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الغيب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يغيب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والأنس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الأنس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والجن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الغيب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اليوم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الإثنين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الأربعاء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تعتبر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غيب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وأنت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موجود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بالنسبة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يعتبر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أخر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فهمت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الأعضاء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العينين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والشعر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واللسان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والقلب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والصدر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والمعدة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والكلية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والأيدي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لوحدها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الرجل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الفرج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العورات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أتفقنا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أرواح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أرواح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يخلق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وحدة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بعض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حكم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الأرواح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قد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حكم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نقول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عندك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حكمة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(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)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الأرواح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واصل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بعالم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واصل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الأرواح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غد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القيامة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……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الروح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الكبيرة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يوجد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الناهيه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المسيطرة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تنام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تذهب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البرزخ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تنام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تذهب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تذهب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سموات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تسافر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الأرواح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الأخرى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قولت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(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الأعضاء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سخرة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)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يوم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القيامة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ستشهد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عليه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سوف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تقول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أمرت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عملت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كذا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ويقول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يشهد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عليكم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(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يشهد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جلودكم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26"/>
          <w:szCs w:val="26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الآية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….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أريد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أتلوها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جزاك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أعوذ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السميع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العليم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الشيطان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الرجيم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ج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ود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ش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د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أ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ط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الل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ذ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أ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ط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ش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ء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خ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أ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ر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ة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إ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ر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ج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(21)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س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ر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أ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ش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د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س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أ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ب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ص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ار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ج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ود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ظ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أ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الل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ك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ث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ير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ون</w:t>
      </w:r>
      <w:r w:rsidDel="00000000" w:rsidR="00000000" w:rsidRPr="00000000">
        <w:rPr>
          <w:rFonts w:ascii=".SFArabic-Regular" w:cs=".SFArabic-Regular" w:eastAsia=".SFArabic-Regular" w:hAnsi=".SFArabic-Regular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Body" w:cs="UICTFontTextStyleBody" w:eastAsia="UICTFontTextStyleBody" w:hAnsi="UICTFontTextStyleBody"/>
          <w:b w:val="1"/>
          <w:sz w:val="42"/>
          <w:szCs w:val="42"/>
          <w:rtl w:val="0"/>
        </w:rPr>
        <w:t xml:space="preserve"> (22)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)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فعل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يثبت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أبصار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وسمع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وجلود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ستنطق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اعطيك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نقولك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تلاقى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القلب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الزوهري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زوهري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العينين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يأتي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يسيطر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تلقى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الز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هري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لديه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حكمه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وحدها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كأنه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مدينة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كالرباط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يراها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مدينة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بالمصنع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والخدام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لديه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وحدة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العلاج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يوجد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أطباء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تراها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ميزه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وحده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يعرفها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اطباء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دكاترة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جلود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القلب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القلب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العلاج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مسيطر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طائفة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مستشفى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كامل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العلاج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تعالج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الولادة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يمكن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تعالج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القدمين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يبطلون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الأسحار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البطن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رة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يوجد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الشعر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مصانع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؛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مستشفيات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الأنس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تخدم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لديك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كومبيوتر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يسمى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بسكانير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يخدم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يطلعلك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الصورة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ويطلعلك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وكذا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ويستخدم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كأنسان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جهاز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يقدر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يصورلك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تشتكي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وبقدرة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يقدر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الجهاز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يصورلك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بتسخير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هناك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إشارتين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القرآن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قال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كتابه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(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والخيل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والبغال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والحمير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لتركبوها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وزينة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ويخلق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تعلمون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)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سخر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أشياء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الأنسي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أشياء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يعلمها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السفن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الطيران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الإتصالات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الكلام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كيف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ينقل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الإنترنت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إلهي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يصنع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ويسخر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أشياء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وكيف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سخر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لجنود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لينقل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الكلام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مكان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مكان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الإتصالات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تخدم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الطيران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بعض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يخدم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الطيران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يوجد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الناس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يحبون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الكلام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والعزلة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قليل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الكلام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هولاء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طاقتهم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مسروقة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الأنس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ويضعونها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عقل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واحد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يهودي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كافر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يخترع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أخترعت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أعطاه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وحدة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موجودة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وبالأرقام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بدقة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تصنع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طائره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الأنسان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صعب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يعرف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قلت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المصاب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يعرف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يخدم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الخطوط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الجوية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إنسان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عقلة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تمشي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بعقل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موتور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عقل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معلومات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وتنتقل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محرك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وبقدرة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تمشي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دائم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أتأمل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شخصي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إتصال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سخر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بدون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تستطيع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تمشي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تسخر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آدم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وتسخر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ملكه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والبحر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سامحني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عز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وجل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ض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ق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ض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د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ج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ات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ِّ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َّ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خ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ذ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ض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َ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ض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س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خ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ْ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ًّ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صحيح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موجود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معظم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الطيران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مجنونين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ويسرقون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الأبالسة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المنظمة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الماسونية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تصنع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الأسلحة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والمسيطرة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ومسيطرة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البنك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الدولي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والكنوز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ومسيطرة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مفروضة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يتحكم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إبليس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مباشرة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يتحكم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المنظمة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إبليس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الإنس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يعطيهم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العلم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!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         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إبليس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يعرف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يسرقون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الزوهريين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وأصحاب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الحكم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دائم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مصابين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دائم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مجنونين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العقل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يفرز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افضل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يحللوها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بأرقام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كان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الإنسي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غير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مصاب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بطاقته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يقدر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يخترع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طائرة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لنفسه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إبليس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يحب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المسلمين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الموحدين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الذين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يخفوا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يصنعو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ٍ،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يصنع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المسلم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حاجه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يسلط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عليه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حاكم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يسجنه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يدخلوه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السجن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يقتلونهم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ويقولون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أنتحرو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صحيح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يسلطون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عليهم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حكام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يعرقل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حياتهم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ينتج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يسلط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عليهم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ناس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يصبوهم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بالسحر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والجنون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حوار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موضوع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التطعيمات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كبار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الدكاتره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أمريكا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أعلم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قالو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مناهض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لتطعيم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وكان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يحذر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كالعادة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قيل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وجد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فجأة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منتحر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شقته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يستطيع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لأني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يستطيع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الإنس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يستطيع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يفعل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أعطيك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المعلومة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تغلطني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أصحاب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الحكم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الذين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لديهم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توحد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لانه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لديه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عقل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قوي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النوع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الذين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يأخذون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عقله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فاهم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 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أصحاب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التوحد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تكلمنا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يكونوا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أذكياء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يجعلوهم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زلة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يأخذو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عقلهم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ويشتغلو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يعرف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تكلمت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الانسان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اشعر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بنفسي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أطير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الكلام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اتكلم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لإن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تمشي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كابتن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ممنوع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يتكلم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وحدة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إرسال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الإنس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والجن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عقله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مربوط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الرابط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تكلمت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مجرد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الكلام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يصير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تشوش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ويصير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عطل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وتطيح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قانون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تكلم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كابتن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الطائرة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يعاقب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بالسجن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ويفصل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عمله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مدى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الحياة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بسبب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ذلك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السبب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يعرف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تخرج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الطيران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يعطي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الشهادة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بالطيارة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تلاقى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فهمت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يوجد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يستطيع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يوجد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منظمة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ماسونية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إبليسية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شيطانيه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تسيطر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الدولة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طائرة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كذا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المسليمن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ممنوع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يفعلو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ٍ،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يتحولوا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قانوني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الدولة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كلها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يتعملها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حظر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يحاربوها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إيران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مسلمين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صنعوا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أشياء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قامت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الدنيا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عليهم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يصنعون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ويشوش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سمعتهم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حرب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شيطانيه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المسلمين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ورغم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عملتم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360" w:firstLine="0"/>
        <w:jc w:val="center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جزاكم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مستهلك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فقط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تصنع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ممنوع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إبليس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شيطاني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واحد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يسأل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مسلم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العرب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المسلمين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تنقصهم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ينقصهم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لماذ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مقيدين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قيدهم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إبليس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وسلط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إبليس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حكم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وجنود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ينتج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السبب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الأرواح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سنرجع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إلى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الأرواح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الاروح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قوية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خلق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الطاقة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قوية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الآن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جميع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عندكم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عداوة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للحمار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تقول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حمار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تنزعج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كلمة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حمار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  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العدو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لإبليس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والشياطين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الشياطين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والمكان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يمر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يبطل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السحر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ويقتل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         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البوادي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والقرى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تعيش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أستقرار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رغم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فقراء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؟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لانهم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يملكون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لماذا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عزك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مخلوق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صحيح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وجعلوه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يفهم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أعطاه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الخاصية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وحدة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ذكاء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وحدة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الذئب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أيض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بعضهم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يقول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الذئب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يأكل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معلومة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صحيحة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كاذبة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يأكله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خلقته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شكل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الأفعى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خلقته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غير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شكل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خلقته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ليس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ُ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شكل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المخلوق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الاخر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الديك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الملائكة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القط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الكلاب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الذئب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والأفعى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فعل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ظلم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أمزح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أجلس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أيام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الجامعة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أخي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أبتعدوا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بنيت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ظهره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ِ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حضارات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جندوا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أبن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آدم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ضد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الحمار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رغم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وجزاكم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نرجع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لقضية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الجسد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الأثيري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هناك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وهناك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أرواح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والقرآن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تكلم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سينطقها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أنطق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ٍ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u w:val="single"/>
          <w:rtl w:val="1"/>
        </w:rPr>
        <w:t xml:space="preserve">ماذا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u w:val="single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u w:val="single"/>
          <w:rtl w:val="1"/>
        </w:rPr>
        <w:t xml:space="preserve">عن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u w:val="single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u w:val="single"/>
          <w:rtl w:val="1"/>
        </w:rPr>
        <w:t xml:space="preserve">هذا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u w:val="single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u w:val="single"/>
          <w:rtl w:val="1"/>
        </w:rPr>
        <w:t xml:space="preserve">الجسد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u w:val="single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u w:val="single"/>
          <w:rtl w:val="1"/>
        </w:rPr>
        <w:t xml:space="preserve">الأثيري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u w:val="single"/>
          <w:rtl w:val="0"/>
        </w:rPr>
        <w:t xml:space="preserve">!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u w:val="single"/>
          <w:rtl w:val="1"/>
        </w:rPr>
        <w:t xml:space="preserve">ما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u w:val="single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u w:val="single"/>
          <w:rtl w:val="1"/>
        </w:rPr>
        <w:t xml:space="preserve">هو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u w:val="single"/>
          <w:rtl w:val="1"/>
        </w:rPr>
        <w:t xml:space="preserve">؟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جسدك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الأثيري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يدخل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بعالم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وتلقى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مقيد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الحياة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الدنيا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اشياء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وتقول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أستطيع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الآن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سأذهب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للسوق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وأفعل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وأفعل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الصباح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تستطيع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تقوم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مكانك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مربوط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هنعمل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تستطيع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جسدك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الأثيري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يصبح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بدون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قلبك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بدون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مسجونه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والحيوية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التي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أعطاها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مسجونه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سجنها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الشياطين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تتحرك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حتى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تفعل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ٍ،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تبدآ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مسجون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جسدك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فاضي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مسجون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تطلع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الجسد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تطلع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النفس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الجسد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خلاص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يموت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الأنسان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خلاص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يمشي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ينفذ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الروح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تطلع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وترجع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0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تنام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يدك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تتحرك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نفس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أتوقع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الناس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أمراض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معلش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خلينا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نوضع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الأمر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مسيطر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يدخل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الجسد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بشحمه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ولحمة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وإذا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بغيت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تعذب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يعذب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أسجنها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مع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روح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الأفعى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تنسلخ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الجلد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الغلاف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وتذهب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هكذا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عندما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يريد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يتلبس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بالبشر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ينسلخ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هكذا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وتأتي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الروح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الدخان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.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عبارة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دخان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وسيبدا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جسد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هامد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برا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وناكر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داخل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الجسد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واضح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يوحي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روحه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فتوحي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لجسده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يوحي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لجسده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بدبدت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تلقى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يقول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عندي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مالكم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قبيله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بتاع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يضحكو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قولت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عبارة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مدينة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رأوه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ممكن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عسى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يسيطروا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على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اليد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تستهن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بخلق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الرجل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مثلا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حكمة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أشياء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تستهن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ممكن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قبايل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يسيطرو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عليها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سيدخلوا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بطاقة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البشر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عباراة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عن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طاقات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مصانع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وعن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أشياء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يراها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لا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يراها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كما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ترونها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أنتم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طبع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أتوقع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السبب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كثير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الناس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الأخوة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والأخوات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الكرام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الذين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يسمعوننا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يكونون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أحلامهم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يرون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مسجونون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كأنها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أشارت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جسدهم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الأثيري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مسجون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كذلك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مسجون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طيب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قبل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أن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نختم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هذه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الجلسة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خلال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نقاشكم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جزاكم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ورفع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قدركم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!.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العفريت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الجن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أو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العفريتين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اللي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تكلم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قصص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سيدنا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سليمان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هل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من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أتى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بذلك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العرش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أستعمل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طاقة</w:t>
      </w:r>
      <w:r w:rsidDel="00000000" w:rsidR="00000000" w:rsidRPr="00000000">
        <w:rPr>
          <w:rFonts w:ascii="UICTFontTextStyleEmphasizedBody" w:cs="UICTFontTextStyleEmphasizedBody" w:eastAsia="UICTFontTextStyleEmphasizedBody" w:hAnsi="UICTFontTextStyleEmphasizedBody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إنسان</w:t>
      </w:r>
      <w:r w:rsidDel="00000000" w:rsidR="00000000" w:rsidRPr="00000000">
        <w:rPr>
          <w:rFonts w:ascii=".SFArabic-Semibold" w:cs=".SFArabic-Semibold" w:eastAsia=".SFArabic-Semibold" w:hAnsi=".SFArabic-Semibold"/>
          <w:b w:val="1"/>
          <w:sz w:val="42"/>
          <w:szCs w:val="42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الشيخ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: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نعم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bidi w:val="1"/>
        <w:ind w:left="720" w:hanging="360"/>
        <w:rPr>
          <w:rFonts w:ascii=".SF Arabic" w:cs=".SF Arabic" w:eastAsia=".SF Arabic" w:hAnsi=".SF Arabic"/>
          <w:sz w:val="42"/>
          <w:szCs w:val="42"/>
        </w:rPr>
      </w:pP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فهمت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يعني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سبحان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كرم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بني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آدم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كل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شيء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جزاكم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حفظكم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،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بارك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نلقاكم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بأذن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في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مجلس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ثاني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جزاكم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الله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خير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ً</w:t>
      </w:r>
      <w:r w:rsidDel="00000000" w:rsidR="00000000" w:rsidRPr="00000000">
        <w:rPr>
          <w:rFonts w:ascii=".SFArabic-Regular" w:cs=".SFArabic-Regular" w:eastAsia=".SFArabic-Regular" w:hAnsi=".SFArabic-Regular"/>
          <w:sz w:val="42"/>
          <w:szCs w:val="42"/>
          <w:rtl w:val="1"/>
        </w:rPr>
        <w:t xml:space="preserve">ا</w:t>
      </w:r>
      <w:r w:rsidDel="00000000" w:rsidR="00000000" w:rsidRPr="00000000">
        <w:rPr>
          <w:rFonts w:ascii="UICTFontTextStyleBody" w:cs="UICTFontTextStyleBody" w:eastAsia="UICTFontTextStyleBody" w:hAnsi="UICTFontTextStyleBody"/>
          <w:sz w:val="42"/>
          <w:szCs w:val="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UICTFontTextStyleBody"/>
  <w:font w:name=".SF Arabic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.SFArabic-Bold"/>
  <w:font w:name="UICTFontTextStyleEmphasizedBody"/>
  <w:font w:name=".SFArabic-Regular"/>
  <w:font w:name=".SFArabic-Semibold"/>
  <w:font w:name="Noto Sans Symbols">
    <w:embedRegular w:fontKey="{00000000-0000-0000-0000-000000000000}" r:id="rId5" w:subsetted="0"/>
    <w:embedBold w:fontKey="{00000000-0000-0000-0000-000000000000}" r:id="rId6" w:subsetted="0"/>
  </w:font>
  <w:font w:name="Jomhuria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CD2956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B87E11"/>
    <w:pPr>
      <w:spacing w:after="100" w:afterAutospacing="1" w:before="100" w:beforeAutospacing="1"/>
    </w:pPr>
    <w:rPr>
      <w:rFonts w:ascii="Times New Roman" w:cs="Times New Roman" w:hAnsi="Times New Roman"/>
      <w:sz w:val="24"/>
      <w:szCs w:val="24"/>
    </w:rPr>
  </w:style>
  <w:style w:type="paragraph" w:styleId="p1" w:customStyle="1">
    <w:name w:val="p1"/>
    <w:basedOn w:val="Normal"/>
    <w:rsid w:val="00B87E11"/>
    <w:pPr>
      <w:spacing w:after="45"/>
    </w:pPr>
    <w:rPr>
      <w:rFonts w:ascii=".SF Arabic" w:cs="Times New Roman" w:hAnsi=".SF Arabic"/>
      <w:sz w:val="42"/>
      <w:szCs w:val="42"/>
    </w:rPr>
  </w:style>
  <w:style w:type="paragraph" w:styleId="p2" w:customStyle="1">
    <w:name w:val="p2"/>
    <w:basedOn w:val="Normal"/>
    <w:rsid w:val="00B87E11"/>
    <w:rPr>
      <w:rFonts w:ascii=".SF Arabic" w:cs="Times New Roman" w:hAnsi=".SF Arabic"/>
      <w:sz w:val="26"/>
      <w:szCs w:val="26"/>
    </w:rPr>
  </w:style>
  <w:style w:type="paragraph" w:styleId="p3" w:customStyle="1">
    <w:name w:val="p3"/>
    <w:basedOn w:val="Normal"/>
    <w:rsid w:val="00B87E11"/>
    <w:pPr>
      <w:spacing w:after="45"/>
    </w:pPr>
    <w:rPr>
      <w:rFonts w:ascii="Times New Roman" w:cs="Times New Roman" w:hAnsi="Times New Roman"/>
      <w:sz w:val="42"/>
      <w:szCs w:val="42"/>
    </w:rPr>
  </w:style>
  <w:style w:type="character" w:styleId="s1" w:customStyle="1">
    <w:name w:val="s1"/>
    <w:basedOn w:val="DefaultParagraphFont"/>
    <w:rsid w:val="00B87E11"/>
    <w:rPr>
      <w:rFonts w:ascii=".SFArabic-Regular" w:hAnsi=".SFArabic-Regular" w:hint="default"/>
      <w:b w:val="0"/>
      <w:bCs w:val="0"/>
      <w:i w:val="0"/>
      <w:iCs w:val="0"/>
      <w:sz w:val="42"/>
      <w:szCs w:val="42"/>
    </w:rPr>
  </w:style>
  <w:style w:type="character" w:styleId="s2" w:customStyle="1">
    <w:name w:val="s2"/>
    <w:basedOn w:val="DefaultParagraphFont"/>
    <w:rsid w:val="00B87E11"/>
    <w:rPr>
      <w:rFonts w:ascii="UICTFontTextStyleBody" w:hAnsi="UICTFontTextStyleBody" w:hint="default"/>
      <w:b w:val="0"/>
      <w:bCs w:val="0"/>
      <w:i w:val="0"/>
      <w:iCs w:val="0"/>
      <w:sz w:val="42"/>
      <w:szCs w:val="42"/>
    </w:rPr>
  </w:style>
  <w:style w:type="character" w:styleId="s3" w:customStyle="1">
    <w:name w:val="s3"/>
    <w:basedOn w:val="DefaultParagraphFont"/>
    <w:rsid w:val="00B87E11"/>
    <w:rPr>
      <w:rFonts w:ascii=".SFArabic-Regular" w:hAnsi=".SFArabic-Regular" w:hint="default"/>
      <w:b w:val="0"/>
      <w:bCs w:val="0"/>
      <w:i w:val="0"/>
      <w:iCs w:val="0"/>
      <w:sz w:val="26"/>
      <w:szCs w:val="26"/>
    </w:rPr>
  </w:style>
  <w:style w:type="character" w:styleId="s4" w:customStyle="1">
    <w:name w:val="s4"/>
    <w:basedOn w:val="DefaultParagraphFont"/>
    <w:rsid w:val="00B87E1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styleId="s5" w:customStyle="1">
    <w:name w:val="s5"/>
    <w:basedOn w:val="DefaultParagraphFont"/>
    <w:rsid w:val="00B87E11"/>
    <w:rPr>
      <w:rFonts w:ascii=".SFArabic-Bold" w:hAnsi=".SFArabic-Bold" w:hint="default"/>
      <w:b w:val="1"/>
      <w:bCs w:val="1"/>
      <w:i w:val="0"/>
      <w:iCs w:val="0"/>
      <w:sz w:val="42"/>
      <w:szCs w:val="42"/>
    </w:rPr>
  </w:style>
  <w:style w:type="character" w:styleId="s6" w:customStyle="1">
    <w:name w:val="s6"/>
    <w:basedOn w:val="DefaultParagraphFont"/>
    <w:rsid w:val="00B87E11"/>
    <w:rPr>
      <w:rFonts w:ascii="UICTFontTextStyleBody" w:hAnsi="UICTFontTextStyleBody" w:hint="default"/>
      <w:b w:val="1"/>
      <w:bCs w:val="1"/>
      <w:i w:val="0"/>
      <w:iCs w:val="0"/>
      <w:sz w:val="42"/>
      <w:szCs w:val="42"/>
    </w:rPr>
  </w:style>
  <w:style w:type="character" w:styleId="s7" w:customStyle="1">
    <w:name w:val="s7"/>
    <w:basedOn w:val="DefaultParagraphFont"/>
    <w:rsid w:val="00B87E11"/>
    <w:rPr>
      <w:rFonts w:ascii=".SFArabic-Semibold" w:hAnsi=".SFArabic-Semibold" w:hint="default"/>
      <w:b w:val="1"/>
      <w:bCs w:val="1"/>
      <w:i w:val="0"/>
      <w:iCs w:val="0"/>
      <w:sz w:val="42"/>
      <w:szCs w:val="42"/>
    </w:rPr>
  </w:style>
  <w:style w:type="character" w:styleId="s8" w:customStyle="1">
    <w:name w:val="s8"/>
    <w:basedOn w:val="DefaultParagraphFont"/>
    <w:rsid w:val="00B87E11"/>
    <w:rPr>
      <w:rFonts w:ascii="UICTFontTextStyleEmphasizedBody" w:hAnsi="UICTFontTextStyleEmphasizedBody" w:hint="default"/>
      <w:b w:val="1"/>
      <w:bCs w:val="1"/>
      <w:i w:val="0"/>
      <w:iCs w:val="0"/>
      <w:sz w:val="42"/>
      <w:szCs w:val="42"/>
    </w:rPr>
  </w:style>
  <w:style w:type="character" w:styleId="s9" w:customStyle="1">
    <w:name w:val="s9"/>
    <w:basedOn w:val="DefaultParagraphFont"/>
    <w:rsid w:val="00B87E11"/>
    <w:rPr>
      <w:rFonts w:ascii=".SFArabic-Bold" w:hAnsi=".SFArabic-Bold" w:hint="default"/>
      <w:b w:val="1"/>
      <w:bCs w:val="1"/>
      <w:i w:val="0"/>
      <w:iCs w:val="0"/>
      <w:sz w:val="42"/>
      <w:szCs w:val="42"/>
      <w:u w:val="single"/>
    </w:rPr>
  </w:style>
  <w:style w:type="character" w:styleId="s10" w:customStyle="1">
    <w:name w:val="s10"/>
    <w:basedOn w:val="DefaultParagraphFont"/>
    <w:rsid w:val="00B87E11"/>
    <w:rPr>
      <w:rFonts w:ascii="UICTFontTextStyleBody" w:hAnsi="UICTFontTextStyleBody" w:hint="default"/>
      <w:b w:val="1"/>
      <w:bCs w:val="1"/>
      <w:i w:val="0"/>
      <w:iCs w:val="0"/>
      <w:sz w:val="42"/>
      <w:szCs w:val="42"/>
      <w:u w:val="single"/>
    </w:rPr>
  </w:style>
  <w:style w:type="character" w:styleId="s11" w:customStyle="1">
    <w:name w:val="s11"/>
    <w:basedOn w:val="DefaultParagraphFont"/>
    <w:rsid w:val="00B87E11"/>
    <w:rPr>
      <w:rFonts w:ascii=".SFArabic-Semibold" w:hAnsi=".SFArabic-Semibold" w:hint="default"/>
      <w:b w:val="1"/>
      <w:bCs w:val="1"/>
      <w:i w:val="0"/>
      <w:iCs w:val="0"/>
      <w:sz w:val="26"/>
      <w:szCs w:val="26"/>
    </w:rPr>
  </w:style>
  <w:style w:type="character" w:styleId="s12" w:customStyle="1">
    <w:name w:val="s12"/>
    <w:basedOn w:val="DefaultParagraphFont"/>
    <w:rsid w:val="00B87E11"/>
    <w:rPr>
      <w:rFonts w:ascii="UICTFontTextStyleEmphasizedBody" w:hAnsi="UICTFontTextStyleEmphasizedBody" w:hint="default"/>
      <w:b w:val="1"/>
      <w:bCs w:val="1"/>
      <w:i w:val="0"/>
      <w:iCs w:val="0"/>
      <w:sz w:val="26"/>
      <w:szCs w:val="26"/>
    </w:rPr>
  </w:style>
  <w:style w:type="character" w:styleId="s13" w:customStyle="1">
    <w:name w:val="s13"/>
    <w:basedOn w:val="DefaultParagraphFont"/>
    <w:rsid w:val="00B87E11"/>
    <w:rPr>
      <w:rFonts w:ascii=".SFArabic-Semibold" w:hAnsi=".SFArabic-Semibold" w:hint="default"/>
      <w:b w:val="1"/>
      <w:bCs w:val="1"/>
      <w:i w:val="0"/>
      <w:iCs w:val="0"/>
      <w:sz w:val="42"/>
      <w:szCs w:val="42"/>
      <w:u w:val="single"/>
    </w:rPr>
  </w:style>
  <w:style w:type="character" w:styleId="s14" w:customStyle="1">
    <w:name w:val="s14"/>
    <w:basedOn w:val="DefaultParagraphFont"/>
    <w:rsid w:val="00B87E11"/>
    <w:rPr>
      <w:rFonts w:ascii="UICTFontTextStyleEmphasizedBody" w:hAnsi="UICTFontTextStyleEmphasizedBody" w:hint="default"/>
      <w:b w:val="1"/>
      <w:bCs w:val="1"/>
      <w:i w:val="0"/>
      <w:iCs w:val="0"/>
      <w:sz w:val="42"/>
      <w:szCs w:val="42"/>
      <w:u w:val="single"/>
    </w:rPr>
  </w:style>
  <w:style w:type="paragraph" w:styleId="li2" w:customStyle="1">
    <w:name w:val="li2"/>
    <w:basedOn w:val="Normal"/>
    <w:rsid w:val="00B87E11"/>
    <w:rPr>
      <w:rFonts w:ascii=".SF Arabic" w:cs="Times New Roman" w:hAnsi=".SF Arabic"/>
      <w:sz w:val="26"/>
      <w:szCs w:val="26"/>
    </w:rPr>
  </w:style>
  <w:style w:type="paragraph" w:styleId="li4" w:customStyle="1">
    <w:name w:val="li4"/>
    <w:basedOn w:val="Normal"/>
    <w:rsid w:val="00B87E11"/>
    <w:rPr>
      <w:rFonts w:ascii=".SF Arabic" w:cs="Times New Roman" w:hAnsi=".SF Arabic"/>
      <w:sz w:val="42"/>
      <w:szCs w:val="42"/>
    </w:rPr>
  </w:style>
  <w:style w:type="paragraph" w:styleId="li5" w:customStyle="1">
    <w:name w:val="li5"/>
    <w:basedOn w:val="Normal"/>
    <w:rsid w:val="00B87E11"/>
    <w:rPr>
      <w:rFonts w:ascii="Times New Roman" w:cs="Times New Roman" w:hAnsi="Times New Roman"/>
      <w:sz w:val="42"/>
      <w:szCs w:val="42"/>
    </w:rPr>
  </w:style>
  <w:style w:type="character" w:styleId="apple-converted-space" w:customStyle="1">
    <w:name w:val="apple-converted-space"/>
    <w:basedOn w:val="DefaultParagraphFont"/>
    <w:rsid w:val="00B87E11"/>
  </w:style>
  <w:style w:type="character" w:styleId="Heading1Char" w:customStyle="1">
    <w:name w:val="Heading 1 Char"/>
    <w:basedOn w:val="DefaultParagraphFont"/>
    <w:link w:val="Heading1"/>
    <w:uiPriority w:val="9"/>
    <w:rsid w:val="00CD295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J6uzQWXfydKA/2kWyhZ9qvvhYA==">AMUW2mWvaljzOr7/YKZeimMStNYZ924Vk+FqAwyhVpL8AnUpunouGHdUBj80SrnJGyQGgohgTKZQ4xBp27n9jiKfMev86UxZHw0J4qkWeUS6tuGGjaSDbxHA9KFJgWpvttDhAFiVRdY67+N+UnhcJ5ZucdbMF0RIGGE9c4waSecPMwiq6pTB18jWzTB6mDafLY0SZPoJVaPtZ9ChsIqCJxN/LBWjv/Wa5y6+u6tjT6e0rlyqfm6nQt6N91Km8tckIkpu2QjHB+QGVIzMypdrdpO0fJY2NWYG6wroqwrU38LBHwBiiIAlvVLQrIvBTtfkPP4tlQ7UyTPwD6g/5JrJ3q8DD8hTjAfG/sNTAjtef5N6JWqD4V1oC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2023-01-12T06:06:00Z</dcterms:created>
  <dc:creator>Abdelrahman  Ali</dc:creator>
</cp:coreProperties>
</file>