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36"/>
          <w:szCs w:val="36"/>
        </w:rPr>
      </w:pPr>
      <w:r w:rsidDel="00000000" w:rsidR="00000000" w:rsidRPr="00000000">
        <w:rPr>
          <w:b w:val="1"/>
          <w:sz w:val="36"/>
          <w:szCs w:val="36"/>
          <w:rtl w:val="0"/>
        </w:rPr>
        <w:t xml:space="preserve">CST-320 Technical Report Template</w:t>
      </w:r>
    </w:p>
    <w:p w:rsidR="00000000" w:rsidDel="00000000" w:rsidP="00000000" w:rsidRDefault="00000000" w:rsidRPr="00000000" w14:paraId="00000002">
      <w:pPr>
        <w:pBdr>
          <w:bottom w:color="000000" w:space="1" w:sz="6" w:val="single"/>
        </w:pBdr>
        <w:spacing w:after="120" w:lineRule="auto"/>
        <w:rPr>
          <w:b w:val="1"/>
          <w:sz w:val="22"/>
          <w:szCs w:val="22"/>
        </w:rPr>
      </w:pPr>
      <w:r w:rsidDel="00000000" w:rsidR="00000000" w:rsidRPr="00000000">
        <w:rPr>
          <w:rtl w:val="0"/>
        </w:rPr>
      </w:r>
    </w:p>
    <w:p w:rsidR="00000000" w:rsidDel="00000000" w:rsidP="00000000" w:rsidRDefault="00000000" w:rsidRPr="00000000" w14:paraId="00000003">
      <w:pPr>
        <w:spacing w:after="120" w:lineRule="auto"/>
        <w:rPr>
          <w:sz w:val="22"/>
          <w:szCs w:val="22"/>
        </w:rPr>
      </w:pPr>
      <w:r w:rsidDel="00000000" w:rsidR="00000000" w:rsidRPr="00000000">
        <w:rPr>
          <w:b w:val="1"/>
          <w:sz w:val="22"/>
          <w:szCs w:val="22"/>
          <w:rtl w:val="0"/>
        </w:rPr>
        <w:t xml:space="preserve">Period</w:t>
      </w:r>
      <w:r w:rsidDel="00000000" w:rsidR="00000000" w:rsidRPr="00000000">
        <w:rPr>
          <w:sz w:val="22"/>
          <w:szCs w:val="22"/>
          <w:rtl w:val="0"/>
        </w:rPr>
        <w:t xml:space="preserve"> (Mon-Sun dates): T-TH 11AM</w:t>
      </w:r>
    </w:p>
    <w:p w:rsidR="00000000" w:rsidDel="00000000" w:rsidP="00000000" w:rsidRDefault="00000000" w:rsidRPr="00000000" w14:paraId="00000004">
      <w:pPr>
        <w:spacing w:after="120" w:lineRule="auto"/>
        <w:rPr>
          <w:sz w:val="22"/>
          <w:szCs w:val="22"/>
        </w:rPr>
      </w:pPr>
      <w:r w:rsidDel="00000000" w:rsidR="00000000" w:rsidRPr="00000000">
        <w:rPr>
          <w:b w:val="1"/>
          <w:sz w:val="22"/>
          <w:szCs w:val="22"/>
          <w:rtl w:val="0"/>
        </w:rPr>
        <w:t xml:space="preserve">Student Name</w:t>
      </w:r>
      <w:r w:rsidDel="00000000" w:rsidR="00000000" w:rsidRPr="00000000">
        <w:rPr>
          <w:sz w:val="22"/>
          <w:szCs w:val="22"/>
          <w:rtl w:val="0"/>
        </w:rPr>
        <w:t xml:space="preserve">: Jonathon Moore, Ryan Woodward</w:t>
      </w:r>
    </w:p>
    <w:p w:rsidR="00000000" w:rsidDel="00000000" w:rsidP="00000000" w:rsidRDefault="00000000" w:rsidRPr="00000000" w14:paraId="00000005">
      <w:pPr>
        <w:pBdr>
          <w:bottom w:color="000000" w:space="1" w:sz="6" w:val="single"/>
        </w:pBdr>
        <w:spacing w:after="120" w:lineRule="auto"/>
        <w:rPr>
          <w:sz w:val="22"/>
          <w:szCs w:val="22"/>
        </w:rPr>
      </w:pPr>
      <w:r w:rsidDel="00000000" w:rsidR="00000000" w:rsidRPr="00000000">
        <w:rPr>
          <w:b w:val="1"/>
          <w:sz w:val="22"/>
          <w:szCs w:val="22"/>
          <w:rtl w:val="0"/>
        </w:rPr>
        <w:t xml:space="preserve">Faculty Name</w:t>
      </w:r>
      <w:r w:rsidDel="00000000" w:rsidR="00000000" w:rsidRPr="00000000">
        <w:rPr>
          <w:sz w:val="22"/>
          <w:szCs w:val="22"/>
          <w:rtl w:val="0"/>
        </w:rPr>
        <w:t xml:space="preserve">: Isaac Artzi</w:t>
      </w:r>
    </w:p>
    <w:p w:rsidR="00000000" w:rsidDel="00000000" w:rsidP="00000000" w:rsidRDefault="00000000" w:rsidRPr="00000000" w14:paraId="00000006">
      <w:pPr>
        <w:pBdr>
          <w:bottom w:color="000000" w:space="1" w:sz="6" w:val="single"/>
        </w:pBdr>
        <w:spacing w:after="120" w:lineRule="auto"/>
        <w:rPr>
          <w:sz w:val="22"/>
          <w:szCs w:val="22"/>
        </w:rPr>
      </w:pPr>
      <w:r w:rsidDel="00000000" w:rsidR="00000000" w:rsidRPr="00000000">
        <w:rPr>
          <w:b w:val="1"/>
          <w:sz w:val="22"/>
          <w:szCs w:val="22"/>
          <w:rtl w:val="0"/>
        </w:rPr>
        <w:t xml:space="preserve">Project Topic</w:t>
      </w:r>
      <w:r w:rsidDel="00000000" w:rsidR="00000000" w:rsidRPr="00000000">
        <w:rPr>
          <w:sz w:val="22"/>
          <w:szCs w:val="22"/>
          <w:rtl w:val="0"/>
        </w:rPr>
        <w:t xml:space="preserve">: CLC - Software and Foundational Tools Readiness</w:t>
      </w:r>
    </w:p>
    <w:p w:rsidR="00000000" w:rsidDel="00000000" w:rsidP="00000000" w:rsidRDefault="00000000" w:rsidRPr="00000000" w14:paraId="00000007">
      <w:pPr>
        <w:spacing w:after="120" w:lineRule="auto"/>
        <w:rPr>
          <w:sz w:val="22"/>
          <w:szCs w:val="22"/>
        </w:rPr>
      </w:pPr>
      <w:r w:rsidDel="00000000" w:rsidR="00000000" w:rsidRPr="00000000">
        <w:rPr>
          <w:b w:val="1"/>
          <w:sz w:val="22"/>
          <w:szCs w:val="22"/>
          <w:rtl w:val="0"/>
        </w:rPr>
        <w:t xml:space="preserve">Current task(s) </w:t>
      </w:r>
      <w:r w:rsidDel="00000000" w:rsidR="00000000" w:rsidRPr="00000000">
        <w:rPr>
          <w:sz w:val="22"/>
          <w:szCs w:val="22"/>
          <w:rtl w:val="0"/>
        </w:rPr>
        <w:t xml:space="preserve">(refer to the tasks listed in LoudCloud and/or instructor directions; detailed bullet list): </w:t>
      </w:r>
    </w:p>
    <w:p w:rsidR="00000000" w:rsidDel="00000000" w:rsidP="00000000" w:rsidRDefault="00000000" w:rsidRPr="00000000" w14:paraId="00000008">
      <w:pPr>
        <w:numPr>
          <w:ilvl w:val="0"/>
          <w:numId w:val="2"/>
        </w:numPr>
        <w:spacing w:after="0" w:lineRule="auto"/>
        <w:ind w:left="720" w:hanging="360"/>
        <w:rPr>
          <w:rFonts w:ascii="inherit" w:cs="inherit" w:eastAsia="inherit" w:hAnsi="inherit"/>
          <w:color w:val="212121"/>
          <w:sz w:val="21"/>
          <w:szCs w:val="21"/>
        </w:rPr>
      </w:pPr>
      <w:r w:rsidDel="00000000" w:rsidR="00000000" w:rsidRPr="00000000">
        <w:rPr>
          <w:rFonts w:ascii="inherit" w:cs="inherit" w:eastAsia="inherit" w:hAnsi="inherit"/>
          <w:color w:val="212121"/>
          <w:sz w:val="21"/>
          <w:szCs w:val="21"/>
          <w:rtl w:val="0"/>
        </w:rPr>
        <w:t xml:space="preserve">Extract the application you focused on from the 4-app example</w:t>
      </w:r>
    </w:p>
    <w:p w:rsidR="00000000" w:rsidDel="00000000" w:rsidP="00000000" w:rsidRDefault="00000000" w:rsidRPr="00000000" w14:paraId="00000009">
      <w:pPr>
        <w:numPr>
          <w:ilvl w:val="0"/>
          <w:numId w:val="2"/>
        </w:numPr>
        <w:spacing w:after="0" w:lineRule="auto"/>
        <w:ind w:left="720" w:hanging="360"/>
        <w:rPr>
          <w:rFonts w:ascii="inherit" w:cs="inherit" w:eastAsia="inherit" w:hAnsi="inherit"/>
          <w:color w:val="212121"/>
          <w:sz w:val="21"/>
          <w:szCs w:val="21"/>
        </w:rPr>
      </w:pPr>
      <w:r w:rsidDel="00000000" w:rsidR="00000000" w:rsidRPr="00000000">
        <w:rPr>
          <w:rFonts w:ascii="inherit" w:cs="inherit" w:eastAsia="inherit" w:hAnsi="inherit"/>
          <w:color w:val="212121"/>
          <w:sz w:val="21"/>
          <w:szCs w:val="21"/>
          <w:rtl w:val="0"/>
        </w:rPr>
        <w:t xml:space="preserve">Modify it in 3 </w:t>
      </w:r>
      <w:r w:rsidDel="00000000" w:rsidR="00000000" w:rsidRPr="00000000">
        <w:rPr>
          <w:rFonts w:ascii="inherit" w:cs="inherit" w:eastAsia="inherit" w:hAnsi="inherit"/>
          <w:color w:val="212121"/>
          <w:sz w:val="21"/>
          <w:szCs w:val="21"/>
          <w:u w:val="single"/>
          <w:rtl w:val="0"/>
        </w:rPr>
        <w:t xml:space="preserve">meaningful </w:t>
      </w:r>
      <w:r w:rsidDel="00000000" w:rsidR="00000000" w:rsidRPr="00000000">
        <w:rPr>
          <w:rFonts w:ascii="inherit" w:cs="inherit" w:eastAsia="inherit" w:hAnsi="inherit"/>
          <w:color w:val="212121"/>
          <w:sz w:val="21"/>
          <w:szCs w:val="21"/>
          <w:rtl w:val="0"/>
        </w:rPr>
        <w:t xml:space="preserve">ways:</w:t>
      </w:r>
    </w:p>
    <w:p w:rsidR="00000000" w:rsidDel="00000000" w:rsidP="00000000" w:rsidRDefault="00000000" w:rsidRPr="00000000" w14:paraId="0000000A">
      <w:pPr>
        <w:numPr>
          <w:ilvl w:val="1"/>
          <w:numId w:val="2"/>
        </w:numPr>
        <w:spacing w:after="0" w:lineRule="auto"/>
        <w:ind w:left="1440" w:hanging="360"/>
        <w:rPr>
          <w:rFonts w:ascii="inherit" w:cs="inherit" w:eastAsia="inherit" w:hAnsi="inherit"/>
          <w:color w:val="212121"/>
          <w:sz w:val="21"/>
          <w:szCs w:val="21"/>
        </w:rPr>
      </w:pPr>
      <w:r w:rsidDel="00000000" w:rsidR="00000000" w:rsidRPr="00000000">
        <w:rPr>
          <w:rFonts w:ascii="inherit" w:cs="inherit" w:eastAsia="inherit" w:hAnsi="inherit"/>
          <w:color w:val="212121"/>
          <w:sz w:val="21"/>
          <w:szCs w:val="21"/>
          <w:rtl w:val="0"/>
        </w:rPr>
        <w:t xml:space="preserve">add or modify assets</w:t>
      </w:r>
    </w:p>
    <w:p w:rsidR="00000000" w:rsidDel="00000000" w:rsidP="00000000" w:rsidRDefault="00000000" w:rsidRPr="00000000" w14:paraId="0000000B">
      <w:pPr>
        <w:numPr>
          <w:ilvl w:val="1"/>
          <w:numId w:val="2"/>
        </w:numPr>
        <w:spacing w:after="0" w:lineRule="auto"/>
        <w:ind w:left="1440" w:hanging="360"/>
        <w:rPr>
          <w:rFonts w:ascii="inherit" w:cs="inherit" w:eastAsia="inherit" w:hAnsi="inherit"/>
          <w:color w:val="212121"/>
          <w:sz w:val="21"/>
          <w:szCs w:val="21"/>
        </w:rPr>
      </w:pPr>
      <w:r w:rsidDel="00000000" w:rsidR="00000000" w:rsidRPr="00000000">
        <w:rPr>
          <w:rFonts w:ascii="inherit" w:cs="inherit" w:eastAsia="inherit" w:hAnsi="inherit"/>
          <w:color w:val="212121"/>
          <w:sz w:val="21"/>
          <w:szCs w:val="21"/>
          <w:rtl w:val="0"/>
        </w:rPr>
        <w:t xml:space="preserve">add or modify an interaction</w:t>
      </w:r>
    </w:p>
    <w:p w:rsidR="00000000" w:rsidDel="00000000" w:rsidP="00000000" w:rsidRDefault="00000000" w:rsidRPr="00000000" w14:paraId="0000000C">
      <w:pPr>
        <w:numPr>
          <w:ilvl w:val="1"/>
          <w:numId w:val="2"/>
        </w:numPr>
        <w:spacing w:after="0" w:lineRule="auto"/>
        <w:ind w:left="1440" w:hanging="360"/>
        <w:rPr>
          <w:rFonts w:ascii="inherit" w:cs="inherit" w:eastAsia="inherit" w:hAnsi="inherit"/>
          <w:color w:val="212121"/>
          <w:sz w:val="21"/>
          <w:szCs w:val="21"/>
        </w:rPr>
      </w:pPr>
      <w:r w:rsidDel="00000000" w:rsidR="00000000" w:rsidRPr="00000000">
        <w:rPr>
          <w:rFonts w:ascii="inherit" w:cs="inherit" w:eastAsia="inherit" w:hAnsi="inherit"/>
          <w:color w:val="212121"/>
          <w:sz w:val="21"/>
          <w:szCs w:val="21"/>
          <w:rtl w:val="0"/>
        </w:rPr>
        <w:t xml:space="preserve">add or modify a special effect</w:t>
      </w:r>
    </w:p>
    <w:p w:rsidR="00000000" w:rsidDel="00000000" w:rsidP="00000000" w:rsidRDefault="00000000" w:rsidRPr="00000000" w14:paraId="0000000D">
      <w:pPr>
        <w:spacing w:after="120" w:lineRule="auto"/>
        <w:rPr>
          <w:sz w:val="22"/>
          <w:szCs w:val="22"/>
        </w:rPr>
      </w:pPr>
      <w:r w:rsidDel="00000000" w:rsidR="00000000" w:rsidRPr="00000000">
        <w:rPr>
          <w:b w:val="1"/>
          <w:sz w:val="22"/>
          <w:szCs w:val="22"/>
          <w:rtl w:val="0"/>
        </w:rPr>
        <w:br w:type="textWrapping"/>
        <w:t xml:space="preserve">Activities performed this week </w:t>
      </w:r>
      <w:r w:rsidDel="00000000" w:rsidR="00000000" w:rsidRPr="00000000">
        <w:rPr>
          <w:sz w:val="22"/>
          <w:szCs w:val="22"/>
          <w:rtl w:val="0"/>
        </w:rPr>
        <w:t xml:space="preserve">(bullet points with explanations): </w:t>
      </w:r>
    </w:p>
    <w:p w:rsidR="00000000" w:rsidDel="00000000" w:rsidP="00000000" w:rsidRDefault="00000000" w:rsidRPr="00000000" w14:paraId="0000000E">
      <w:pPr>
        <w:spacing w:after="120" w:lineRule="auto"/>
        <w:rPr>
          <w:sz w:val="22"/>
          <w:szCs w:val="22"/>
        </w:rPr>
      </w:pPr>
      <w:r w:rsidDel="00000000" w:rsidR="00000000" w:rsidRPr="00000000">
        <w:rPr>
          <w:sz w:val="22"/>
          <w:szCs w:val="22"/>
          <w:rtl w:val="0"/>
        </w:rPr>
        <w:t xml:space="preserve">Johnny: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Fixed the landing pad and positioning of separate balls so they land at the same time on the y axis.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a separate display to the Canvas to display the x displacement of the second ball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velocity for both balls and displayed them on the canvas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a slider to change the scale of one ball</w:t>
      </w:r>
    </w:p>
    <w:p w:rsidR="00000000" w:rsidDel="00000000" w:rsidP="00000000" w:rsidRDefault="00000000" w:rsidRPr="00000000" w14:paraId="00000013">
      <w:pPr>
        <w:spacing w:after="120" w:lineRule="auto"/>
        <w:rPr>
          <w:sz w:val="22"/>
          <w:szCs w:val="22"/>
        </w:rPr>
      </w:pPr>
      <w:r w:rsidDel="00000000" w:rsidR="00000000" w:rsidRPr="00000000">
        <w:rPr>
          <w:sz w:val="22"/>
          <w:szCs w:val="22"/>
          <w:rtl w:val="0"/>
        </w:rPr>
        <w:t xml:space="preserve">Ryan:</w:t>
      </w:r>
    </w:p>
    <w:p w:rsidR="00000000" w:rsidDel="00000000" w:rsidP="00000000" w:rsidRDefault="00000000" w:rsidRPr="00000000" w14:paraId="00000014">
      <w:pPr>
        <w:numPr>
          <w:ilvl w:val="0"/>
          <w:numId w:val="1"/>
        </w:numPr>
        <w:spacing w:after="0" w:afterAutospacing="0" w:lineRule="auto"/>
        <w:ind w:left="720" w:hanging="360"/>
        <w:rPr>
          <w:sz w:val="22"/>
          <w:szCs w:val="22"/>
          <w:u w:val="none"/>
        </w:rPr>
      </w:pPr>
      <w:r w:rsidDel="00000000" w:rsidR="00000000" w:rsidRPr="00000000">
        <w:rPr>
          <w:sz w:val="22"/>
          <w:szCs w:val="22"/>
          <w:rtl w:val="0"/>
        </w:rPr>
        <w:t xml:space="preserve">Adjusted the growth script so the rate is half of the normal rate</w:t>
      </w:r>
    </w:p>
    <w:p w:rsidR="00000000" w:rsidDel="00000000" w:rsidP="00000000" w:rsidRDefault="00000000" w:rsidRPr="00000000" w14:paraId="00000015">
      <w:pPr>
        <w:numPr>
          <w:ilvl w:val="0"/>
          <w:numId w:val="1"/>
        </w:numPr>
        <w:spacing w:after="0" w:afterAutospacing="0" w:lineRule="auto"/>
        <w:ind w:left="720" w:hanging="360"/>
        <w:rPr>
          <w:sz w:val="22"/>
          <w:szCs w:val="22"/>
          <w:u w:val="none"/>
        </w:rPr>
      </w:pPr>
      <w:r w:rsidDel="00000000" w:rsidR="00000000" w:rsidRPr="00000000">
        <w:rPr>
          <w:sz w:val="22"/>
          <w:szCs w:val="22"/>
          <w:rtl w:val="0"/>
        </w:rPr>
        <w:t xml:space="preserve">added Mondrian painting to the floor</w:t>
      </w:r>
    </w:p>
    <w:p w:rsidR="00000000" w:rsidDel="00000000" w:rsidP="00000000" w:rsidRDefault="00000000" w:rsidRPr="00000000" w14:paraId="00000016">
      <w:pPr>
        <w:numPr>
          <w:ilvl w:val="0"/>
          <w:numId w:val="1"/>
        </w:numPr>
        <w:spacing w:after="0" w:afterAutospacing="0" w:lineRule="auto"/>
        <w:ind w:left="720" w:hanging="360"/>
        <w:rPr>
          <w:sz w:val="22"/>
          <w:szCs w:val="22"/>
          <w:u w:val="none"/>
        </w:rPr>
      </w:pPr>
      <w:r w:rsidDel="00000000" w:rsidR="00000000" w:rsidRPr="00000000">
        <w:rPr>
          <w:sz w:val="22"/>
          <w:szCs w:val="22"/>
          <w:rtl w:val="0"/>
        </w:rPr>
        <w:t xml:space="preserve">recolored the tree</w:t>
      </w:r>
    </w:p>
    <w:p w:rsidR="00000000" w:rsidDel="00000000" w:rsidP="00000000" w:rsidRDefault="00000000" w:rsidRPr="00000000" w14:paraId="00000017">
      <w:pPr>
        <w:numPr>
          <w:ilvl w:val="0"/>
          <w:numId w:val="1"/>
        </w:numPr>
        <w:spacing w:after="0" w:afterAutospacing="0" w:lineRule="auto"/>
        <w:ind w:left="720" w:hanging="360"/>
        <w:rPr>
          <w:sz w:val="22"/>
          <w:szCs w:val="22"/>
          <w:u w:val="none"/>
        </w:rPr>
      </w:pPr>
      <w:r w:rsidDel="00000000" w:rsidR="00000000" w:rsidRPr="00000000">
        <w:rPr>
          <w:sz w:val="22"/>
          <w:szCs w:val="22"/>
          <w:rtl w:val="0"/>
        </w:rPr>
        <w:t xml:space="preserve">added a new rock material for the cylinder</w:t>
      </w:r>
    </w:p>
    <w:p w:rsidR="00000000" w:rsidDel="00000000" w:rsidP="00000000" w:rsidRDefault="00000000" w:rsidRPr="00000000" w14:paraId="00000018">
      <w:pPr>
        <w:numPr>
          <w:ilvl w:val="0"/>
          <w:numId w:val="1"/>
        </w:numPr>
        <w:spacing w:after="120" w:lineRule="auto"/>
        <w:ind w:left="720" w:hanging="360"/>
        <w:rPr>
          <w:sz w:val="22"/>
          <w:szCs w:val="22"/>
          <w:u w:val="none"/>
        </w:rPr>
      </w:pPr>
      <w:r w:rsidDel="00000000" w:rsidR="00000000" w:rsidRPr="00000000">
        <w:rPr>
          <w:sz w:val="22"/>
          <w:szCs w:val="22"/>
          <w:rtl w:val="0"/>
        </w:rPr>
        <w:t xml:space="preserve">adjusted the direction and color of the particle stream</w:t>
      </w:r>
      <w:r w:rsidDel="00000000" w:rsidR="00000000" w:rsidRPr="00000000">
        <w:rPr>
          <w:rtl w:val="0"/>
        </w:rPr>
      </w:r>
    </w:p>
    <w:p w:rsidR="00000000" w:rsidDel="00000000" w:rsidP="00000000" w:rsidRDefault="00000000" w:rsidRPr="00000000" w14:paraId="00000019">
      <w:pPr>
        <w:spacing w:after="120" w:lineRule="auto"/>
        <w:rPr>
          <w:sz w:val="22"/>
          <w:szCs w:val="22"/>
        </w:rPr>
      </w:pPr>
      <w:r w:rsidDel="00000000" w:rsidR="00000000" w:rsidRPr="00000000">
        <w:rPr>
          <w:b w:val="1"/>
          <w:sz w:val="22"/>
          <w:szCs w:val="22"/>
          <w:rtl w:val="0"/>
        </w:rPr>
        <w:t xml:space="preserve">Overall progress </w:t>
      </w:r>
      <w:r w:rsidDel="00000000" w:rsidR="00000000" w:rsidRPr="00000000">
        <w:rPr>
          <w:sz w:val="22"/>
          <w:szCs w:val="22"/>
          <w:rtl w:val="0"/>
        </w:rPr>
        <w:t xml:space="preserve">(describe new knowledge acquired, successes, ideas generated, etc.):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Learned how to navigate the Unity UI and setup scenes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Connecting game objects with scripts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Moving around the 3D world and positioning objects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how objects interact with each other, specifically collisions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Attaching scripts to game objects</w:t>
      </w:r>
    </w:p>
    <w:p w:rsidR="00000000" w:rsidDel="00000000" w:rsidP="00000000" w:rsidRDefault="00000000" w:rsidRPr="00000000" w14:paraId="0000001F">
      <w:pPr>
        <w:spacing w:after="120" w:lineRule="auto"/>
        <w:rPr>
          <w:sz w:val="22"/>
          <w:szCs w:val="22"/>
        </w:rPr>
      </w:pPr>
      <w:r w:rsidDel="00000000" w:rsidR="00000000" w:rsidRPr="00000000">
        <w:rPr>
          <w:rtl w:val="0"/>
        </w:rPr>
      </w:r>
    </w:p>
    <w:p w:rsidR="00000000" w:rsidDel="00000000" w:rsidP="00000000" w:rsidRDefault="00000000" w:rsidRPr="00000000" w14:paraId="00000020">
      <w:pPr>
        <w:spacing w:after="120" w:lineRule="auto"/>
        <w:rPr>
          <w:sz w:val="22"/>
          <w:szCs w:val="22"/>
        </w:rPr>
      </w:pPr>
      <w:r w:rsidDel="00000000" w:rsidR="00000000" w:rsidRPr="00000000">
        <w:rPr>
          <w:b w:val="1"/>
          <w:sz w:val="22"/>
          <w:szCs w:val="22"/>
          <w:rtl w:val="0"/>
        </w:rPr>
        <w:t xml:space="preserve">Issues that need to be resolved </w:t>
      </w:r>
      <w:r w:rsidDel="00000000" w:rsidR="00000000" w:rsidRPr="00000000">
        <w:rPr>
          <w:sz w:val="22"/>
          <w:szCs w:val="22"/>
          <w:rtl w:val="0"/>
        </w:rPr>
        <w:t xml:space="preserve">(bullet list):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add a trigger on the wall that will execute the timer instead of having to click it so that it gets an accurate reading of how long it took for the ball to hit the wall</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slider to increase the gravity coefficient (mass does not affect fall speed)</w:t>
      </w:r>
    </w:p>
    <w:p w:rsidR="00000000" w:rsidDel="00000000" w:rsidP="00000000" w:rsidRDefault="00000000" w:rsidRPr="00000000" w14:paraId="00000023">
      <w:pPr>
        <w:spacing w:after="120" w:lineRule="auto"/>
        <w:rPr>
          <w:sz w:val="22"/>
          <w:szCs w:val="22"/>
        </w:rPr>
      </w:pPr>
      <w:r w:rsidDel="00000000" w:rsidR="00000000" w:rsidRPr="00000000">
        <w:rPr>
          <w:b w:val="1"/>
          <w:sz w:val="22"/>
          <w:szCs w:val="22"/>
          <w:rtl w:val="0"/>
        </w:rPr>
        <w:t xml:space="preserve">Next steps </w:t>
      </w:r>
      <w:r w:rsidDel="00000000" w:rsidR="00000000" w:rsidRPr="00000000">
        <w:rPr>
          <w:sz w:val="22"/>
          <w:szCs w:val="22"/>
          <w:rtl w:val="0"/>
        </w:rPr>
        <w:t xml:space="preserve">(how will you mitigate the issues listed above; bullet list):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 script to the wall for collision detection that will execute the button script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 a slider to the gravity value</w:t>
      </w:r>
    </w:p>
    <w:p w:rsidR="00000000" w:rsidDel="00000000" w:rsidP="00000000" w:rsidRDefault="00000000" w:rsidRPr="00000000" w14:paraId="00000026">
      <w:pPr>
        <w:spacing w:after="120" w:lineRule="auto"/>
        <w:rPr>
          <w:sz w:val="22"/>
          <w:szCs w:val="22"/>
        </w:rPr>
      </w:pPr>
      <w:r w:rsidDel="00000000" w:rsidR="00000000" w:rsidRPr="00000000">
        <w:rPr>
          <w:b w:val="1"/>
          <w:sz w:val="22"/>
          <w:szCs w:val="22"/>
          <w:rtl w:val="0"/>
        </w:rPr>
        <w:t xml:space="preserve">Other comments</w:t>
      </w:r>
      <w:r w:rsidDel="00000000" w:rsidR="00000000" w:rsidRPr="00000000">
        <w:rPr>
          <w:sz w:val="22"/>
          <w:szCs w:val="22"/>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Seems that the scale does not affect the velocity at all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not find where the gravity was being calculated</w:t>
      </w:r>
    </w:p>
    <w:p w:rsidR="00000000" w:rsidDel="00000000" w:rsidP="00000000" w:rsidRDefault="00000000" w:rsidRPr="00000000" w14:paraId="00000029">
      <w:pPr>
        <w:spacing w:after="120" w:lineRule="auto"/>
        <w:rPr>
          <w:b w:val="1"/>
          <w:sz w:val="22"/>
          <w:szCs w:val="22"/>
        </w:rPr>
      </w:pPr>
      <w:r w:rsidDel="00000000" w:rsidR="00000000" w:rsidRPr="00000000">
        <w:rPr>
          <w:b w:val="1"/>
          <w:sz w:val="22"/>
          <w:szCs w:val="22"/>
          <w:rtl w:val="0"/>
        </w:rPr>
        <w:t xml:space="preserve">Representative screenshot or diagram:</w:t>
      </w:r>
    </w:p>
    <w:p w:rsidR="00000000" w:rsidDel="00000000" w:rsidP="00000000" w:rsidRDefault="00000000" w:rsidRPr="00000000" w14:paraId="0000002A">
      <w:pPr>
        <w:spacing w:after="120" w:lineRule="auto"/>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B">
      <w:pPr>
        <w:spacing w:after="120" w:lineRule="auto"/>
        <w:rPr>
          <w:sz w:val="22"/>
          <w:szCs w:val="22"/>
        </w:rPr>
      </w:pPr>
      <w:r w:rsidDel="00000000" w:rsidR="00000000" w:rsidRPr="00000000">
        <w:rPr>
          <w:sz w:val="22"/>
          <w:szCs w:val="22"/>
        </w:rPr>
        <w:drawing>
          <wp:inline distB="0" distT="0" distL="0" distR="0">
            <wp:extent cx="5943600" cy="2875280"/>
            <wp:effectExtent b="0" l="0" r="0" t="0"/>
            <wp:docPr descr="A screenshot of a computer&#10;&#10;Description automatically generated" id="1622153393" name="image1.png"/>
            <a:graphic>
              <a:graphicData uri="http://schemas.openxmlformats.org/drawingml/2006/picture">
                <pic:pic>
                  <pic:nvPicPr>
                    <pic:cNvPr descr="A screenshot of a computer&#10;&#10;Description automatically generated" id="0" name="image1.png"/>
                    <pic:cNvPicPr preferRelativeResize="0"/>
                  </pic:nvPicPr>
                  <pic:blipFill>
                    <a:blip r:embed="rId7"/>
                    <a:srcRect b="0" l="0" r="0" t="0"/>
                    <a:stretch>
                      <a:fillRect/>
                    </a:stretch>
                  </pic:blipFill>
                  <pic:spPr>
                    <a:xfrm>
                      <a:off x="0" y="0"/>
                      <a:ext cx="5943600" cy="28752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Rule="auto"/>
        <w:rPr>
          <w:sz w:val="22"/>
          <w:szCs w:val="22"/>
        </w:rPr>
      </w:pPr>
      <w:r w:rsidDel="00000000" w:rsidR="00000000" w:rsidRPr="00000000">
        <w:rPr>
          <w:sz w:val="22"/>
          <w:szCs w:val="22"/>
        </w:rPr>
        <w:drawing>
          <wp:inline distB="114300" distT="114300" distL="114300" distR="114300">
            <wp:extent cx="5943600" cy="2679700"/>
            <wp:effectExtent b="0" l="0" r="0" t="0"/>
            <wp:docPr id="162215339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Rule="auto"/>
        <w:rPr>
          <w:sz w:val="22"/>
          <w:szCs w:val="22"/>
        </w:rPr>
      </w:pPr>
      <w:r w:rsidDel="00000000" w:rsidR="00000000" w:rsidRPr="00000000">
        <w:rPr>
          <w:rtl w:val="0"/>
        </w:rPr>
      </w:r>
    </w:p>
    <w:p w:rsidR="00000000" w:rsidDel="00000000" w:rsidP="00000000" w:rsidRDefault="00000000" w:rsidRPr="00000000" w14:paraId="0000002E">
      <w:pPr>
        <w:spacing w:after="120" w:lineRule="auto"/>
        <w:rPr>
          <w:sz w:val="22"/>
          <w:szCs w:val="22"/>
        </w:rPr>
      </w:pPr>
      <w:r w:rsidDel="00000000" w:rsidR="00000000" w:rsidRPr="00000000">
        <w:rPr>
          <w:sz w:val="22"/>
          <w:szCs w:val="22"/>
          <w:rtl w:val="0"/>
        </w:rPr>
        <w:t xml:space="preserve">Link to Screencast and Github Repo:</w:t>
      </w:r>
    </w:p>
    <w:p w:rsidR="00000000" w:rsidDel="00000000" w:rsidP="00000000" w:rsidRDefault="00000000" w:rsidRPr="00000000" w14:paraId="0000002F">
      <w:pPr>
        <w:spacing w:after="120" w:lineRule="auto"/>
        <w:ind w:firstLine="720"/>
        <w:rPr>
          <w:sz w:val="22"/>
          <w:szCs w:val="22"/>
          <w:highlight w:val="yellow"/>
        </w:rPr>
      </w:pPr>
      <w:hyperlink r:id="rId9">
        <w:r w:rsidDel="00000000" w:rsidR="00000000" w:rsidRPr="00000000">
          <w:rPr>
            <w:color w:val="1155cc"/>
            <w:sz w:val="22"/>
            <w:szCs w:val="22"/>
            <w:highlight w:val="yellow"/>
            <w:u w:val="single"/>
            <w:rtl w:val="0"/>
          </w:rPr>
          <w:t xml:space="preserve">https://github.com/hydrenoid/CST-320.git</w:t>
        </w:r>
      </w:hyperlink>
      <w:r w:rsidDel="00000000" w:rsidR="00000000" w:rsidRPr="00000000">
        <w:rPr>
          <w:rtl w:val="0"/>
        </w:rPr>
      </w:r>
    </w:p>
    <w:p w:rsidR="00000000" w:rsidDel="00000000" w:rsidP="00000000" w:rsidRDefault="00000000" w:rsidRPr="00000000" w14:paraId="00000030">
      <w:pPr>
        <w:spacing w:after="120" w:lineRule="auto"/>
        <w:ind w:firstLine="720"/>
        <w:rPr>
          <w:sz w:val="22"/>
          <w:szCs w:val="22"/>
          <w:highlight w:val="yellow"/>
        </w:rPr>
      </w:pPr>
      <w:r w:rsidDel="00000000" w:rsidR="00000000" w:rsidRPr="00000000">
        <w:rPr>
          <w:rtl w:val="0"/>
        </w:rPr>
      </w:r>
    </w:p>
    <w:p w:rsidR="00000000" w:rsidDel="00000000" w:rsidP="00000000" w:rsidRDefault="00000000" w:rsidRPr="00000000" w14:paraId="00000031">
      <w:pPr>
        <w:spacing w:after="120" w:lineRule="auto"/>
        <w:ind w:left="0" w:firstLine="0"/>
        <w:rPr>
          <w:sz w:val="22"/>
          <w:szCs w:val="22"/>
        </w:rPr>
      </w:pPr>
      <w:r w:rsidDel="00000000" w:rsidR="00000000" w:rsidRPr="00000000">
        <w:rPr>
          <w:sz w:val="22"/>
          <w:szCs w:val="22"/>
          <w:rtl w:val="0"/>
        </w:rPr>
        <w:t xml:space="preserve">Link to Ryan’s Screencast:</w:t>
      </w:r>
    </w:p>
    <w:p w:rsidR="00000000" w:rsidDel="00000000" w:rsidP="00000000" w:rsidRDefault="00000000" w:rsidRPr="00000000" w14:paraId="00000032">
      <w:pPr>
        <w:spacing w:after="120" w:lineRule="auto"/>
        <w:ind w:left="0" w:firstLine="720"/>
        <w:rPr>
          <w:sz w:val="22"/>
          <w:szCs w:val="22"/>
          <w:highlight w:val="yellow"/>
        </w:rPr>
      </w:pPr>
      <w:r w:rsidDel="00000000" w:rsidR="00000000" w:rsidRPr="00000000">
        <w:rPr>
          <w:sz w:val="22"/>
          <w:szCs w:val="22"/>
          <w:highlight w:val="yellow"/>
          <w:rtl w:val="0"/>
        </w:rPr>
        <w:t xml:space="preserve">https://youtu.be/kK-QZiZBusM</w:t>
      </w:r>
    </w:p>
    <w:p w:rsidR="00000000" w:rsidDel="00000000" w:rsidP="00000000" w:rsidRDefault="00000000" w:rsidRPr="00000000" w14:paraId="00000033">
      <w:pPr>
        <w:spacing w:after="120" w:lineRule="auto"/>
        <w:rPr>
          <w:sz w:val="22"/>
          <w:szCs w:val="22"/>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inheri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leader="none" w:pos="1323"/>
        <w:tab w:val="center" w:leader="none" w:pos="4680"/>
      </w:tabs>
      <w:rPr/>
    </w:pPr>
    <w:r w:rsidDel="00000000" w:rsidR="00000000" w:rsidRPr="00000000">
      <w:rPr>
        <w:rtl w:val="0"/>
      </w:rPr>
      <w:tab/>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62215339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3DCC"/>
    <w:pPr>
      <w:spacing w:after="200"/>
    </w:pPr>
    <w:rPr>
      <w:sz w:val="24"/>
      <w:szCs w:val="22"/>
    </w:rPr>
  </w:style>
  <w:style w:type="paragraph" w:styleId="Heading3">
    <w:name w:val="heading 3"/>
    <w:basedOn w:val="Normal"/>
    <w:next w:val="Normal"/>
    <w:link w:val="Heading3Char"/>
    <w:uiPriority w:val="9"/>
    <w:semiHidden w:val="1"/>
    <w:unhideWhenUsed w:val="1"/>
    <w:qFormat w:val="1"/>
    <w:rsid w:val="00F94CC8"/>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3078E"/>
    <w:pPr>
      <w:spacing w:after="0"/>
    </w:pPr>
    <w:rPr>
      <w:rFonts w:ascii="Tahoma" w:cs="Tahoma" w:hAnsi="Tahoma"/>
      <w:sz w:val="16"/>
      <w:szCs w:val="16"/>
    </w:rPr>
  </w:style>
  <w:style w:type="character" w:styleId="BalloonTextChar" w:customStyle="1">
    <w:name w:val="Balloon Text Char"/>
    <w:link w:val="BalloonText"/>
    <w:uiPriority w:val="99"/>
    <w:semiHidden w:val="1"/>
    <w:rsid w:val="00E3078E"/>
    <w:rPr>
      <w:rFonts w:ascii="Tahoma" w:cs="Tahoma" w:hAnsi="Tahoma"/>
      <w:sz w:val="16"/>
      <w:szCs w:val="16"/>
    </w:rPr>
  </w:style>
  <w:style w:type="paragraph" w:styleId="Header">
    <w:name w:val="header"/>
    <w:basedOn w:val="Normal"/>
    <w:link w:val="HeaderChar"/>
    <w:uiPriority w:val="99"/>
    <w:unhideWhenUsed w:val="1"/>
    <w:rsid w:val="00E3078E"/>
    <w:pPr>
      <w:tabs>
        <w:tab w:val="center" w:pos="4680"/>
        <w:tab w:val="right" w:pos="9360"/>
      </w:tabs>
      <w:spacing w:after="0"/>
    </w:pPr>
  </w:style>
  <w:style w:type="character" w:styleId="HeaderChar" w:customStyle="1">
    <w:name w:val="Header Char"/>
    <w:basedOn w:val="DefaultParagraphFont"/>
    <w:link w:val="Header"/>
    <w:uiPriority w:val="99"/>
    <w:rsid w:val="00E3078E"/>
  </w:style>
  <w:style w:type="paragraph" w:styleId="Footer">
    <w:name w:val="footer"/>
    <w:basedOn w:val="Normal"/>
    <w:link w:val="FooterChar"/>
    <w:uiPriority w:val="99"/>
    <w:unhideWhenUsed w:val="1"/>
    <w:rsid w:val="00E3078E"/>
    <w:pPr>
      <w:tabs>
        <w:tab w:val="center" w:pos="4680"/>
        <w:tab w:val="right" w:pos="9360"/>
      </w:tabs>
      <w:spacing w:after="0"/>
    </w:pPr>
  </w:style>
  <w:style w:type="character" w:styleId="FooterChar" w:customStyle="1">
    <w:name w:val="Footer Char"/>
    <w:basedOn w:val="DefaultParagraphFont"/>
    <w:link w:val="Footer"/>
    <w:uiPriority w:val="99"/>
    <w:rsid w:val="00E3078E"/>
  </w:style>
  <w:style w:type="paragraph" w:styleId="GCULCBodyText" w:customStyle="1">
    <w:name w:val="GCU (LC) Body Text"/>
    <w:rsid w:val="00F94CC8"/>
    <w:pPr>
      <w:widowControl w:val="0"/>
      <w:tabs>
        <w:tab w:val="left" w:pos="360"/>
      </w:tabs>
      <w:suppressAutoHyphens w:val="1"/>
      <w:spacing w:after="120" w:before="60" w:line="276" w:lineRule="auto"/>
    </w:pPr>
    <w:rPr>
      <w:rFonts w:ascii="Calibri" w:cs="Lucida Sans Unicode" w:eastAsia="Times New Roman" w:hAnsi="Calibri"/>
      <w:bCs w:val="1"/>
      <w:kern w:val="1"/>
      <w:sz w:val="24"/>
      <w:szCs w:val="40"/>
    </w:rPr>
  </w:style>
  <w:style w:type="paragraph" w:styleId="GCULCBlockQuotation" w:customStyle="1">
    <w:name w:val="GCU (LC) Block Quotation"/>
    <w:basedOn w:val="GCULCBodyText"/>
    <w:rsid w:val="00F94CC8"/>
    <w:pPr>
      <w:ind w:left="720"/>
    </w:pPr>
  </w:style>
  <w:style w:type="character" w:styleId="GCULCBlockQuotationChar" w:customStyle="1">
    <w:name w:val="GCU (LC) Block Quotation Char"/>
    <w:rsid w:val="00F94CC8"/>
    <w:rPr>
      <w:rFonts w:ascii="Calibri" w:cs="Lucida Sans Unicode" w:hAnsi="Calibri"/>
      <w:bCs w:val="1"/>
      <w:kern w:val="1"/>
      <w:sz w:val="24"/>
      <w:szCs w:val="40"/>
    </w:rPr>
  </w:style>
  <w:style w:type="character" w:styleId="GCULCBodyTextChar" w:customStyle="1">
    <w:name w:val="GCU (LC) Body Text Char"/>
    <w:rsid w:val="00F94CC8"/>
    <w:rPr>
      <w:rFonts w:ascii="Calibri" w:cs="Lucida Sans Unicode" w:hAnsi="Calibri"/>
      <w:bCs w:val="1"/>
      <w:kern w:val="1"/>
      <w:sz w:val="24"/>
      <w:szCs w:val="40"/>
    </w:rPr>
  </w:style>
  <w:style w:type="paragraph" w:styleId="GCULCBulletedList" w:customStyle="1">
    <w:name w:val="GCU (LC) Bulleted List"/>
    <w:basedOn w:val="GCULCBodyText"/>
    <w:rsid w:val="00F94CC8"/>
    <w:pPr>
      <w:tabs>
        <w:tab w:val="clear" w:pos="360"/>
      </w:tabs>
    </w:pPr>
    <w:rPr>
      <w:szCs w:val="24"/>
    </w:rPr>
  </w:style>
  <w:style w:type="paragraph" w:styleId="GCULCDocumentTitle" w:customStyle="1">
    <w:name w:val="GCU (LC) Document Title"/>
    <w:rsid w:val="00F94CC8"/>
    <w:pPr>
      <w:suppressAutoHyphens w:val="1"/>
      <w:spacing w:after="120" w:before="120" w:line="100" w:lineRule="atLeast"/>
      <w:jc w:val="center"/>
    </w:pPr>
    <w:rPr>
      <w:rFonts w:ascii="Calibri" w:cs="Arial" w:eastAsia="Times New Roman" w:hAnsi="Calibri"/>
      <w:kern w:val="1"/>
      <w:sz w:val="48"/>
      <w:szCs w:val="32"/>
    </w:rPr>
  </w:style>
  <w:style w:type="paragraph" w:styleId="GCULCReference" w:customStyle="1">
    <w:name w:val="GCU (LC) Reference"/>
    <w:basedOn w:val="GCULCBodyText"/>
    <w:rsid w:val="00F94CC8"/>
    <w:pPr>
      <w:ind w:left="360" w:hanging="360"/>
    </w:pPr>
  </w:style>
  <w:style w:type="character" w:styleId="GCULCReferenceChar" w:customStyle="1">
    <w:name w:val="GCU (LC) Reference Char"/>
    <w:rsid w:val="00F94CC8"/>
    <w:rPr>
      <w:rFonts w:ascii="Calibri" w:cs="Lucida Sans Unicode" w:hAnsi="Calibri"/>
      <w:bCs w:val="1"/>
      <w:kern w:val="1"/>
      <w:sz w:val="24"/>
      <w:szCs w:val="40"/>
    </w:rPr>
  </w:style>
  <w:style w:type="paragraph" w:styleId="GCULCSubtopicHeading" w:customStyle="1">
    <w:name w:val="GCU (LC) Subtopic Heading"/>
    <w:basedOn w:val="GCULCBodyText"/>
    <w:rsid w:val="00F94CC8"/>
    <w:rPr>
      <w:bCs w:val="0"/>
      <w:i w:val="1"/>
      <w:sz w:val="26"/>
      <w:szCs w:val="26"/>
    </w:rPr>
  </w:style>
  <w:style w:type="paragraph" w:styleId="GCULCTopicHeading" w:customStyle="1">
    <w:name w:val="GCU (LC) Topic Heading"/>
    <w:basedOn w:val="Heading3"/>
    <w:rsid w:val="00F94CC8"/>
    <w:pPr>
      <w:widowControl w:val="0"/>
      <w:suppressAutoHyphens w:val="1"/>
      <w:spacing w:line="100" w:lineRule="atLeast"/>
    </w:pPr>
    <w:rPr>
      <w:rFonts w:ascii="Calibri" w:cs="font292" w:eastAsia="Times New Roman" w:hAnsi="Calibri"/>
      <w:b w:val="0"/>
      <w:color w:val="00000a"/>
      <w:kern w:val="1"/>
      <w:sz w:val="32"/>
      <w:szCs w:val="32"/>
      <w:lang w:eastAsia="zh-CN"/>
    </w:rPr>
  </w:style>
  <w:style w:type="character" w:styleId="Heading3Char" w:customStyle="1">
    <w:name w:val="Heading 3 Char"/>
    <w:basedOn w:val="DefaultParagraphFont"/>
    <w:link w:val="Heading3"/>
    <w:uiPriority w:val="9"/>
    <w:semiHidden w:val="1"/>
    <w:rsid w:val="00F94CC8"/>
    <w:rPr>
      <w:rFonts w:asciiTheme="majorHAnsi" w:cstheme="majorBidi" w:eastAsiaTheme="majorEastAsia" w:hAnsiTheme="majorHAnsi"/>
      <w:b w:val="1"/>
      <w:bCs w:val="1"/>
      <w:color w:val="4f81bd" w:themeColor="accent1"/>
      <w:sz w:val="24"/>
      <w:szCs w:val="22"/>
    </w:rPr>
  </w:style>
  <w:style w:type="paragraph" w:styleId="ListParagraph">
    <w:name w:val="List Paragraph"/>
    <w:basedOn w:val="Normal"/>
    <w:uiPriority w:val="34"/>
    <w:qFormat w:val="1"/>
    <w:rsid w:val="008542C5"/>
    <w:pPr>
      <w:ind w:left="720"/>
      <w:contextualSpacing w:val="1"/>
    </w:pPr>
  </w:style>
  <w:style w:type="character" w:styleId="apple-converted-space" w:customStyle="1">
    <w:name w:val="apple-converted-space"/>
    <w:basedOn w:val="DefaultParagraphFont"/>
    <w:rsid w:val="008542C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github.com/hydrenoid/CST-320.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DMb8jElK/ERr7SYACGjAZWwb3Q==">CgMxLjA4AHIhMW9nOFVrVHp6QldUTmZpYVVhOGxZc3FTU2t5ZlZPYkpu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2023-09-12T16:13:00Z</dcterms:created>
  <dc:creator>Wayne Purdin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4600.0</vt:r8>
  </property>
</Properties>
</file>