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B640" w14:textId="508AAD4D" w:rsidR="004007DD" w:rsidRDefault="00641A52" w:rsidP="00641A52">
      <w:pPr>
        <w:jc w:val="center"/>
      </w:pPr>
      <w:r>
        <w:t>Ethical Dilemma</w:t>
      </w:r>
    </w:p>
    <w:p w14:paraId="27EAB6BE" w14:textId="26C4E921" w:rsidR="00641A52" w:rsidRDefault="00641A52" w:rsidP="00641A52">
      <w:pPr>
        <w:ind w:firstLine="720"/>
      </w:pPr>
      <w:r>
        <w:t>One ethical and professional situation that could have occurred during the development of an application is the issue of maintaining security. Let's say that the application handles sensitive financial data, and a vulnerability is discovered in the system that could potentially allow unauthorized access to this data. One potential non-ethical action that could be taken in this situation is to ignore the vulnerability and continue with the development process, potentially putting the users' data at risk. However, an ethical action in this situation would be to prioritize fixing the vulnerability, even if it means delaying the launch of the application. This action aligns with the principle of protecting the privacy and security of the users, and it is also the legal and professional responsibility of the development team.</w:t>
      </w:r>
    </w:p>
    <w:p w14:paraId="017D0892" w14:textId="6B306B81" w:rsidR="00641A52" w:rsidRDefault="00641A52" w:rsidP="00641A52">
      <w:pPr>
        <w:ind w:firstLine="720"/>
      </w:pPr>
      <w:r>
        <w:t>From a Christian worldview, this ethical action is acceptable because it aligns with the principle of loving your neighbor as yourself (Matthew 22:39). This means treating others with respect and care, and not exposing them to harm or risk. Ignoring the vulnerability and potentially putting the users' data at risk would go against this principle and would not be ethically acceptable.</w:t>
      </w:r>
    </w:p>
    <w:p w14:paraId="091DB841" w14:textId="3B992FDF" w:rsidR="00641A52" w:rsidRDefault="00641A52" w:rsidP="00641A52">
      <w:pPr>
        <w:ind w:firstLine="720"/>
      </w:pPr>
      <w:r>
        <w:t>Another ethical and professional situation that could have occurred during the development of the application is the issue of property rights. Let's say that the development team is using third-party libraries or code in the application, and it is discovered that the team does not have the proper licenses or permissions to use this code. One potential non-ethical action that could be taken in this situation is to continue using the code without obtaining the proper licenses or permissions, potentially infringing on the property rights of the original creators. An ethical action in this situation would be to either obtain the necessary licenses or permissions, or to remove the third-party code from the application. This action aligns with the principle of respecting the property rights of others and not stealing or using someone else's work without proper attribution or permission.</w:t>
      </w:r>
    </w:p>
    <w:p w14:paraId="73274BCB" w14:textId="54323FC2" w:rsidR="00641A52" w:rsidRDefault="00641A52" w:rsidP="00641A52">
      <w:pPr>
        <w:ind w:firstLine="720"/>
      </w:pPr>
      <w:r>
        <w:t>From a Christian worldview, this ethical action is acceptable because it aligns with the principle of not stealing (Exodus 20:15). Using someone else's code without proper permission or attribution would go against this principle and would not be ethically acceptable. It is important to respect the property rights of others and not take credit for work that is not our own.</w:t>
      </w:r>
    </w:p>
    <w:sectPr w:rsidR="0064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0F"/>
    <w:rsid w:val="004007DD"/>
    <w:rsid w:val="00641A52"/>
    <w:rsid w:val="00EB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1199"/>
  <w15:chartTrackingRefBased/>
  <w15:docId w15:val="{CC06ADBA-CB13-4CCA-AD37-AF7B116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2</cp:revision>
  <dcterms:created xsi:type="dcterms:W3CDTF">2022-12-16T07:43:00Z</dcterms:created>
  <dcterms:modified xsi:type="dcterms:W3CDTF">2022-12-16T07:44:00Z</dcterms:modified>
</cp:coreProperties>
</file>