
<file path=[Content_Types].xml><?xml version="1.0" encoding="utf-8"?>
<Types xmlns="http://schemas.openxmlformats.org/package/2006/content-types"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28" w:rsidRDefault="00800A3E" w:rsidP="00C759B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1615440" cy="2133600"/>
            <wp:effectExtent l="19050" t="0" r="3810" b="0"/>
            <wp:wrapSquare wrapText="bothSides"/>
            <wp:docPr id="1" name="Picture 0" descr="mapa_rostros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_rostrosff.jpg"/>
                    <pic:cNvPicPr/>
                  </pic:nvPicPr>
                  <pic:blipFill>
                    <a:blip r:embed="rId5" cstate="print"/>
                    <a:srcRect l="49615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328">
        <w:rPr>
          <w:noProof/>
        </w:rPr>
        <w:pict>
          <v:rect id="_x0000_s1026" style="position:absolute;margin-left:-11.25pt;margin-top:-37.5pt;width:177.75pt;height:36pt;z-index:251658240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59BA" w:rsidRPr="00C759BA" w:rsidRDefault="00C759BA" w:rsidP="00C759BA">
                  <w:pPr>
                    <w:jc w:val="center"/>
                    <w:rPr>
                      <w:sz w:val="36"/>
                      <w:szCs w:val="36"/>
                      <w:lang w:val="es-CO"/>
                    </w:rPr>
                  </w:pPr>
                  <w:r>
                    <w:rPr>
                      <w:sz w:val="36"/>
                      <w:szCs w:val="36"/>
                      <w:lang w:val="es-CO"/>
                    </w:rPr>
                    <w:t>¿</w:t>
                  </w:r>
                  <w:r w:rsidR="00274B1E" w:rsidRPr="00C759BA">
                    <w:rPr>
                      <w:sz w:val="36"/>
                      <w:szCs w:val="36"/>
                      <w:lang w:val="es-CO"/>
                    </w:rPr>
                    <w:t>Quiénes</w:t>
                  </w:r>
                  <w:r w:rsidRPr="00C759BA">
                    <w:rPr>
                      <w:sz w:val="36"/>
                      <w:szCs w:val="36"/>
                      <w:lang w:val="es-CO"/>
                    </w:rPr>
                    <w:t xml:space="preserve"> somos?</w:t>
                  </w:r>
                </w:p>
              </w:txbxContent>
            </v:textbox>
          </v:rect>
        </w:pict>
      </w:r>
    </w:p>
    <w:p w:rsidR="00E864E2" w:rsidRDefault="008C01FE" w:rsidP="00E864E2">
      <w:pPr>
        <w:rPr>
          <w:lang w:val="es-ES"/>
        </w:rPr>
      </w:pPr>
      <w:r>
        <w:rPr>
          <w:lang w:val="es-ES"/>
        </w:rPr>
        <w:t xml:space="preserve">La Estrategia de Quito sobre el Cambio Climático (EQCC), aprobado en octubre de 2009, es la primera respuesta </w:t>
      </w:r>
      <w:r w:rsidR="00E864E2">
        <w:rPr>
          <w:lang w:val="es-ES"/>
        </w:rPr>
        <w:t xml:space="preserve">de un gobierno local en Ecuador </w:t>
      </w:r>
      <w:r w:rsidR="00660DC5">
        <w:rPr>
          <w:lang w:val="es-ES"/>
        </w:rPr>
        <w:t xml:space="preserve">para hacer </w:t>
      </w:r>
      <w:r w:rsidR="00E864E2">
        <w:rPr>
          <w:lang w:val="es-ES"/>
        </w:rPr>
        <w:t xml:space="preserve">frente a </w:t>
      </w:r>
      <w:r w:rsidR="00660DC5">
        <w:rPr>
          <w:lang w:val="es-ES"/>
        </w:rPr>
        <w:t xml:space="preserve"> los efectos del clima</w:t>
      </w:r>
      <w:r w:rsidR="00E864E2">
        <w:rPr>
          <w:lang w:val="es-ES"/>
        </w:rPr>
        <w:t xml:space="preserve">. </w:t>
      </w:r>
      <w:r>
        <w:rPr>
          <w:lang w:val="es-ES"/>
        </w:rPr>
        <w:t xml:space="preserve">El EQCC considera </w:t>
      </w:r>
      <w:r w:rsidR="00E864E2">
        <w:rPr>
          <w:lang w:val="es-ES"/>
        </w:rPr>
        <w:t xml:space="preserve">que la </w:t>
      </w:r>
      <w:r>
        <w:rPr>
          <w:lang w:val="es-ES"/>
        </w:rPr>
        <w:t>diversidad social, económica y ambiental de</w:t>
      </w:r>
      <w:r w:rsidR="00660DC5">
        <w:rPr>
          <w:lang w:val="es-ES"/>
        </w:rPr>
        <w:t xml:space="preserve"> los habitantes del M-DMQ así como </w:t>
      </w:r>
      <w:r>
        <w:rPr>
          <w:lang w:val="es-ES"/>
        </w:rPr>
        <w:t xml:space="preserve">las organizaciones públicas y privadas </w:t>
      </w:r>
      <w:r w:rsidR="00B0210A">
        <w:rPr>
          <w:lang w:val="es-ES"/>
        </w:rPr>
        <w:t xml:space="preserve">que </w:t>
      </w:r>
      <w:r>
        <w:rPr>
          <w:lang w:val="es-ES"/>
        </w:rPr>
        <w:t>exige enfoques específicos.</w:t>
      </w:r>
    </w:p>
    <w:p w:rsidR="00E864E2" w:rsidRDefault="00E864E2" w:rsidP="00E864E2">
      <w:pPr>
        <w:rPr>
          <w:lang w:val="es-ES"/>
        </w:rPr>
      </w:pPr>
    </w:p>
    <w:p w:rsidR="00C759BA" w:rsidRPr="008C01FE" w:rsidRDefault="00CE6F9C" w:rsidP="00E864E2">
      <w:pPr>
        <w:rPr>
          <w:lang w:val="es-CO"/>
        </w:rPr>
      </w:pPr>
      <w:r>
        <w:rPr>
          <w:lang w:val="es-ES"/>
        </w:rPr>
        <w:t>E</w:t>
      </w:r>
      <w:r w:rsidR="00E864E2">
        <w:rPr>
          <w:lang w:val="es-ES"/>
        </w:rPr>
        <w:t>s importante resaltar que l</w:t>
      </w:r>
      <w:r w:rsidR="00E864E2" w:rsidRPr="00E864E2">
        <w:rPr>
          <w:lang w:val="es-CO"/>
        </w:rPr>
        <w:t>a gran diversidad ambiental, social y cultural del municipio del Distrito Metropolitano de Quito (DMQ) es altamente vulnerable a los impactos del cambio climático, sobre todo eventos climáticos extremos como sequías y lluvias. En este escenario, es preciso evaluar el grado de vulnerabilidad de los ecosistemas respecto a su función, estructura y dinámica biótica-abiótica  a fin de contribuir a la protección y conservación del patrimonio natural del DMQ.</w:t>
      </w:r>
      <w:r w:rsidR="00E864E2">
        <w:rPr>
          <w:lang w:val="es-CO"/>
        </w:rPr>
        <w:t xml:space="preserve"> </w:t>
      </w:r>
      <w:r w:rsidR="00E864E2" w:rsidRPr="00E864E2">
        <w:rPr>
          <w:lang w:val="es-CO"/>
        </w:rPr>
        <w:t>El propósito principal del presente estudio es evaluar la situación actual de vulnerabilidad en el DMQ y examinar los factores que pueden contribuir a la vulnerabilidad hasta el año 2050 en cinco sectores prioritarios: agua, salud, agricultura, ecosistemas y riesgos de incendios</w:t>
      </w:r>
      <w:r w:rsidR="00D57328" w:rsidRPr="008C01FE">
        <w:rPr>
          <w:lang w:val="es-CO"/>
        </w:rPr>
        <w:t>.</w:t>
      </w:r>
    </w:p>
    <w:p w:rsidR="00C759BA" w:rsidRPr="008C01FE" w:rsidRDefault="00C759BA" w:rsidP="00C759BA">
      <w:pPr>
        <w:rPr>
          <w:lang w:val="es-CO"/>
        </w:rPr>
      </w:pPr>
    </w:p>
    <w:p w:rsidR="00C759BA" w:rsidRPr="00E864E2" w:rsidRDefault="00D57328" w:rsidP="00C759BA">
      <w:pPr>
        <w:rPr>
          <w:lang w:val="es-CO"/>
        </w:rPr>
      </w:pP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="00B0210A">
        <w:rPr>
          <w:lang w:val="es-CO"/>
        </w:rPr>
        <w:tab/>
      </w:r>
      <w:r w:rsidR="00B0210A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r w:rsidRPr="008C01FE">
        <w:rPr>
          <w:lang w:val="es-CO"/>
        </w:rPr>
        <w:tab/>
      </w:r>
      <w:commentRangeStart w:id="0"/>
      <w:r w:rsidRPr="00E864E2">
        <w:rPr>
          <w:lang w:val="es-CO"/>
        </w:rPr>
        <w:t>(</w:t>
      </w:r>
      <w:r w:rsidRPr="00E864E2">
        <w:rPr>
          <w:i/>
          <w:color w:val="4F81BD" w:themeColor="accent1"/>
          <w:u w:val="single"/>
          <w:lang w:val="es-CO"/>
        </w:rPr>
        <w:t xml:space="preserve">Leer </w:t>
      </w:r>
      <w:proofErr w:type="gramStart"/>
      <w:r w:rsidRPr="00E864E2">
        <w:rPr>
          <w:i/>
          <w:color w:val="4F81BD" w:themeColor="accent1"/>
          <w:u w:val="single"/>
          <w:lang w:val="es-CO"/>
        </w:rPr>
        <w:t>mas</w:t>
      </w:r>
      <w:proofErr w:type="gramEnd"/>
      <w:r w:rsidRPr="00E864E2">
        <w:rPr>
          <w:i/>
          <w:color w:val="4F81BD" w:themeColor="accent1"/>
          <w:u w:val="single"/>
          <w:lang w:val="es-CO"/>
        </w:rPr>
        <w:t>...</w:t>
      </w:r>
      <w:r w:rsidRPr="00E864E2">
        <w:rPr>
          <w:lang w:val="es-CO"/>
        </w:rPr>
        <w:t>)</w:t>
      </w:r>
      <w:commentRangeEnd w:id="0"/>
      <w:r w:rsidR="000E4857">
        <w:rPr>
          <w:rStyle w:val="CommentReference"/>
        </w:rPr>
        <w:commentReference w:id="0"/>
      </w:r>
    </w:p>
    <w:p w:rsidR="00D57328" w:rsidRPr="00E864E2" w:rsidRDefault="00D57328" w:rsidP="00C759BA">
      <w:pPr>
        <w:rPr>
          <w:lang w:val="es-CO"/>
        </w:rPr>
      </w:pPr>
    </w:p>
    <w:p w:rsidR="00D57328" w:rsidRPr="00C759BA" w:rsidRDefault="00D57328" w:rsidP="00D573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>
        <w:rPr>
          <w:lang w:val="es-CO"/>
        </w:rPr>
        <w:t>vision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9"/>
        <w:gridCol w:w="81"/>
      </w:tblGrid>
      <w:tr w:rsidR="00B0210A" w:rsidRPr="00D57328" w:rsidTr="00CA0680">
        <w:trPr>
          <w:tblCellSpacing w:w="15" w:type="dxa"/>
        </w:trPr>
        <w:tc>
          <w:tcPr>
            <w:tcW w:w="0" w:type="auto"/>
            <w:hideMark/>
          </w:tcPr>
          <w:p w:rsidR="00B0210A" w:rsidRPr="00B0210A" w:rsidRDefault="00B0210A" w:rsidP="00B0210A">
            <w:pPr>
              <w:rPr>
                <w:lang w:val="es-CO"/>
              </w:rPr>
            </w:pPr>
            <w:r w:rsidRPr="00BB0CE9">
              <w:rPr>
                <w:lang w:val="es-ES"/>
              </w:rPr>
              <w:t xml:space="preserve">Aumentar la capacidad de </w:t>
            </w:r>
            <w:r>
              <w:rPr>
                <w:lang w:val="es-ES"/>
              </w:rPr>
              <w:t>respuesta</w:t>
            </w:r>
            <w:r w:rsidRPr="00BB0CE9">
              <w:rPr>
                <w:lang w:val="es-ES"/>
              </w:rPr>
              <w:t xml:space="preserve"> del Distrito Metropolitano de Quito (</w:t>
            </w:r>
            <w:proofErr w:type="gramStart"/>
            <w:r w:rsidRPr="00BB0CE9">
              <w:rPr>
                <w:lang w:val="es-ES"/>
              </w:rPr>
              <w:t>DMQ )</w:t>
            </w:r>
            <w:proofErr w:type="gramEnd"/>
            <w:r w:rsidRPr="00BB0CE9">
              <w:rPr>
                <w:lang w:val="es-ES"/>
              </w:rPr>
              <w:t xml:space="preserve"> a los efectos del cambio climático y mejorar la sostenibilidad de los medios de</w:t>
            </w:r>
            <w:r>
              <w:rPr>
                <w:lang w:val="es-ES"/>
              </w:rPr>
              <w:t xml:space="preserve"> subsistencia y los ecosistemas</w:t>
            </w:r>
            <w:r w:rsidRPr="00BB0CE9">
              <w:rPr>
                <w:lang w:val="es-ES"/>
              </w:rPr>
              <w:t>, sobre todo para los sectores más vulnerables , mediante la recopilación de información</w:t>
            </w:r>
            <w:r>
              <w:rPr>
                <w:lang w:val="es-ES"/>
              </w:rPr>
              <w:t xml:space="preserve"> existente, </w:t>
            </w:r>
            <w:r w:rsidRPr="00BB0CE9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sólida y confiable. </w:t>
            </w:r>
            <w:r w:rsidRPr="00BB0CE9">
              <w:rPr>
                <w:lang w:val="es-ES"/>
              </w:rPr>
              <w:br/>
            </w:r>
          </w:p>
        </w:tc>
        <w:tc>
          <w:tcPr>
            <w:tcW w:w="0" w:type="auto"/>
            <w:hideMark/>
          </w:tcPr>
          <w:p w:rsidR="00B0210A" w:rsidRPr="00B0210A" w:rsidRDefault="00B0210A">
            <w:pPr>
              <w:rPr>
                <w:lang w:val="es-CO"/>
              </w:rPr>
            </w:pPr>
          </w:p>
        </w:tc>
      </w:tr>
    </w:tbl>
    <w:p w:rsidR="00D57328" w:rsidRPr="00B0210A" w:rsidRDefault="00D57328" w:rsidP="00C759BA">
      <w:pPr>
        <w:rPr>
          <w:lang w:val="es-CO"/>
        </w:rPr>
      </w:pPr>
    </w:p>
    <w:p w:rsidR="00D25F28" w:rsidRPr="00C759BA" w:rsidRDefault="00D25F28" w:rsidP="00D25F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 w:rsidRPr="00C759BA">
        <w:rPr>
          <w:lang w:val="es-CO"/>
        </w:rPr>
        <w:t>SEI – Stockholm Environment Institute</w:t>
      </w:r>
    </w:p>
    <w:p w:rsidR="00D25F28" w:rsidRPr="00C759BA" w:rsidRDefault="00D25F28" w:rsidP="00B47EF2">
      <w:pPr>
        <w:rPr>
          <w:lang w:val="es-CO"/>
        </w:rPr>
      </w:pPr>
    </w:p>
    <w:p w:rsidR="00D25F28" w:rsidRDefault="00D25F28" w:rsidP="00D25F28">
      <w:r>
        <w:t>David Purkey</w:t>
      </w:r>
    </w:p>
    <w:p w:rsidR="00D25F28" w:rsidRDefault="00D25F28" w:rsidP="00D25F28">
      <w:r>
        <w:t>Senior Scientist</w:t>
      </w:r>
    </w:p>
    <w:p w:rsidR="00D25F28" w:rsidRDefault="00D25F28" w:rsidP="00D25F28">
      <w:r>
        <w:t>Role: Theme leader, Managing Environmental Systems</w:t>
      </w:r>
    </w:p>
    <w:p w:rsidR="00D25F28" w:rsidRDefault="00D25F28" w:rsidP="00D25F28">
      <w:pPr>
        <w:rPr>
          <w:lang w:val="es-CO"/>
        </w:rPr>
      </w:pPr>
      <w:hyperlink r:id="rId7" w:history="1">
        <w:r w:rsidRPr="00031F1C">
          <w:rPr>
            <w:rStyle w:val="Hyperlink"/>
            <w:lang w:val="es-CO"/>
          </w:rPr>
          <w:t>david.purkey@sei-international.org</w:t>
        </w:r>
      </w:hyperlink>
    </w:p>
    <w:p w:rsidR="00D25F28" w:rsidRPr="00D25F28" w:rsidRDefault="00D25F28" w:rsidP="00D25F28">
      <w:pPr>
        <w:rPr>
          <w:lang w:val="es-CO"/>
        </w:rPr>
      </w:pPr>
    </w:p>
    <w:p w:rsidR="00D25F28" w:rsidRPr="00D25F28" w:rsidRDefault="00D25F28" w:rsidP="00D25F28">
      <w:pPr>
        <w:rPr>
          <w:lang w:val="es-CO"/>
        </w:rPr>
      </w:pPr>
    </w:p>
    <w:p w:rsidR="00B47EF2" w:rsidRPr="00D25F28" w:rsidRDefault="00B47EF2" w:rsidP="00B47EF2">
      <w:pPr>
        <w:rPr>
          <w:lang w:val="es-CO"/>
        </w:rPr>
      </w:pPr>
      <w:r w:rsidRPr="00D25F28">
        <w:rPr>
          <w:lang w:val="es-CO"/>
        </w:rPr>
        <w:t>Francisco Flores</w:t>
      </w:r>
    </w:p>
    <w:p w:rsidR="00B47EF2" w:rsidRDefault="00B47EF2" w:rsidP="00B47EF2">
      <w:r>
        <w:t>Staff Scientist</w:t>
      </w:r>
    </w:p>
    <w:p w:rsidR="003A47F9" w:rsidRDefault="00B47EF2" w:rsidP="00B47EF2">
      <w:r>
        <w:t xml:space="preserve">Expertise: water resources, groundwater </w:t>
      </w:r>
      <w:r>
        <w:t>modeling</w:t>
      </w:r>
      <w:r>
        <w:t>, stream flow pollutants transport</w:t>
      </w:r>
    </w:p>
    <w:p w:rsidR="00D25F28" w:rsidRDefault="00D25F28" w:rsidP="00B47EF2">
      <w:hyperlink r:id="rId8" w:history="1">
        <w:r w:rsidRPr="00031F1C">
          <w:rPr>
            <w:rStyle w:val="Hyperlink"/>
          </w:rPr>
          <w:t>francisco.flores@sei-international.org</w:t>
        </w:r>
      </w:hyperlink>
    </w:p>
    <w:p w:rsidR="00D25F28" w:rsidRDefault="00D25F28" w:rsidP="00B47EF2"/>
    <w:p w:rsidR="00D25F28" w:rsidRDefault="00D25F28" w:rsidP="00B47EF2"/>
    <w:p w:rsidR="00D25F28" w:rsidRDefault="00D25F28" w:rsidP="00D25F28">
      <w:r>
        <w:lastRenderedPageBreak/>
        <w:t>Laura Forni</w:t>
      </w:r>
    </w:p>
    <w:p w:rsidR="00D25F28" w:rsidRDefault="00D25F28" w:rsidP="00D25F28">
      <w:r>
        <w:t>Staff Scientist</w:t>
      </w:r>
    </w:p>
    <w:p w:rsidR="00D25F28" w:rsidRDefault="00D25F28" w:rsidP="00D25F28">
      <w:r>
        <w:t>Expertise: agricultural and resource economics</w:t>
      </w:r>
    </w:p>
    <w:p w:rsidR="00D25F28" w:rsidRDefault="00D25F28" w:rsidP="00D25F28">
      <w:hyperlink r:id="rId9" w:history="1">
        <w:r w:rsidRPr="00031F1C">
          <w:rPr>
            <w:rStyle w:val="Hyperlink"/>
          </w:rPr>
          <w:t>laura.forni@sei-international.org</w:t>
        </w:r>
      </w:hyperlink>
    </w:p>
    <w:p w:rsidR="00D25F28" w:rsidRDefault="00D25F28" w:rsidP="00D25F28"/>
    <w:p w:rsidR="00D25F28" w:rsidRDefault="00D25F28" w:rsidP="00D25F28"/>
    <w:p w:rsidR="00D25F28" w:rsidRPr="00D25F28" w:rsidRDefault="00D25F28" w:rsidP="00D25F28">
      <w:pPr>
        <w:rPr>
          <w:lang w:val="es-CO"/>
        </w:rPr>
      </w:pPr>
      <w:r w:rsidRPr="00D25F28">
        <w:rPr>
          <w:lang w:val="es-CO"/>
        </w:rPr>
        <w:t xml:space="preserve">Jairo </w:t>
      </w:r>
      <w:proofErr w:type="spellStart"/>
      <w:r w:rsidRPr="00D25F28">
        <w:rPr>
          <w:lang w:val="es-CO"/>
        </w:rPr>
        <w:t>Estacio</w:t>
      </w:r>
      <w:proofErr w:type="spellEnd"/>
    </w:p>
    <w:p w:rsidR="00D25F28" w:rsidRPr="00D25F28" w:rsidRDefault="00D25F28" w:rsidP="00D25F28">
      <w:pPr>
        <w:rPr>
          <w:lang w:val="es-CO"/>
        </w:rPr>
      </w:pPr>
      <w:r w:rsidRPr="00D25F28">
        <w:rPr>
          <w:lang w:val="es-CO"/>
        </w:rPr>
        <w:t>Coordinador Local</w:t>
      </w:r>
    </w:p>
    <w:p w:rsidR="00D25F28" w:rsidRDefault="00D25F28" w:rsidP="00D25F28">
      <w:pPr>
        <w:rPr>
          <w:lang w:val="es-CO"/>
        </w:rPr>
      </w:pPr>
      <w:r w:rsidRPr="00D25F28">
        <w:rPr>
          <w:lang w:val="es-CO"/>
        </w:rPr>
        <w:t>Experiencia: Riesgos</w:t>
      </w:r>
    </w:p>
    <w:p w:rsidR="00D25F28" w:rsidRDefault="00D25F28" w:rsidP="00D25F28">
      <w:pPr>
        <w:rPr>
          <w:lang w:val="es-CO"/>
        </w:rPr>
      </w:pPr>
      <w:hyperlink r:id="rId10" w:history="1">
        <w:r w:rsidRPr="00031F1C">
          <w:rPr>
            <w:rStyle w:val="Hyperlink"/>
            <w:lang w:val="es-CO"/>
          </w:rPr>
          <w:t>jairo_estacio@yahoo.com.mx</w:t>
        </w:r>
      </w:hyperlink>
    </w:p>
    <w:p w:rsidR="00D25F28" w:rsidRPr="00D25F28" w:rsidRDefault="00D25F28" w:rsidP="00D25F28">
      <w:pPr>
        <w:rPr>
          <w:lang w:val="es-CO"/>
        </w:rPr>
      </w:pPr>
    </w:p>
    <w:p w:rsidR="00D25F28" w:rsidRPr="00D25F28" w:rsidRDefault="00D25F28" w:rsidP="00D25F28">
      <w:pPr>
        <w:rPr>
          <w:lang w:val="es-CO"/>
        </w:rPr>
      </w:pPr>
    </w:p>
    <w:p w:rsidR="00D25F28" w:rsidRPr="00D25F28" w:rsidRDefault="00D25F28" w:rsidP="00D25F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>
        <w:rPr>
          <w:lang w:val="es-CO"/>
        </w:rPr>
        <w:t>CDKN - alianza clima y desarrollo</w:t>
      </w:r>
    </w:p>
    <w:p w:rsidR="00D25F28" w:rsidRDefault="00D25F28" w:rsidP="00D25F28">
      <w:pPr>
        <w:rPr>
          <w:lang w:val="es-CO"/>
        </w:rPr>
      </w:pPr>
      <w:r>
        <w:rPr>
          <w:lang w:val="es-CO"/>
        </w:rPr>
        <w:t xml:space="preserve">Carolina </w:t>
      </w:r>
      <w:proofErr w:type="spellStart"/>
      <w:r>
        <w:rPr>
          <w:lang w:val="es-CO"/>
        </w:rPr>
        <w:t>Proaño</w:t>
      </w:r>
      <w:proofErr w:type="spellEnd"/>
      <w:r>
        <w:rPr>
          <w:lang w:val="es-CO"/>
        </w:rPr>
        <w:t>-Castro</w:t>
      </w:r>
    </w:p>
    <w:p w:rsidR="00D25F28" w:rsidRDefault="00D25F28" w:rsidP="00D25F28">
      <w:pPr>
        <w:rPr>
          <w:lang w:val="es-CO"/>
        </w:rPr>
      </w:pPr>
      <w:r w:rsidRPr="00D25F28">
        <w:rPr>
          <w:lang w:val="es-CO"/>
        </w:rPr>
        <w:t>Coordinadora de Proyectos para América Latina y el Carib</w:t>
      </w:r>
      <w:r>
        <w:rPr>
          <w:lang w:val="es-CO"/>
        </w:rPr>
        <w:t>e</w:t>
      </w:r>
    </w:p>
    <w:p w:rsidR="00D25F28" w:rsidRDefault="00D25F28" w:rsidP="00D25F28">
      <w:pPr>
        <w:rPr>
          <w:lang w:val="es-CO"/>
        </w:rPr>
      </w:pPr>
      <w:hyperlink r:id="rId11" w:history="1">
        <w:r w:rsidRPr="00031F1C">
          <w:rPr>
            <w:rStyle w:val="Hyperlink"/>
            <w:lang w:val="es-CO"/>
          </w:rPr>
          <w:t>carolina.proano@ffla.net</w:t>
        </w:r>
      </w:hyperlink>
    </w:p>
    <w:p w:rsidR="00D25F28" w:rsidRDefault="00D25F28" w:rsidP="00D25F28">
      <w:pPr>
        <w:rPr>
          <w:lang w:val="es-CO"/>
        </w:rPr>
      </w:pPr>
    </w:p>
    <w:p w:rsidR="00D25F28" w:rsidRDefault="00D25F28" w:rsidP="00D25F28">
      <w:pPr>
        <w:rPr>
          <w:lang w:val="es-CO"/>
        </w:rPr>
      </w:pPr>
    </w:p>
    <w:p w:rsidR="00D25F28" w:rsidRPr="00D25F28" w:rsidRDefault="00D25F28" w:rsidP="00D25F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 w:rsidRPr="00D25F28">
        <w:rPr>
          <w:lang w:val="es-CO"/>
        </w:rPr>
        <w:t>secretaria del ambiente del DMQ</w:t>
      </w:r>
    </w:p>
    <w:p w:rsidR="00D25F28" w:rsidRDefault="00D25F28" w:rsidP="00D25F28">
      <w:pPr>
        <w:rPr>
          <w:lang w:val="es-CO"/>
        </w:rPr>
      </w:pPr>
      <w:r w:rsidRPr="00D25F28">
        <w:rPr>
          <w:lang w:val="es-CO"/>
        </w:rPr>
        <w:t xml:space="preserve">Diego </w:t>
      </w:r>
      <w:r>
        <w:rPr>
          <w:lang w:val="es-CO"/>
        </w:rPr>
        <w:t xml:space="preserve">Javier </w:t>
      </w:r>
      <w:r w:rsidRPr="00D25F28">
        <w:rPr>
          <w:lang w:val="es-CO"/>
        </w:rPr>
        <w:t>Enríquez</w:t>
      </w:r>
    </w:p>
    <w:p w:rsidR="000A4D47" w:rsidRDefault="000A4D47" w:rsidP="00D25F28">
      <w:pPr>
        <w:rPr>
          <w:lang w:val="es-CO"/>
        </w:rPr>
      </w:pPr>
      <w:r w:rsidRPr="000A4D47">
        <w:rPr>
          <w:lang w:val="es-CO"/>
        </w:rPr>
        <w:t>Responsable Cambio Climático en Municipio de Quito</w:t>
      </w:r>
    </w:p>
    <w:p w:rsidR="00D25F28" w:rsidRDefault="00D25F28" w:rsidP="00D25F28">
      <w:pPr>
        <w:rPr>
          <w:lang w:val="es-CO"/>
        </w:rPr>
      </w:pPr>
      <w:hyperlink r:id="rId12" w:history="1">
        <w:r w:rsidRPr="00031F1C">
          <w:rPr>
            <w:rStyle w:val="Hyperlink"/>
            <w:lang w:val="es-CO"/>
          </w:rPr>
          <w:t>diego.enriquez@quito.gob.ec</w:t>
        </w:r>
      </w:hyperlink>
    </w:p>
    <w:p w:rsidR="00D25F28" w:rsidRDefault="00D25F28" w:rsidP="00D25F28">
      <w:pPr>
        <w:rPr>
          <w:lang w:val="es-CO"/>
        </w:rPr>
      </w:pPr>
    </w:p>
    <w:p w:rsidR="00D25F28" w:rsidRDefault="00D25F28" w:rsidP="00D25F28">
      <w:pPr>
        <w:rPr>
          <w:lang w:val="es-CO"/>
        </w:rPr>
      </w:pPr>
      <w:r>
        <w:rPr>
          <w:lang w:val="es-CO"/>
        </w:rPr>
        <w:t>Nixon Narváez</w:t>
      </w:r>
    </w:p>
    <w:p w:rsidR="00D25F28" w:rsidRPr="00D25F28" w:rsidRDefault="00D25F28" w:rsidP="00D25F28">
      <w:pPr>
        <w:rPr>
          <w:lang w:val="es-CO"/>
        </w:rPr>
      </w:pPr>
      <w:r w:rsidRPr="00D25F28">
        <w:rPr>
          <w:lang w:val="es-CO"/>
        </w:rPr>
        <w:t xml:space="preserve">Ing. Geógrafo, </w:t>
      </w:r>
      <w:proofErr w:type="spellStart"/>
      <w:r w:rsidRPr="00D25F28">
        <w:rPr>
          <w:lang w:val="es-CO"/>
        </w:rPr>
        <w:t>MSc</w:t>
      </w:r>
      <w:proofErr w:type="spellEnd"/>
      <w:r w:rsidRPr="00D25F28">
        <w:rPr>
          <w:lang w:val="es-CO"/>
        </w:rPr>
        <w:t xml:space="preserve"> GIS</w:t>
      </w:r>
    </w:p>
    <w:p w:rsidR="00D25F28" w:rsidRDefault="00D25F28" w:rsidP="00D25F28">
      <w:pPr>
        <w:rPr>
          <w:lang w:val="es-CO"/>
        </w:rPr>
      </w:pPr>
      <w:hyperlink r:id="rId13" w:history="1">
        <w:r w:rsidRPr="00031F1C">
          <w:rPr>
            <w:rStyle w:val="Hyperlink"/>
            <w:lang w:val="es-CO"/>
          </w:rPr>
          <w:t>nixonnarvaez@yahoo.es</w:t>
        </w:r>
      </w:hyperlink>
    </w:p>
    <w:p w:rsidR="000A4D47" w:rsidRPr="00D25F28" w:rsidRDefault="000A4D47" w:rsidP="000A4D47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>
        <w:rPr>
          <w:lang w:val="es-CO"/>
        </w:rPr>
        <w:t>nuestros especialistas sectoriales</w:t>
      </w:r>
    </w:p>
    <w:p w:rsidR="000A4D47" w:rsidRPr="000A4D47" w:rsidRDefault="000A4D47" w:rsidP="00D25F28">
      <w:pPr>
        <w:rPr>
          <w:lang w:val="es-CO"/>
        </w:rPr>
      </w:pPr>
      <w:r>
        <w:rPr>
          <w:lang w:val="es-CO"/>
        </w:rPr>
        <w:t>Hugo Romero-</w:t>
      </w:r>
      <w:r w:rsidRPr="000A4D47">
        <w:rPr>
          <w:lang w:val="es-CO"/>
        </w:rPr>
        <w:t xml:space="preserve"> Saltos</w:t>
      </w:r>
    </w:p>
    <w:p w:rsidR="000A4D47" w:rsidRPr="000A4D47" w:rsidRDefault="000A4D47" w:rsidP="00D25F28">
      <w:pPr>
        <w:rPr>
          <w:lang w:val="es-CO"/>
        </w:rPr>
      </w:pPr>
      <w:r w:rsidRPr="000A4D47">
        <w:rPr>
          <w:lang w:val="es-CO"/>
        </w:rPr>
        <w:t>Sector Ecosistemas</w:t>
      </w:r>
    </w:p>
    <w:p w:rsidR="000A4D47" w:rsidRDefault="000A4D47" w:rsidP="00D25F28">
      <w:pPr>
        <w:rPr>
          <w:lang w:val="es-CO"/>
        </w:rPr>
      </w:pPr>
      <w:hyperlink r:id="rId14" w:history="1">
        <w:r w:rsidRPr="00031F1C">
          <w:rPr>
            <w:rStyle w:val="Hyperlink"/>
            <w:lang w:val="es-CO"/>
          </w:rPr>
          <w:t>hgromero@hotmail.com</w:t>
        </w:r>
      </w:hyperlink>
    </w:p>
    <w:p w:rsidR="000A4D47" w:rsidRDefault="000A4D47" w:rsidP="00D25F28">
      <w:pPr>
        <w:rPr>
          <w:lang w:val="es-CO"/>
        </w:rPr>
      </w:pPr>
    </w:p>
    <w:p w:rsidR="000A4D47" w:rsidRDefault="000A4D47" w:rsidP="00D25F28">
      <w:pPr>
        <w:rPr>
          <w:lang w:val="es-CO"/>
        </w:rPr>
      </w:pPr>
      <w:r>
        <w:rPr>
          <w:lang w:val="es-CO"/>
        </w:rPr>
        <w:t xml:space="preserve">Victoriano </w:t>
      </w:r>
      <w:proofErr w:type="spellStart"/>
      <w:r>
        <w:rPr>
          <w:lang w:val="es-CO"/>
        </w:rPr>
        <w:t>Villaruel</w:t>
      </w:r>
      <w:proofErr w:type="spellEnd"/>
    </w:p>
    <w:p w:rsidR="000A4D47" w:rsidRDefault="000A4D47" w:rsidP="00D25F28">
      <w:pPr>
        <w:rPr>
          <w:lang w:val="es-CO"/>
        </w:rPr>
      </w:pPr>
      <w:r>
        <w:rPr>
          <w:lang w:val="es-CO"/>
        </w:rPr>
        <w:t>Geógrafo</w:t>
      </w:r>
    </w:p>
    <w:p w:rsidR="000A4D47" w:rsidRDefault="000A4D47" w:rsidP="00D25F28">
      <w:pPr>
        <w:rPr>
          <w:lang w:val="es-CO"/>
        </w:rPr>
      </w:pPr>
      <w:hyperlink r:id="rId15" w:history="1">
        <w:r w:rsidRPr="00031F1C">
          <w:rPr>
            <w:rStyle w:val="Hyperlink"/>
            <w:lang w:val="es-CO"/>
          </w:rPr>
          <w:t>svictorvc@gmail.com</w:t>
        </w:r>
      </w:hyperlink>
    </w:p>
    <w:p w:rsidR="00D25F28" w:rsidRDefault="00D25F28" w:rsidP="00D25F28">
      <w:pPr>
        <w:rPr>
          <w:lang w:val="es-CO"/>
        </w:rPr>
      </w:pPr>
    </w:p>
    <w:p w:rsidR="00D25F28" w:rsidRPr="00D25F28" w:rsidRDefault="000A4D47" w:rsidP="00D25F28">
      <w:pPr>
        <w:pStyle w:val="Heading1"/>
        <w:numPr>
          <w:ilvl w:val="0"/>
          <w:numId w:val="0"/>
        </w:numPr>
        <w:ind w:left="432" w:hanging="432"/>
        <w:rPr>
          <w:lang w:val="es-CO"/>
        </w:rPr>
      </w:pPr>
      <w:r>
        <w:rPr>
          <w:lang w:val="es-CO"/>
        </w:rPr>
        <w:t>nuestra red de actores sectoriales</w:t>
      </w:r>
    </w:p>
    <w:p w:rsidR="00D25F28" w:rsidRPr="00D25F28" w:rsidRDefault="00D25F28" w:rsidP="00D25F28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4680"/>
        <w:gridCol w:w="2556"/>
      </w:tblGrid>
      <w:tr w:rsidR="000A4D47" w:rsidRPr="000A4D47" w:rsidTr="00CD3869">
        <w:trPr>
          <w:trHeight w:val="274"/>
        </w:trPr>
        <w:tc>
          <w:tcPr>
            <w:tcW w:w="1818" w:type="dxa"/>
          </w:tcPr>
          <w:p w:rsidR="000A4D47" w:rsidRPr="005E7D07" w:rsidRDefault="000A4D47" w:rsidP="00CD3869">
            <w:pPr>
              <w:jc w:val="center"/>
              <w:rPr>
                <w:b/>
                <w:szCs w:val="22"/>
                <w:lang w:val="es-ES_tradnl"/>
              </w:rPr>
            </w:pPr>
            <w:r w:rsidRPr="005E7D07">
              <w:rPr>
                <w:b/>
                <w:szCs w:val="22"/>
                <w:lang w:val="es-ES_tradnl"/>
              </w:rPr>
              <w:lastRenderedPageBreak/>
              <w:t>Sector</w:t>
            </w:r>
          </w:p>
        </w:tc>
        <w:tc>
          <w:tcPr>
            <w:tcW w:w="4680" w:type="dxa"/>
          </w:tcPr>
          <w:p w:rsidR="000A4D47" w:rsidRPr="005E7D07" w:rsidRDefault="000A4D47" w:rsidP="00CD3869">
            <w:pPr>
              <w:jc w:val="center"/>
              <w:rPr>
                <w:b/>
                <w:szCs w:val="22"/>
                <w:lang w:val="es-ES_tradnl"/>
              </w:rPr>
            </w:pPr>
            <w:r w:rsidRPr="005E7D07">
              <w:rPr>
                <w:b/>
                <w:szCs w:val="22"/>
                <w:lang w:val="es-ES_tradnl"/>
              </w:rPr>
              <w:t>Actores Clave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jc w:val="center"/>
              <w:rPr>
                <w:b/>
                <w:szCs w:val="22"/>
                <w:lang w:val="es-ES_tradnl"/>
              </w:rPr>
            </w:pPr>
            <w:r w:rsidRPr="005E7D07">
              <w:rPr>
                <w:b/>
                <w:szCs w:val="22"/>
                <w:lang w:val="es-ES_tradnl"/>
              </w:rPr>
              <w:t>Actores de Apoyo en Conocimiento y Políticas</w:t>
            </w:r>
          </w:p>
        </w:tc>
      </w:tr>
      <w:tr w:rsidR="000A4D47" w:rsidRPr="005E7D07" w:rsidTr="00CD3869">
        <w:tc>
          <w:tcPr>
            <w:tcW w:w="1818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Agua/recursos hídricos</w:t>
            </w:r>
          </w:p>
        </w:tc>
        <w:tc>
          <w:tcPr>
            <w:tcW w:w="4680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EPMAAP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SENAGUA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FONAG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Dirección de Riesgos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EPN-Manejo de recursos hídricos de la Facultad de Ingeniería Civil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Equipo SEI California con experto en agua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SA equipo técnico</w:t>
            </w:r>
          </w:p>
        </w:tc>
      </w:tr>
      <w:tr w:rsidR="000A4D47" w:rsidRPr="000A4D47" w:rsidTr="00CD3869">
        <w:tc>
          <w:tcPr>
            <w:tcW w:w="1818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Ambiente y ecosistemas</w:t>
            </w:r>
          </w:p>
        </w:tc>
        <w:tc>
          <w:tcPr>
            <w:tcW w:w="4680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Secretaria del Ambiente MDMQ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Patrimonio Ambiental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 xml:space="preserve">Monitoreo Ambiental 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Equipo de Gestión de Conocimiento e información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Secretaria de Territorio y Vivienda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Secretaria de Gobernabilidad con su Dirección de Riesgos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Equipo de la  Facultad de biología de la PUCE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</w:p>
        </w:tc>
      </w:tr>
      <w:tr w:rsidR="000A4D47" w:rsidRPr="000A4D47" w:rsidTr="00CD3869">
        <w:trPr>
          <w:trHeight w:val="252"/>
        </w:trPr>
        <w:tc>
          <w:tcPr>
            <w:tcW w:w="1818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Salud</w:t>
            </w:r>
          </w:p>
        </w:tc>
        <w:tc>
          <w:tcPr>
            <w:tcW w:w="4680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Secretaria de Salud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Ministerio de Salud con Su Distrito Norte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IESS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Ministerio de Trabajo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OPS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SA equipo técnico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SEI experto en salud EUA</w:t>
            </w:r>
          </w:p>
        </w:tc>
      </w:tr>
      <w:tr w:rsidR="000A4D47" w:rsidRPr="000A4D47" w:rsidTr="00CD3869">
        <w:trPr>
          <w:trHeight w:val="300"/>
        </w:trPr>
        <w:tc>
          <w:tcPr>
            <w:tcW w:w="1818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proofErr w:type="spellStart"/>
            <w:r w:rsidRPr="005E7D07">
              <w:rPr>
                <w:szCs w:val="22"/>
                <w:lang w:val="es-ES_tradnl"/>
              </w:rPr>
              <w:t>Agroproducción</w:t>
            </w:r>
            <w:proofErr w:type="spellEnd"/>
          </w:p>
        </w:tc>
        <w:tc>
          <w:tcPr>
            <w:tcW w:w="4680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SA unidad de producción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CONQUITO: Programa de Agricultura urbana</w:t>
            </w:r>
          </w:p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Ministerio de Agricultura</w:t>
            </w:r>
          </w:p>
        </w:tc>
        <w:tc>
          <w:tcPr>
            <w:tcW w:w="2556" w:type="dxa"/>
          </w:tcPr>
          <w:p w:rsidR="000A4D47" w:rsidRPr="005E7D07" w:rsidRDefault="000A4D47" w:rsidP="00CD3869">
            <w:pPr>
              <w:rPr>
                <w:szCs w:val="22"/>
                <w:lang w:val="es-ES_tradnl"/>
              </w:rPr>
            </w:pPr>
            <w:r w:rsidRPr="005E7D07">
              <w:rPr>
                <w:szCs w:val="22"/>
                <w:lang w:val="es-ES_tradnl"/>
              </w:rPr>
              <w:t>AGROPRECISION: expertos en agricultura y proyecto de cobertura vegetal del DMQ</w:t>
            </w:r>
          </w:p>
        </w:tc>
      </w:tr>
    </w:tbl>
    <w:p w:rsidR="00D25F28" w:rsidRPr="00D25F28" w:rsidRDefault="00D25F28" w:rsidP="00D25F28">
      <w:pPr>
        <w:rPr>
          <w:lang w:val="es-CO"/>
        </w:rPr>
      </w:pPr>
    </w:p>
    <w:sectPr w:rsidR="00D25F28" w:rsidRPr="00D25F28" w:rsidSect="003A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yson L Cook" w:date="2014-03-04T12:08:00Z" w:initials="ALC">
    <w:p w:rsidR="000E4857" w:rsidRDefault="000E4857">
      <w:pPr>
        <w:pStyle w:val="CommentText"/>
      </w:pPr>
      <w:r>
        <w:rPr>
          <w:rStyle w:val="CommentReference"/>
        </w:rPr>
        <w:annotationRef/>
      </w:r>
      <w:r>
        <w:t>Link to other web page.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utura Hv BT Heavy">
    <w:altName w:val="Segoe UI Semibold"/>
    <w:charset w:val="00"/>
    <w:family w:val="auto"/>
    <w:pitch w:val="variable"/>
    <w:sig w:usb0="00000003" w:usb1="00000000" w:usb2="00000000" w:usb3="00000000" w:csb0="00000001" w:csb1="00000000"/>
  </w:font>
  <w:font w:name="Futura Hv BT">
    <w:altName w:val="Segoe UI Semibold"/>
    <w:charset w:val="00"/>
    <w:family w:val="swiss"/>
    <w:pitch w:val="variable"/>
    <w:sig w:usb0="00000001" w:usb1="1000204A" w:usb2="00000000" w:usb3="00000000" w:csb0="00000011" w:csb1="00000000"/>
  </w:font>
  <w:font w:name="Futura Bk BT">
    <w:altName w:val="Segoe UI"/>
    <w:charset w:val="00"/>
    <w:family w:val="swiss"/>
    <w:pitch w:val="variable"/>
    <w:sig w:usb0="00000001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2268"/>
    <w:multiLevelType w:val="multilevel"/>
    <w:tmpl w:val="555E6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BB632D2"/>
    <w:multiLevelType w:val="multilevel"/>
    <w:tmpl w:val="F9B2DB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4D64221"/>
    <w:multiLevelType w:val="multilevel"/>
    <w:tmpl w:val="3D94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E0A"/>
    <w:rsid w:val="00031525"/>
    <w:rsid w:val="000A4D47"/>
    <w:rsid w:val="000B6E0A"/>
    <w:rsid w:val="000E4857"/>
    <w:rsid w:val="00167EA9"/>
    <w:rsid w:val="001A26A1"/>
    <w:rsid w:val="001D334B"/>
    <w:rsid w:val="0027197B"/>
    <w:rsid w:val="00274B1E"/>
    <w:rsid w:val="002A4C77"/>
    <w:rsid w:val="002C0C2C"/>
    <w:rsid w:val="002E7569"/>
    <w:rsid w:val="00305966"/>
    <w:rsid w:val="003452CE"/>
    <w:rsid w:val="0036645D"/>
    <w:rsid w:val="003A47F9"/>
    <w:rsid w:val="0057578E"/>
    <w:rsid w:val="005903B8"/>
    <w:rsid w:val="00594437"/>
    <w:rsid w:val="005F7D86"/>
    <w:rsid w:val="00660DC5"/>
    <w:rsid w:val="00676626"/>
    <w:rsid w:val="006E4825"/>
    <w:rsid w:val="006E652F"/>
    <w:rsid w:val="006F476E"/>
    <w:rsid w:val="007117AA"/>
    <w:rsid w:val="007F4813"/>
    <w:rsid w:val="00800A3E"/>
    <w:rsid w:val="008A02AB"/>
    <w:rsid w:val="008C01FE"/>
    <w:rsid w:val="009244F3"/>
    <w:rsid w:val="00A2529A"/>
    <w:rsid w:val="00A57BEA"/>
    <w:rsid w:val="00AD3E19"/>
    <w:rsid w:val="00B0210A"/>
    <w:rsid w:val="00B170AC"/>
    <w:rsid w:val="00B2282C"/>
    <w:rsid w:val="00B47EF2"/>
    <w:rsid w:val="00B54184"/>
    <w:rsid w:val="00B903E1"/>
    <w:rsid w:val="00BA25A2"/>
    <w:rsid w:val="00BD22FE"/>
    <w:rsid w:val="00C360E2"/>
    <w:rsid w:val="00C645B3"/>
    <w:rsid w:val="00C759BA"/>
    <w:rsid w:val="00CE6F9C"/>
    <w:rsid w:val="00D25F28"/>
    <w:rsid w:val="00D57328"/>
    <w:rsid w:val="00E1737B"/>
    <w:rsid w:val="00E23FB9"/>
    <w:rsid w:val="00E42260"/>
    <w:rsid w:val="00E74BE3"/>
    <w:rsid w:val="00E84D25"/>
    <w:rsid w:val="00E864E2"/>
    <w:rsid w:val="00F368CD"/>
    <w:rsid w:val="00F66FCB"/>
    <w:rsid w:val="00F95C70"/>
    <w:rsid w:val="00FD0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5B3"/>
    <w:rPr>
      <w:rFonts w:asciiTheme="majorHAnsi" w:hAnsiTheme="majorHAnsi"/>
      <w:sz w:val="22"/>
      <w:lang w:val="en-US"/>
    </w:rPr>
  </w:style>
  <w:style w:type="paragraph" w:styleId="Heading1">
    <w:name w:val="heading 1"/>
    <w:basedOn w:val="Normal"/>
    <w:link w:val="Heading1Char"/>
    <w:autoRedefine/>
    <w:uiPriority w:val="9"/>
    <w:qFormat/>
    <w:rsid w:val="00D25F28"/>
    <w:pPr>
      <w:keepNext/>
      <w:numPr>
        <w:numId w:val="10"/>
      </w:numPr>
      <w:shd w:val="clear" w:color="auto" w:fill="DBE5F1" w:themeFill="accent1" w:themeFillTint="33"/>
      <w:autoSpaceDE w:val="0"/>
      <w:autoSpaceDN w:val="0"/>
      <w:adjustRightInd w:val="0"/>
      <w:spacing w:before="240" w:after="200"/>
      <w:outlineLvl w:val="0"/>
    </w:pPr>
    <w:rPr>
      <w:rFonts w:eastAsia="Cambria" w:cs="Times New Roman"/>
      <w:caps/>
      <w:color w:val="000000"/>
      <w:sz w:val="44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E74BE3"/>
    <w:pPr>
      <w:numPr>
        <w:ilvl w:val="1"/>
      </w:numPr>
      <w:outlineLvl w:val="1"/>
    </w:pPr>
    <w:rPr>
      <w:b/>
      <w:caps w:val="0"/>
      <w:szCs w:val="22"/>
      <w:lang w:val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BE3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28"/>
    <w:rPr>
      <w:rFonts w:asciiTheme="majorHAnsi" w:eastAsia="Cambria" w:hAnsiTheme="majorHAnsi" w:cs="Times New Roman"/>
      <w:caps/>
      <w:color w:val="000000"/>
      <w:sz w:val="44"/>
      <w:szCs w:val="28"/>
      <w:shd w:val="clear" w:color="auto" w:fill="DBE5F1" w:themeFill="accent1" w:themeFillTint="33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4BE3"/>
    <w:rPr>
      <w:rFonts w:asciiTheme="majorHAnsi" w:eastAsia="Cambria" w:hAnsiTheme="majorHAnsi" w:cs="Times New Roman"/>
      <w:b/>
      <w:color w:val="000000"/>
      <w:sz w:val="22"/>
      <w:szCs w:val="22"/>
      <w:lang w:val="es-AR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645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64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C645B3"/>
    <w:pPr>
      <w:pBdr>
        <w:bottom w:val="single" w:sz="8" w:space="4" w:color="4F81BD" w:themeColor="accent1"/>
      </w:pBdr>
      <w:spacing w:after="300"/>
      <w:contextualSpacing/>
      <w:jc w:val="both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C64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3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365F91" w:themeColor="accent1" w:themeShade="BF"/>
      <w:sz w:val="28"/>
    </w:rPr>
  </w:style>
  <w:style w:type="paragraph" w:customStyle="1" w:styleId="Mainheading">
    <w:name w:val="Main heading"/>
    <w:basedOn w:val="Normal"/>
    <w:link w:val="MainheadingChar"/>
    <w:qFormat/>
    <w:rsid w:val="00C645B3"/>
    <w:pPr>
      <w:autoSpaceDE w:val="0"/>
      <w:autoSpaceDN w:val="0"/>
      <w:adjustRightInd w:val="0"/>
      <w:spacing w:after="200" w:line="240" w:lineRule="atLeast"/>
      <w:jc w:val="both"/>
    </w:pPr>
    <w:rPr>
      <w:rFonts w:ascii="Futura Hv BT Heavy" w:eastAsia="Cambria" w:hAnsi="Futura Hv BT Heavy" w:cs="Times New Roman"/>
      <w:caps/>
      <w:sz w:val="24"/>
    </w:rPr>
  </w:style>
  <w:style w:type="character" w:customStyle="1" w:styleId="MainheadingChar">
    <w:name w:val="Main heading Char"/>
    <w:basedOn w:val="DefaultParagraphFont"/>
    <w:link w:val="Mainheading"/>
    <w:rsid w:val="00C645B3"/>
    <w:rPr>
      <w:rFonts w:ascii="Futura Hv BT Heavy" w:eastAsia="Cambria" w:hAnsi="Futura Hv BT Heavy" w:cs="Times New Roman"/>
      <w:caps/>
      <w:lang w:val="en-US" w:eastAsia="en-US"/>
    </w:rPr>
  </w:style>
  <w:style w:type="paragraph" w:customStyle="1" w:styleId="Author-Subtitle">
    <w:name w:val="Author-Subtitle"/>
    <w:basedOn w:val="Mainheading"/>
    <w:link w:val="Author-SubtitleChar"/>
    <w:autoRedefine/>
    <w:qFormat/>
    <w:rsid w:val="00C645B3"/>
    <w:pPr>
      <w:spacing w:before="60" w:after="60" w:line="240" w:lineRule="auto"/>
    </w:pPr>
    <w:rPr>
      <w:rFonts w:ascii="Futura Hv BT" w:hAnsi="Futura Hv BT"/>
      <w:i/>
    </w:rPr>
  </w:style>
  <w:style w:type="character" w:customStyle="1" w:styleId="Author-SubtitleChar">
    <w:name w:val="Author-Subtitle Char"/>
    <w:basedOn w:val="MainheadingChar"/>
    <w:link w:val="Author-Subtitle"/>
    <w:rsid w:val="00C645B3"/>
    <w:rPr>
      <w:rFonts w:ascii="Futura Hv BT" w:hAnsi="Futura Hv BT"/>
      <w:i/>
    </w:rPr>
  </w:style>
  <w:style w:type="paragraph" w:customStyle="1" w:styleId="Affiliation">
    <w:name w:val="Affiliation"/>
    <w:basedOn w:val="Author-Subtitle"/>
    <w:link w:val="AffiliationChar"/>
    <w:autoRedefine/>
    <w:qFormat/>
    <w:rsid w:val="00C645B3"/>
    <w:pPr>
      <w:spacing w:before="0" w:after="0"/>
    </w:pPr>
    <w:rPr>
      <w:rFonts w:ascii="Futura Bk BT" w:hAnsi="Futura Bk BT"/>
    </w:rPr>
  </w:style>
  <w:style w:type="character" w:customStyle="1" w:styleId="AffiliationChar">
    <w:name w:val="Affiliation Char"/>
    <w:basedOn w:val="Author-SubtitleChar"/>
    <w:link w:val="Affiliation"/>
    <w:rsid w:val="00C645B3"/>
    <w:rPr>
      <w:rFonts w:ascii="Futura Bk BT" w:hAnsi="Futura Bk BT"/>
    </w:rPr>
  </w:style>
  <w:style w:type="paragraph" w:styleId="NormalWeb">
    <w:name w:val="Normal (Web)"/>
    <w:basedOn w:val="Normal"/>
    <w:uiPriority w:val="99"/>
    <w:semiHidden/>
    <w:unhideWhenUsed/>
    <w:rsid w:val="00B903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B903E1"/>
    <w:rPr>
      <w:b/>
      <w:bCs/>
    </w:rPr>
  </w:style>
  <w:style w:type="character" w:styleId="Hyperlink">
    <w:name w:val="Hyperlink"/>
    <w:basedOn w:val="DefaultParagraphFont"/>
    <w:uiPriority w:val="99"/>
    <w:unhideWhenUsed/>
    <w:rsid w:val="00B903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3E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4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857"/>
    <w:rPr>
      <w:rFonts w:asciiTheme="majorHAnsi" w:hAnsiTheme="maj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8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co.flores@sei-international.org" TargetMode="External"/><Relationship Id="rId13" Type="http://schemas.openxmlformats.org/officeDocument/2006/relationships/hyperlink" Target="mailto:nixonnarvaez@yahoo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.purkey@sei-international.org" TargetMode="External"/><Relationship Id="rId12" Type="http://schemas.openxmlformats.org/officeDocument/2006/relationships/hyperlink" Target="mailto:diego.enriquez@quito.gob.e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mailto:carolina.proano@ffla.net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svictorvc@gmail.com" TargetMode="External"/><Relationship Id="rId10" Type="http://schemas.openxmlformats.org/officeDocument/2006/relationships/hyperlink" Target="mailto:jairo_estacio@yahoo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ura.forni@sei-international.org" TargetMode="External"/><Relationship Id="rId14" Type="http://schemas.openxmlformats.org/officeDocument/2006/relationships/hyperlink" Target="mailto:hgromer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Alyson L Cook</dc:creator>
  <cp:lastModifiedBy>Alyson L Cook</cp:lastModifiedBy>
  <cp:revision>10</cp:revision>
  <dcterms:created xsi:type="dcterms:W3CDTF">2014-03-04T18:38:00Z</dcterms:created>
  <dcterms:modified xsi:type="dcterms:W3CDTF">2014-03-04T20:08:00Z</dcterms:modified>
</cp:coreProperties>
</file>