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9451F3" w:rsidRDefault="00154E73" w:rsidP="009451F3">
      <w:pPr>
        <w:pStyle w:val="Standard"/>
        <w:spacing w:line="240" w:lineRule="auto"/>
        <w:jc w:val="center"/>
        <w:rPr>
          <w:color w:val="000000"/>
          <w:szCs w:val="28"/>
        </w:rPr>
      </w:pPr>
      <w:r>
        <w:rPr>
          <w:color w:val="000000"/>
          <w:szCs w:val="28"/>
        </w:rPr>
        <w:t>Предметно-цикловая комиссия</w:t>
      </w:r>
    </w:p>
    <w:p w:rsidR="00154E73" w:rsidRDefault="009451F3" w:rsidP="009451F3">
      <w:pPr>
        <w:pStyle w:val="Standard"/>
        <w:spacing w:line="240" w:lineRule="auto"/>
        <w:jc w:val="center"/>
        <w:rPr>
          <w:color w:val="000000"/>
          <w:szCs w:val="28"/>
        </w:rPr>
      </w:pPr>
      <w:r>
        <w:rPr>
          <w:color w:val="000000"/>
          <w:szCs w:val="28"/>
        </w:rPr>
        <w:t>естественнонаучных дисциплин</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 xml:space="preserve">Зам. директора по </w:t>
      </w:r>
      <w:proofErr w:type="gramStart"/>
      <w:r>
        <w:rPr>
          <w:color w:val="000000"/>
          <w:szCs w:val="28"/>
        </w:rPr>
        <w:t>УПР</w:t>
      </w:r>
      <w:proofErr w:type="gramEnd"/>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firstRow="0" w:lastRow="0" w:firstColumn="0" w:lastColumn="0" w:noHBand="0" w:noVBand="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firstRow="0" w:lastRow="0" w:firstColumn="0" w:lastColumn="0" w:noHBand="0" w:noVBand="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roofErr w:type="spellStart"/>
            <w:r>
              <w:rPr>
                <w:color w:val="000000"/>
                <w:sz w:val="28"/>
                <w:szCs w:val="28"/>
              </w:rPr>
              <w:t>Нормоконтроль</w:t>
            </w:r>
            <w:proofErr w:type="spellEnd"/>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082B42" w:rsidP="00154E73">
      <w:pPr>
        <w:ind w:firstLine="0"/>
        <w:jc w:val="center"/>
        <w:rPr>
          <w:color w:val="000000"/>
          <w:szCs w:val="28"/>
        </w:rPr>
        <w:sectPr w:rsidR="000D3A12" w:rsidSect="001A77E0">
          <w:footerReference w:type="default" r:id="rId9"/>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B27C58">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442BDA" w:rsidRDefault="00082B42">
      <w:pPr>
        <w:pStyle w:val="11"/>
        <w:tabs>
          <w:tab w:val="right" w:leader="dot" w:pos="9345"/>
        </w:tabs>
        <w:rPr>
          <w:rFonts w:asciiTheme="minorHAnsi" w:eastAsiaTheme="minorEastAsia" w:hAnsiTheme="minorHAnsi"/>
          <w:bCs w:val="0"/>
          <w:noProof/>
          <w:sz w:val="22"/>
          <w:szCs w:val="22"/>
          <w:lang w:eastAsia="ru-RU"/>
        </w:rPr>
      </w:pPr>
      <w:r>
        <w:fldChar w:fldCharType="begin"/>
      </w:r>
      <w:r w:rsidR="00473495">
        <w:instrText xml:space="preserve"> TOC \h \z \t "Заголовок 1;1;Заголовок 2;1;Заголовок 3;1;Заголовок 4;1;Раздел;1" </w:instrText>
      </w:r>
      <w:r>
        <w:fldChar w:fldCharType="separate"/>
      </w:r>
      <w:hyperlink w:anchor="_Toc527618047" w:history="1">
        <w:r w:rsidR="00442BDA" w:rsidRPr="00E35045">
          <w:rPr>
            <w:rStyle w:val="a6"/>
            <w:noProof/>
          </w:rPr>
          <w:t>Введение</w:t>
        </w:r>
        <w:r w:rsidR="00442BDA">
          <w:rPr>
            <w:noProof/>
            <w:webHidden/>
          </w:rPr>
          <w:tab/>
        </w:r>
        <w:r w:rsidR="00442BDA">
          <w:rPr>
            <w:noProof/>
            <w:webHidden/>
          </w:rPr>
          <w:fldChar w:fldCharType="begin"/>
        </w:r>
        <w:r w:rsidR="00442BDA">
          <w:rPr>
            <w:noProof/>
            <w:webHidden/>
          </w:rPr>
          <w:instrText xml:space="preserve"> PAGEREF _Toc527618047 \h </w:instrText>
        </w:r>
        <w:r w:rsidR="00442BDA">
          <w:rPr>
            <w:noProof/>
            <w:webHidden/>
          </w:rPr>
        </w:r>
        <w:r w:rsidR="00442BDA">
          <w:rPr>
            <w:noProof/>
            <w:webHidden/>
          </w:rPr>
          <w:fldChar w:fldCharType="separate"/>
        </w:r>
        <w:r w:rsidR="00753F3F">
          <w:rPr>
            <w:noProof/>
            <w:webHidden/>
          </w:rPr>
          <w:t>7</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48" w:history="1">
        <w:r w:rsidR="00442BDA" w:rsidRPr="00E35045">
          <w:rPr>
            <w:rStyle w:val="a6"/>
            <w:noProof/>
          </w:rPr>
          <w:t>1 Анализ предметной области</w:t>
        </w:r>
        <w:r w:rsidR="00442BDA">
          <w:rPr>
            <w:noProof/>
            <w:webHidden/>
          </w:rPr>
          <w:tab/>
        </w:r>
        <w:r w:rsidR="00442BDA">
          <w:rPr>
            <w:noProof/>
            <w:webHidden/>
          </w:rPr>
          <w:fldChar w:fldCharType="begin"/>
        </w:r>
        <w:r w:rsidR="00442BDA">
          <w:rPr>
            <w:noProof/>
            <w:webHidden/>
          </w:rPr>
          <w:instrText xml:space="preserve"> PAGEREF _Toc527618048 \h </w:instrText>
        </w:r>
        <w:r w:rsidR="00442BDA">
          <w:rPr>
            <w:noProof/>
            <w:webHidden/>
          </w:rPr>
        </w:r>
        <w:r w:rsidR="00442BDA">
          <w:rPr>
            <w:noProof/>
            <w:webHidden/>
          </w:rPr>
          <w:fldChar w:fldCharType="separate"/>
        </w:r>
        <w:r w:rsidR="00753F3F">
          <w:rPr>
            <w:noProof/>
            <w:webHidden/>
          </w:rPr>
          <w:t>10</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49" w:history="1">
        <w:r w:rsidR="00442BDA" w:rsidRPr="00E35045">
          <w:rPr>
            <w:rStyle w:val="a6"/>
            <w:noProof/>
          </w:rPr>
          <w:t>1.1 Краткая история развития</w:t>
        </w:r>
        <w:r w:rsidR="00442BDA">
          <w:rPr>
            <w:noProof/>
            <w:webHidden/>
          </w:rPr>
          <w:tab/>
        </w:r>
        <w:r w:rsidR="00442BDA">
          <w:rPr>
            <w:noProof/>
            <w:webHidden/>
          </w:rPr>
          <w:fldChar w:fldCharType="begin"/>
        </w:r>
        <w:r w:rsidR="00442BDA">
          <w:rPr>
            <w:noProof/>
            <w:webHidden/>
          </w:rPr>
          <w:instrText xml:space="preserve"> PAGEREF _Toc527618049 \h </w:instrText>
        </w:r>
        <w:r w:rsidR="00442BDA">
          <w:rPr>
            <w:noProof/>
            <w:webHidden/>
          </w:rPr>
        </w:r>
        <w:r w:rsidR="00442BDA">
          <w:rPr>
            <w:noProof/>
            <w:webHidden/>
          </w:rPr>
          <w:fldChar w:fldCharType="separate"/>
        </w:r>
        <w:r w:rsidR="00753F3F">
          <w:rPr>
            <w:noProof/>
            <w:webHidden/>
          </w:rPr>
          <w:t>10</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0" w:history="1">
        <w:r w:rsidR="00442BDA" w:rsidRPr="00E35045">
          <w:rPr>
            <w:rStyle w:val="a6"/>
            <w:noProof/>
          </w:rPr>
          <w:t>1.2</w:t>
        </w:r>
        <w:r w:rsidR="00442BDA" w:rsidRPr="00E35045">
          <w:rPr>
            <w:rStyle w:val="a6"/>
            <w:rFonts w:eastAsia="Noto Sans CJK SC Regular" w:cs="FreeSans"/>
            <w:b/>
            <w:noProof/>
          </w:rPr>
          <w:t xml:space="preserve"> </w:t>
        </w:r>
        <w:r w:rsidR="00442BDA" w:rsidRPr="00E35045">
          <w:rPr>
            <w:rStyle w:val="a6"/>
            <w:noProof/>
          </w:rPr>
          <w:t>Текущее положение дел</w:t>
        </w:r>
        <w:r w:rsidR="00442BDA">
          <w:rPr>
            <w:noProof/>
            <w:webHidden/>
          </w:rPr>
          <w:tab/>
        </w:r>
        <w:r w:rsidR="00442BDA">
          <w:rPr>
            <w:noProof/>
            <w:webHidden/>
          </w:rPr>
          <w:fldChar w:fldCharType="begin"/>
        </w:r>
        <w:r w:rsidR="00442BDA">
          <w:rPr>
            <w:noProof/>
            <w:webHidden/>
          </w:rPr>
          <w:instrText xml:space="preserve"> PAGEREF _Toc527618050 \h </w:instrText>
        </w:r>
        <w:r w:rsidR="00442BDA">
          <w:rPr>
            <w:noProof/>
            <w:webHidden/>
          </w:rPr>
        </w:r>
        <w:r w:rsidR="00442BDA">
          <w:rPr>
            <w:noProof/>
            <w:webHidden/>
          </w:rPr>
          <w:fldChar w:fldCharType="separate"/>
        </w:r>
        <w:r w:rsidR="00753F3F">
          <w:rPr>
            <w:noProof/>
            <w:webHidden/>
          </w:rPr>
          <w:t>12</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1" w:history="1">
        <w:r w:rsidR="00442BDA" w:rsidRPr="00E35045">
          <w:rPr>
            <w:rStyle w:val="a6"/>
            <w:noProof/>
          </w:rPr>
          <w:t>1.3 Описание реквизита и правил игры</w:t>
        </w:r>
        <w:r w:rsidR="00442BDA">
          <w:rPr>
            <w:noProof/>
            <w:webHidden/>
          </w:rPr>
          <w:tab/>
        </w:r>
        <w:r w:rsidR="00442BDA">
          <w:rPr>
            <w:noProof/>
            <w:webHidden/>
          </w:rPr>
          <w:fldChar w:fldCharType="begin"/>
        </w:r>
        <w:r w:rsidR="00442BDA">
          <w:rPr>
            <w:noProof/>
            <w:webHidden/>
          </w:rPr>
          <w:instrText xml:space="preserve"> PAGEREF _Toc527618051 \h </w:instrText>
        </w:r>
        <w:r w:rsidR="00442BDA">
          <w:rPr>
            <w:noProof/>
            <w:webHidden/>
          </w:rPr>
        </w:r>
        <w:r w:rsidR="00442BDA">
          <w:rPr>
            <w:noProof/>
            <w:webHidden/>
          </w:rPr>
          <w:fldChar w:fldCharType="separate"/>
        </w:r>
        <w:r w:rsidR="00753F3F">
          <w:rPr>
            <w:noProof/>
            <w:webHidden/>
          </w:rPr>
          <w:t>16</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2" w:history="1">
        <w:r w:rsidR="00442BDA" w:rsidRPr="00E35045">
          <w:rPr>
            <w:rStyle w:val="a6"/>
            <w:noProof/>
          </w:rPr>
          <w:t>2 Архитектура приложения</w:t>
        </w:r>
        <w:r w:rsidR="00442BDA">
          <w:rPr>
            <w:noProof/>
            <w:webHidden/>
          </w:rPr>
          <w:tab/>
        </w:r>
        <w:r w:rsidR="00442BDA">
          <w:rPr>
            <w:noProof/>
            <w:webHidden/>
          </w:rPr>
          <w:fldChar w:fldCharType="begin"/>
        </w:r>
        <w:r w:rsidR="00442BDA">
          <w:rPr>
            <w:noProof/>
            <w:webHidden/>
          </w:rPr>
          <w:instrText xml:space="preserve"> PAGEREF _Toc527618052 \h </w:instrText>
        </w:r>
        <w:r w:rsidR="00442BDA">
          <w:rPr>
            <w:noProof/>
            <w:webHidden/>
          </w:rPr>
        </w:r>
        <w:r w:rsidR="00442BDA">
          <w:rPr>
            <w:noProof/>
            <w:webHidden/>
          </w:rPr>
          <w:fldChar w:fldCharType="separate"/>
        </w:r>
        <w:r w:rsidR="00753F3F">
          <w:rPr>
            <w:noProof/>
            <w:webHidden/>
          </w:rPr>
          <w:t>19</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3" w:history="1">
        <w:r w:rsidR="00442BDA" w:rsidRPr="00E35045">
          <w:rPr>
            <w:rStyle w:val="a6"/>
            <w:noProof/>
          </w:rPr>
          <w:t>2.1 Разделение на модули</w:t>
        </w:r>
        <w:r w:rsidR="00442BDA">
          <w:rPr>
            <w:noProof/>
            <w:webHidden/>
          </w:rPr>
          <w:tab/>
        </w:r>
        <w:r w:rsidR="00442BDA">
          <w:rPr>
            <w:noProof/>
            <w:webHidden/>
          </w:rPr>
          <w:fldChar w:fldCharType="begin"/>
        </w:r>
        <w:r w:rsidR="00442BDA">
          <w:rPr>
            <w:noProof/>
            <w:webHidden/>
          </w:rPr>
          <w:instrText xml:space="preserve"> PAGEREF _Toc527618053 \h </w:instrText>
        </w:r>
        <w:r w:rsidR="00442BDA">
          <w:rPr>
            <w:noProof/>
            <w:webHidden/>
          </w:rPr>
        </w:r>
        <w:r w:rsidR="00442BDA">
          <w:rPr>
            <w:noProof/>
            <w:webHidden/>
          </w:rPr>
          <w:fldChar w:fldCharType="separate"/>
        </w:r>
        <w:r w:rsidR="00753F3F">
          <w:rPr>
            <w:noProof/>
            <w:webHidden/>
          </w:rPr>
          <w:t>19</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4" w:history="1">
        <w:r w:rsidR="00442BDA" w:rsidRPr="00E35045">
          <w:rPr>
            <w:rStyle w:val="a6"/>
            <w:noProof/>
          </w:rPr>
          <w:t>2.2 Алгоритмы и структуры данных</w:t>
        </w:r>
        <w:r w:rsidR="00442BDA">
          <w:rPr>
            <w:noProof/>
            <w:webHidden/>
          </w:rPr>
          <w:tab/>
        </w:r>
        <w:r w:rsidR="00442BDA">
          <w:rPr>
            <w:noProof/>
            <w:webHidden/>
          </w:rPr>
          <w:fldChar w:fldCharType="begin"/>
        </w:r>
        <w:r w:rsidR="00442BDA">
          <w:rPr>
            <w:noProof/>
            <w:webHidden/>
          </w:rPr>
          <w:instrText xml:space="preserve"> PAGEREF _Toc527618054 \h </w:instrText>
        </w:r>
        <w:r w:rsidR="00442BDA">
          <w:rPr>
            <w:noProof/>
            <w:webHidden/>
          </w:rPr>
        </w:r>
        <w:r w:rsidR="00442BDA">
          <w:rPr>
            <w:noProof/>
            <w:webHidden/>
          </w:rPr>
          <w:fldChar w:fldCharType="separate"/>
        </w:r>
        <w:r w:rsidR="00753F3F">
          <w:rPr>
            <w:noProof/>
            <w:webHidden/>
          </w:rPr>
          <w:t>23</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5" w:history="1">
        <w:r w:rsidR="00442BDA" w:rsidRPr="00E35045">
          <w:rPr>
            <w:rStyle w:val="a6"/>
            <w:noProof/>
          </w:rPr>
          <w:t>2.2.1 Модуль Решатель</w:t>
        </w:r>
        <w:r w:rsidR="00442BDA">
          <w:rPr>
            <w:noProof/>
            <w:webHidden/>
          </w:rPr>
          <w:tab/>
        </w:r>
        <w:r w:rsidR="00442BDA">
          <w:rPr>
            <w:noProof/>
            <w:webHidden/>
          </w:rPr>
          <w:fldChar w:fldCharType="begin"/>
        </w:r>
        <w:r w:rsidR="00442BDA">
          <w:rPr>
            <w:noProof/>
            <w:webHidden/>
          </w:rPr>
          <w:instrText xml:space="preserve"> PAGEREF _Toc527618055 \h </w:instrText>
        </w:r>
        <w:r w:rsidR="00442BDA">
          <w:rPr>
            <w:noProof/>
            <w:webHidden/>
          </w:rPr>
        </w:r>
        <w:r w:rsidR="00442BDA">
          <w:rPr>
            <w:noProof/>
            <w:webHidden/>
          </w:rPr>
          <w:fldChar w:fldCharType="separate"/>
        </w:r>
        <w:r w:rsidR="00753F3F">
          <w:rPr>
            <w:noProof/>
            <w:webHidden/>
          </w:rPr>
          <w:t>23</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6" w:history="1">
        <w:r w:rsidR="00442BDA" w:rsidRPr="00E35045">
          <w:rPr>
            <w:rStyle w:val="a6"/>
            <w:noProof/>
          </w:rPr>
          <w:t>2.2.2 Модуль Доска</w:t>
        </w:r>
        <w:r w:rsidR="00442BDA">
          <w:rPr>
            <w:noProof/>
            <w:webHidden/>
          </w:rPr>
          <w:tab/>
        </w:r>
        <w:r w:rsidR="00442BDA">
          <w:rPr>
            <w:noProof/>
            <w:webHidden/>
          </w:rPr>
          <w:fldChar w:fldCharType="begin"/>
        </w:r>
        <w:r w:rsidR="00442BDA">
          <w:rPr>
            <w:noProof/>
            <w:webHidden/>
          </w:rPr>
          <w:instrText xml:space="preserve"> PAGEREF _Toc527618056 \h </w:instrText>
        </w:r>
        <w:r w:rsidR="00442BDA">
          <w:rPr>
            <w:noProof/>
            <w:webHidden/>
          </w:rPr>
        </w:r>
        <w:r w:rsidR="00442BDA">
          <w:rPr>
            <w:noProof/>
            <w:webHidden/>
          </w:rPr>
          <w:fldChar w:fldCharType="separate"/>
        </w:r>
        <w:r w:rsidR="00753F3F">
          <w:rPr>
            <w:noProof/>
            <w:webHidden/>
          </w:rPr>
          <w:t>33</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7" w:history="1">
        <w:r w:rsidR="00442BDA" w:rsidRPr="00E35045">
          <w:rPr>
            <w:rStyle w:val="a6"/>
            <w:noProof/>
          </w:rPr>
          <w:t>2.2.3 Модуль Архив</w:t>
        </w:r>
        <w:r w:rsidR="00442BDA">
          <w:rPr>
            <w:noProof/>
            <w:webHidden/>
          </w:rPr>
          <w:tab/>
        </w:r>
        <w:r w:rsidR="00442BDA">
          <w:rPr>
            <w:noProof/>
            <w:webHidden/>
          </w:rPr>
          <w:fldChar w:fldCharType="begin"/>
        </w:r>
        <w:r w:rsidR="00442BDA">
          <w:rPr>
            <w:noProof/>
            <w:webHidden/>
          </w:rPr>
          <w:instrText xml:space="preserve"> PAGEREF _Toc527618057 \h </w:instrText>
        </w:r>
        <w:r w:rsidR="00442BDA">
          <w:rPr>
            <w:noProof/>
            <w:webHidden/>
          </w:rPr>
        </w:r>
        <w:r w:rsidR="00442BDA">
          <w:rPr>
            <w:noProof/>
            <w:webHidden/>
          </w:rPr>
          <w:fldChar w:fldCharType="separate"/>
        </w:r>
        <w:r w:rsidR="00753F3F">
          <w:rPr>
            <w:noProof/>
            <w:webHidden/>
          </w:rPr>
          <w:t>36</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8" w:history="1">
        <w:r w:rsidR="00442BDA" w:rsidRPr="00E35045">
          <w:rPr>
            <w:rStyle w:val="a6"/>
            <w:noProof/>
          </w:rPr>
          <w:t>2.2.4 Модули Список и Фильтр</w:t>
        </w:r>
        <w:r w:rsidR="00442BDA">
          <w:rPr>
            <w:noProof/>
            <w:webHidden/>
          </w:rPr>
          <w:tab/>
        </w:r>
        <w:r w:rsidR="00442BDA">
          <w:rPr>
            <w:noProof/>
            <w:webHidden/>
          </w:rPr>
          <w:fldChar w:fldCharType="begin"/>
        </w:r>
        <w:r w:rsidR="00442BDA">
          <w:rPr>
            <w:noProof/>
            <w:webHidden/>
          </w:rPr>
          <w:instrText xml:space="preserve"> PAGEREF _Toc527618058 \h </w:instrText>
        </w:r>
        <w:r w:rsidR="00442BDA">
          <w:rPr>
            <w:noProof/>
            <w:webHidden/>
          </w:rPr>
        </w:r>
        <w:r w:rsidR="00442BDA">
          <w:rPr>
            <w:noProof/>
            <w:webHidden/>
          </w:rPr>
          <w:fldChar w:fldCharType="separate"/>
        </w:r>
        <w:r w:rsidR="00753F3F">
          <w:rPr>
            <w:noProof/>
            <w:webHidden/>
          </w:rPr>
          <w:t>36</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59" w:history="1">
        <w:r w:rsidR="00442BDA" w:rsidRPr="00E35045">
          <w:rPr>
            <w:rStyle w:val="a6"/>
            <w:noProof/>
          </w:rPr>
          <w:t>3 Реализация проекта в программной среде</w:t>
        </w:r>
        <w:r w:rsidR="00442BDA">
          <w:rPr>
            <w:noProof/>
            <w:webHidden/>
          </w:rPr>
          <w:tab/>
        </w:r>
        <w:r w:rsidR="00442BDA">
          <w:rPr>
            <w:noProof/>
            <w:webHidden/>
          </w:rPr>
          <w:fldChar w:fldCharType="begin"/>
        </w:r>
        <w:r w:rsidR="00442BDA">
          <w:rPr>
            <w:noProof/>
            <w:webHidden/>
          </w:rPr>
          <w:instrText xml:space="preserve"> PAGEREF _Toc527618059 \h </w:instrText>
        </w:r>
        <w:r w:rsidR="00442BDA">
          <w:rPr>
            <w:noProof/>
            <w:webHidden/>
          </w:rPr>
        </w:r>
        <w:r w:rsidR="00442BDA">
          <w:rPr>
            <w:noProof/>
            <w:webHidden/>
          </w:rPr>
          <w:fldChar w:fldCharType="separate"/>
        </w:r>
        <w:r w:rsidR="00753F3F">
          <w:rPr>
            <w:noProof/>
            <w:webHidden/>
          </w:rPr>
          <w:t>38</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0" w:history="1">
        <w:r w:rsidR="00442BDA" w:rsidRPr="00E35045">
          <w:rPr>
            <w:rStyle w:val="a6"/>
            <w:noProof/>
          </w:rPr>
          <w:t>3.1 База данных и класс Xeno</w:t>
        </w:r>
        <w:r w:rsidR="00442BDA">
          <w:rPr>
            <w:noProof/>
            <w:webHidden/>
          </w:rPr>
          <w:tab/>
        </w:r>
        <w:r w:rsidR="00442BDA">
          <w:rPr>
            <w:noProof/>
            <w:webHidden/>
          </w:rPr>
          <w:fldChar w:fldCharType="begin"/>
        </w:r>
        <w:r w:rsidR="00442BDA">
          <w:rPr>
            <w:noProof/>
            <w:webHidden/>
          </w:rPr>
          <w:instrText xml:space="preserve"> PAGEREF _Toc527618060 \h </w:instrText>
        </w:r>
        <w:r w:rsidR="00442BDA">
          <w:rPr>
            <w:noProof/>
            <w:webHidden/>
          </w:rPr>
        </w:r>
        <w:r w:rsidR="00442BDA">
          <w:rPr>
            <w:noProof/>
            <w:webHidden/>
          </w:rPr>
          <w:fldChar w:fldCharType="separate"/>
        </w:r>
        <w:r w:rsidR="00753F3F">
          <w:rPr>
            <w:noProof/>
            <w:webHidden/>
          </w:rPr>
          <w:t>38</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1" w:history="1">
        <w:r w:rsidR="00442BDA" w:rsidRPr="00E35045">
          <w:rPr>
            <w:rStyle w:val="a6"/>
            <w:noProof/>
          </w:rPr>
          <w:t>3.2 Класс Solver (реализация модуля Решатель)</w:t>
        </w:r>
        <w:r w:rsidR="00442BDA">
          <w:rPr>
            <w:noProof/>
            <w:webHidden/>
          </w:rPr>
          <w:tab/>
        </w:r>
        <w:r w:rsidR="00442BDA">
          <w:rPr>
            <w:noProof/>
            <w:webHidden/>
          </w:rPr>
          <w:fldChar w:fldCharType="begin"/>
        </w:r>
        <w:r w:rsidR="00442BDA">
          <w:rPr>
            <w:noProof/>
            <w:webHidden/>
          </w:rPr>
          <w:instrText xml:space="preserve"> PAGEREF _Toc527618061 \h </w:instrText>
        </w:r>
        <w:r w:rsidR="00442BDA">
          <w:rPr>
            <w:noProof/>
            <w:webHidden/>
          </w:rPr>
        </w:r>
        <w:r w:rsidR="00442BDA">
          <w:rPr>
            <w:noProof/>
            <w:webHidden/>
          </w:rPr>
          <w:fldChar w:fldCharType="separate"/>
        </w:r>
        <w:r w:rsidR="00753F3F">
          <w:rPr>
            <w:noProof/>
            <w:webHidden/>
          </w:rPr>
          <w:t>44</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2" w:history="1">
        <w:r w:rsidR="00442BDA" w:rsidRPr="00E35045">
          <w:rPr>
            <w:rStyle w:val="a6"/>
            <w:noProof/>
          </w:rPr>
          <w:t>3.3 Класс Board (реализация модуля Доска)</w:t>
        </w:r>
        <w:r w:rsidR="00442BDA">
          <w:rPr>
            <w:noProof/>
            <w:webHidden/>
          </w:rPr>
          <w:tab/>
        </w:r>
        <w:r w:rsidR="00442BDA">
          <w:rPr>
            <w:noProof/>
            <w:webHidden/>
          </w:rPr>
          <w:fldChar w:fldCharType="begin"/>
        </w:r>
        <w:r w:rsidR="00442BDA">
          <w:rPr>
            <w:noProof/>
            <w:webHidden/>
          </w:rPr>
          <w:instrText xml:space="preserve"> PAGEREF _Toc527618062 \h </w:instrText>
        </w:r>
        <w:r w:rsidR="00442BDA">
          <w:rPr>
            <w:noProof/>
            <w:webHidden/>
          </w:rPr>
        </w:r>
        <w:r w:rsidR="00442BDA">
          <w:rPr>
            <w:noProof/>
            <w:webHidden/>
          </w:rPr>
          <w:fldChar w:fldCharType="separate"/>
        </w:r>
        <w:r w:rsidR="00753F3F">
          <w:rPr>
            <w:noProof/>
            <w:webHidden/>
          </w:rPr>
          <w:t>50</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3" w:history="1">
        <w:r w:rsidR="00442BDA" w:rsidRPr="00E35045">
          <w:rPr>
            <w:rStyle w:val="a6"/>
            <w:noProof/>
          </w:rPr>
          <w:t>3.4 Класс Dialog</w:t>
        </w:r>
        <w:r w:rsidR="00442BDA" w:rsidRPr="00E35045">
          <w:rPr>
            <w:rStyle w:val="a6"/>
            <w:noProof/>
            <w:lang w:val="en-US"/>
          </w:rPr>
          <w:t>Add</w:t>
        </w:r>
        <w:r w:rsidR="00442BDA" w:rsidRPr="00E35045">
          <w:rPr>
            <w:rStyle w:val="a6"/>
            <w:noProof/>
          </w:rPr>
          <w:t xml:space="preserve"> (диалог добавления игрока)</w:t>
        </w:r>
        <w:r w:rsidR="00442BDA">
          <w:rPr>
            <w:noProof/>
            <w:webHidden/>
          </w:rPr>
          <w:tab/>
        </w:r>
        <w:r w:rsidR="00442BDA">
          <w:rPr>
            <w:noProof/>
            <w:webHidden/>
          </w:rPr>
          <w:fldChar w:fldCharType="begin"/>
        </w:r>
        <w:r w:rsidR="00442BDA">
          <w:rPr>
            <w:noProof/>
            <w:webHidden/>
          </w:rPr>
          <w:instrText xml:space="preserve"> PAGEREF _Toc527618063 \h </w:instrText>
        </w:r>
        <w:r w:rsidR="00442BDA">
          <w:rPr>
            <w:noProof/>
            <w:webHidden/>
          </w:rPr>
        </w:r>
        <w:r w:rsidR="00442BDA">
          <w:rPr>
            <w:noProof/>
            <w:webHidden/>
          </w:rPr>
          <w:fldChar w:fldCharType="separate"/>
        </w:r>
        <w:r w:rsidR="00753F3F">
          <w:rPr>
            <w:noProof/>
            <w:webHidden/>
          </w:rPr>
          <w:t>53</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4" w:history="1">
        <w:r w:rsidR="00442BDA" w:rsidRPr="00E35045">
          <w:rPr>
            <w:rStyle w:val="a6"/>
            <w:noProof/>
          </w:rPr>
          <w:t>3.5 Класс Participant (вспомогательный элемент интерфейса)</w:t>
        </w:r>
        <w:r w:rsidR="00442BDA">
          <w:rPr>
            <w:noProof/>
            <w:webHidden/>
          </w:rPr>
          <w:tab/>
        </w:r>
        <w:r w:rsidR="00442BDA">
          <w:rPr>
            <w:noProof/>
            <w:webHidden/>
          </w:rPr>
          <w:fldChar w:fldCharType="begin"/>
        </w:r>
        <w:r w:rsidR="00442BDA">
          <w:rPr>
            <w:noProof/>
            <w:webHidden/>
          </w:rPr>
          <w:instrText xml:space="preserve"> PAGEREF _Toc527618064 \h </w:instrText>
        </w:r>
        <w:r w:rsidR="00442BDA">
          <w:rPr>
            <w:noProof/>
            <w:webHidden/>
          </w:rPr>
        </w:r>
        <w:r w:rsidR="00442BDA">
          <w:rPr>
            <w:noProof/>
            <w:webHidden/>
          </w:rPr>
          <w:fldChar w:fldCharType="separate"/>
        </w:r>
        <w:r w:rsidR="00753F3F">
          <w:rPr>
            <w:noProof/>
            <w:webHidden/>
          </w:rPr>
          <w:t>53</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5" w:history="1">
        <w:r w:rsidR="00442BDA" w:rsidRPr="00E35045">
          <w:rPr>
            <w:rStyle w:val="a6"/>
            <w:noProof/>
          </w:rPr>
          <w:t>3.6 Класс UI (интерфейс приложения)</w:t>
        </w:r>
        <w:r w:rsidR="00442BDA">
          <w:rPr>
            <w:noProof/>
            <w:webHidden/>
          </w:rPr>
          <w:tab/>
        </w:r>
        <w:r w:rsidR="00442BDA">
          <w:rPr>
            <w:noProof/>
            <w:webHidden/>
          </w:rPr>
          <w:fldChar w:fldCharType="begin"/>
        </w:r>
        <w:r w:rsidR="00442BDA">
          <w:rPr>
            <w:noProof/>
            <w:webHidden/>
          </w:rPr>
          <w:instrText xml:space="preserve"> PAGEREF _Toc527618065 \h </w:instrText>
        </w:r>
        <w:r w:rsidR="00442BDA">
          <w:rPr>
            <w:noProof/>
            <w:webHidden/>
          </w:rPr>
        </w:r>
        <w:r w:rsidR="00442BDA">
          <w:rPr>
            <w:noProof/>
            <w:webHidden/>
          </w:rPr>
          <w:fldChar w:fldCharType="separate"/>
        </w:r>
        <w:r w:rsidR="00753F3F">
          <w:rPr>
            <w:noProof/>
            <w:webHidden/>
          </w:rPr>
          <w:t>53</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6" w:history="1">
        <w:r w:rsidR="00442BDA" w:rsidRPr="00E35045">
          <w:rPr>
            <w:rStyle w:val="a6"/>
            <w:noProof/>
          </w:rPr>
          <w:t>Заключение</w:t>
        </w:r>
        <w:r w:rsidR="00442BDA">
          <w:rPr>
            <w:noProof/>
            <w:webHidden/>
          </w:rPr>
          <w:tab/>
        </w:r>
        <w:r w:rsidR="00442BDA">
          <w:rPr>
            <w:noProof/>
            <w:webHidden/>
          </w:rPr>
          <w:fldChar w:fldCharType="begin"/>
        </w:r>
        <w:r w:rsidR="00442BDA">
          <w:rPr>
            <w:noProof/>
            <w:webHidden/>
          </w:rPr>
          <w:instrText xml:space="preserve"> PAGEREF _Toc527618066 \h </w:instrText>
        </w:r>
        <w:r w:rsidR="00442BDA">
          <w:rPr>
            <w:noProof/>
            <w:webHidden/>
          </w:rPr>
        </w:r>
        <w:r w:rsidR="00442BDA">
          <w:rPr>
            <w:noProof/>
            <w:webHidden/>
          </w:rPr>
          <w:fldChar w:fldCharType="separate"/>
        </w:r>
        <w:r w:rsidR="00753F3F">
          <w:rPr>
            <w:noProof/>
            <w:webHidden/>
          </w:rPr>
          <w:t>55</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7" w:history="1">
        <w:r w:rsidR="00442BDA" w:rsidRPr="00E35045">
          <w:rPr>
            <w:rStyle w:val="a6"/>
            <w:noProof/>
          </w:rPr>
          <w:t>Список использованных источников</w:t>
        </w:r>
        <w:r w:rsidR="00442BDA">
          <w:rPr>
            <w:noProof/>
            <w:webHidden/>
          </w:rPr>
          <w:tab/>
        </w:r>
        <w:r w:rsidR="00442BDA">
          <w:rPr>
            <w:noProof/>
            <w:webHidden/>
          </w:rPr>
          <w:fldChar w:fldCharType="begin"/>
        </w:r>
        <w:r w:rsidR="00442BDA">
          <w:rPr>
            <w:noProof/>
            <w:webHidden/>
          </w:rPr>
          <w:instrText xml:space="preserve"> PAGEREF _Toc527618067 \h </w:instrText>
        </w:r>
        <w:r w:rsidR="00442BDA">
          <w:rPr>
            <w:noProof/>
            <w:webHidden/>
          </w:rPr>
        </w:r>
        <w:r w:rsidR="00442BDA">
          <w:rPr>
            <w:noProof/>
            <w:webHidden/>
          </w:rPr>
          <w:fldChar w:fldCharType="separate"/>
        </w:r>
        <w:r w:rsidR="00753F3F">
          <w:rPr>
            <w:noProof/>
            <w:webHidden/>
          </w:rPr>
          <w:t>60</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8" w:history="1">
        <w:r w:rsidR="00442BDA" w:rsidRPr="00E35045">
          <w:rPr>
            <w:rStyle w:val="a6"/>
            <w:noProof/>
          </w:rPr>
          <w:t>Приложение 1</w:t>
        </w:r>
        <w:r w:rsidR="00442BDA">
          <w:rPr>
            <w:noProof/>
            <w:webHidden/>
          </w:rPr>
          <w:tab/>
        </w:r>
        <w:r w:rsidR="00442BDA">
          <w:rPr>
            <w:noProof/>
            <w:webHidden/>
          </w:rPr>
          <w:fldChar w:fldCharType="begin"/>
        </w:r>
        <w:r w:rsidR="00442BDA">
          <w:rPr>
            <w:noProof/>
            <w:webHidden/>
          </w:rPr>
          <w:instrText xml:space="preserve"> PAGEREF _Toc527618068 \h </w:instrText>
        </w:r>
        <w:r w:rsidR="00442BDA">
          <w:rPr>
            <w:noProof/>
            <w:webHidden/>
          </w:rPr>
        </w:r>
        <w:r w:rsidR="00442BDA">
          <w:rPr>
            <w:noProof/>
            <w:webHidden/>
          </w:rPr>
          <w:fldChar w:fldCharType="separate"/>
        </w:r>
        <w:r w:rsidR="00753F3F">
          <w:rPr>
            <w:noProof/>
            <w:webHidden/>
          </w:rPr>
          <w:t>63</w:t>
        </w:r>
        <w:r w:rsidR="00442BDA">
          <w:rPr>
            <w:noProof/>
            <w:webHidden/>
          </w:rPr>
          <w:fldChar w:fldCharType="end"/>
        </w:r>
      </w:hyperlink>
    </w:p>
    <w:p w:rsidR="00442BDA" w:rsidRDefault="0051600B">
      <w:pPr>
        <w:pStyle w:val="11"/>
        <w:tabs>
          <w:tab w:val="right" w:leader="dot" w:pos="9345"/>
        </w:tabs>
        <w:rPr>
          <w:rFonts w:asciiTheme="minorHAnsi" w:eastAsiaTheme="minorEastAsia" w:hAnsiTheme="minorHAnsi"/>
          <w:bCs w:val="0"/>
          <w:noProof/>
          <w:sz w:val="22"/>
          <w:szCs w:val="22"/>
          <w:lang w:eastAsia="ru-RU"/>
        </w:rPr>
      </w:pPr>
      <w:hyperlink w:anchor="_Toc527618069" w:history="1">
        <w:r w:rsidR="00442BDA" w:rsidRPr="00E35045">
          <w:rPr>
            <w:rStyle w:val="a6"/>
            <w:noProof/>
          </w:rPr>
          <w:t>Приложение 2</w:t>
        </w:r>
        <w:r w:rsidR="00442BDA">
          <w:rPr>
            <w:noProof/>
            <w:webHidden/>
          </w:rPr>
          <w:tab/>
        </w:r>
        <w:r w:rsidR="00442BDA">
          <w:rPr>
            <w:noProof/>
            <w:webHidden/>
          </w:rPr>
          <w:fldChar w:fldCharType="begin"/>
        </w:r>
        <w:r w:rsidR="00442BDA">
          <w:rPr>
            <w:noProof/>
            <w:webHidden/>
          </w:rPr>
          <w:instrText xml:space="preserve"> PAGEREF _Toc527618069 \h </w:instrText>
        </w:r>
        <w:r w:rsidR="00442BDA">
          <w:rPr>
            <w:noProof/>
            <w:webHidden/>
          </w:rPr>
        </w:r>
        <w:r w:rsidR="00442BDA">
          <w:rPr>
            <w:noProof/>
            <w:webHidden/>
          </w:rPr>
          <w:fldChar w:fldCharType="separate"/>
        </w:r>
        <w:r w:rsidR="00753F3F">
          <w:rPr>
            <w:noProof/>
            <w:webHidden/>
          </w:rPr>
          <w:t>67</w:t>
        </w:r>
        <w:r w:rsidR="00442BDA">
          <w:rPr>
            <w:noProof/>
            <w:webHidden/>
          </w:rPr>
          <w:fldChar w:fldCharType="end"/>
        </w:r>
      </w:hyperlink>
    </w:p>
    <w:p w:rsidR="00473495" w:rsidRPr="00442BDA" w:rsidRDefault="00082B42" w:rsidP="00442BDA">
      <w:pPr>
        <w:rPr>
          <w:lang w:val="en-US"/>
        </w:rPr>
        <w:sectPr w:rsidR="00473495" w:rsidRPr="00442BDA" w:rsidSect="00E167C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6"/>
          <w:cols w:space="708"/>
          <w:docGrid w:linePitch="381"/>
        </w:sectPr>
      </w:pPr>
      <w:r>
        <w:fldChar w:fldCharType="end"/>
      </w:r>
    </w:p>
    <w:p w:rsidR="000D3A12" w:rsidRDefault="00170317" w:rsidP="00104D98">
      <w:pPr>
        <w:pStyle w:val="1"/>
      </w:pPr>
      <w:bookmarkStart w:id="0" w:name="_Toc527581415"/>
      <w:bookmarkStart w:id="1" w:name="_Toc527618047"/>
      <w:r>
        <w:lastRenderedPageBreak/>
        <w:t>Введение</w:t>
      </w:r>
      <w:bookmarkEnd w:id="0"/>
      <w:bookmarkEnd w:id="1"/>
    </w:p>
    <w:p w:rsidR="00170317" w:rsidRDefault="00170317" w:rsidP="0051600B">
      <w:pPr>
        <w:spacing w:line="240" w:lineRule="auto"/>
      </w:pPr>
    </w:p>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w:t>
      </w:r>
      <w:proofErr w:type="gramStart"/>
      <w:r>
        <w:t>вести</w:t>
      </w:r>
      <w:proofErr w:type="gramEnd"/>
      <w:r>
        <w:t xml:space="preserve">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w:t>
      </w:r>
      <w:proofErr w:type="gramStart"/>
      <w:r>
        <w:t>постепенную</w:t>
      </w:r>
      <w:proofErr w:type="gramEnd"/>
      <w:r>
        <w:t xml:space="preserve"> </w:t>
      </w:r>
      <w:proofErr w:type="spellStart"/>
      <w:r>
        <w:t>атомизацию</w:t>
      </w:r>
      <w:proofErr w:type="spellEnd"/>
      <w:r>
        <w:t xml:space="preserve">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виртуальных пространствах Сети практически без контроля со стороны 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 xml:space="preserve">Данная работа имеет своей целью предложить один из вариантов решения в виде </w:t>
      </w:r>
      <w:proofErr w:type="gramStart"/>
      <w:r>
        <w:t>приложения</w:t>
      </w:r>
      <w:proofErr w:type="gramEnd"/>
      <w:r>
        <w:t xml:space="preserve">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proofErr w:type="gramStart"/>
      <w:r>
        <w:t>предпосылки</w:t>
      </w:r>
      <w:proofErr w:type="gramEnd"/>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Выполняется разработка архитектуры будущего приложения, которое разделяется на отдельные модули, каждый из которых отвечает за свою часть игрового процесса, будь 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r w:rsidR="008649A3">
        <w:t>данные,</w:t>
      </w:r>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10"/>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r w:rsidR="008649A3">
        <w:t>псевдокода,</w:t>
      </w:r>
      <w:r>
        <w:t xml:space="preserve"> призванные наглядно отобразить процесс исполнения проекта.</w:t>
      </w:r>
    </w:p>
    <w:p w:rsidR="00170317" w:rsidRDefault="0073196F" w:rsidP="00104D98">
      <w:pPr>
        <w:pStyle w:val="1"/>
      </w:pPr>
      <w:bookmarkStart w:id="2" w:name="_Toc527581416"/>
      <w:bookmarkStart w:id="3" w:name="_Toc527618048"/>
      <w:r>
        <w:t>1 Анализ предметной области</w:t>
      </w:r>
      <w:bookmarkEnd w:id="2"/>
      <w:bookmarkEnd w:id="3"/>
    </w:p>
    <w:p w:rsidR="0073196F" w:rsidRDefault="0073196F" w:rsidP="0051600B">
      <w:pPr>
        <w:spacing w:line="240" w:lineRule="auto"/>
      </w:pPr>
    </w:p>
    <w:p w:rsidR="0073196F" w:rsidRDefault="0073196F" w:rsidP="00DD4BC7">
      <w:pPr>
        <w:pStyle w:val="2"/>
      </w:pPr>
      <w:bookmarkStart w:id="4" w:name="_Toc527581417"/>
      <w:bookmarkStart w:id="5" w:name="_Toc527618049"/>
      <w:r>
        <w:t>1.1 Краткая история развития</w:t>
      </w:r>
      <w:bookmarkEnd w:id="4"/>
      <w:bookmarkEnd w:id="5"/>
    </w:p>
    <w:p w:rsidR="0073196F" w:rsidRDefault="0073196F" w:rsidP="0051600B">
      <w:pPr>
        <w:spacing w:line="240" w:lineRule="auto"/>
      </w:pPr>
    </w:p>
    <w:p w:rsidR="0051600B" w:rsidRDefault="0051600B" w:rsidP="0051600B">
      <w:pPr>
        <w:spacing w:line="240" w:lineRule="auto"/>
      </w:pPr>
    </w:p>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Паламеду, греческому </w:t>
      </w:r>
      <w:r w:rsidR="008649A3">
        <w:t>воину,</w:t>
      </w:r>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Археологические находки </w:t>
      </w:r>
      <w:r w:rsidR="008649A3">
        <w:t>говорят,</w:t>
      </w:r>
      <w:r>
        <w:t xml:space="preserve"> что в шашки играли на Руси, и территории нынешних Швеции, Дании и Норвегии ещё в III-IV веках.</w:t>
      </w:r>
    </w:p>
    <w:p w:rsidR="00DD4BC7" w:rsidRDefault="00DD4BC7" w:rsidP="00254613">
      <w:r>
        <w:t xml:space="preserve">Правила древних игроков мало отличались от </w:t>
      </w:r>
      <w:r w:rsidR="008649A3">
        <w:t>тех,</w:t>
      </w:r>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противника.</w:t>
      </w:r>
    </w:p>
    <w:p w:rsidR="00DD4BC7" w:rsidRDefault="00DD4BC7" w:rsidP="00254613">
      <w:r>
        <w:t>За прошедшие тысячелетия набор возможных правил значительно 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надо отдать все свои фигуры противнику. Выигрывает тот, кто остался без армии.</w:t>
      </w:r>
    </w:p>
    <w:p w:rsidR="00DD4BC7" w:rsidRDefault="00DD4BC7" w:rsidP="00254613">
      <w:r>
        <w:t>В XIX веке начали проводиться чемпионаты по шашкам, так-же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w:t>
      </w:r>
      <w:proofErr w:type="gramStart"/>
      <w:r>
        <w:t>ств вв</w:t>
      </w:r>
      <w:proofErr w:type="gramEnd"/>
      <w:r>
        <w:t>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На сегодняшний день, машины, в игре в шашки, превзошли человека. Дерево ходов, во многих вариантах игры, просчитано полностью</w:t>
      </w:r>
      <w:r w:rsidR="008649A3" w:rsidRPr="008649A3">
        <w:t>,</w:t>
      </w:r>
      <w:r>
        <w:t xml:space="preserve"> и шансов выиграть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преднамеренных ошибочных ходов. Гроссмейстеры часто используют их в качестве тренажеров, и для удобства проведения анализа игровых ситуаций.</w:t>
      </w:r>
    </w:p>
    <w:p w:rsidR="00DD4BC7" w:rsidRDefault="00DD4BC7" w:rsidP="00254613">
      <w:r>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51600B" w:rsidRDefault="0051600B" w:rsidP="0051600B">
      <w:pPr>
        <w:spacing w:line="240" w:lineRule="auto"/>
      </w:pPr>
    </w:p>
    <w:p w:rsidR="00DD4BC7" w:rsidRDefault="00DD4BC7" w:rsidP="0051600B">
      <w:pPr>
        <w:pStyle w:val="2"/>
      </w:pPr>
      <w:bookmarkStart w:id="6" w:name="__RefHeading___Toc3253_3603829487"/>
      <w:bookmarkStart w:id="7" w:name="_Toc527581418"/>
      <w:bookmarkStart w:id="8" w:name="_Toc527618050"/>
      <w:r>
        <w:t>1.2</w:t>
      </w:r>
      <w:r>
        <w:rPr>
          <w:rFonts w:eastAsia="Noto Sans CJK SC Regular" w:cs="FreeSans"/>
          <w:b/>
          <w:sz w:val="32"/>
          <w:szCs w:val="32"/>
        </w:rPr>
        <w:t xml:space="preserve"> </w:t>
      </w:r>
      <w:r>
        <w:t>Текущее положение дел</w:t>
      </w:r>
      <w:bookmarkEnd w:id="6"/>
      <w:bookmarkEnd w:id="7"/>
      <w:bookmarkEnd w:id="8"/>
    </w:p>
    <w:p w:rsidR="00DD4BC7" w:rsidRDefault="00DD4BC7" w:rsidP="0051600B">
      <w:pPr>
        <w:spacing w:line="240" w:lineRule="auto"/>
      </w:pPr>
    </w:p>
    <w:p w:rsidR="0051600B" w:rsidRDefault="0051600B" w:rsidP="0051600B">
      <w:pPr>
        <w:spacing w:line="240" w:lineRule="auto"/>
      </w:pPr>
    </w:p>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r w:rsidR="008649A3">
        <w:t>черты,</w:t>
      </w:r>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r w:rsidR="008649A3">
        <w:t>менее,</w:t>
      </w:r>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ей ничем не уступают, а графически даже 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 xml:space="preserve">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w:t>
      </w:r>
      <w:proofErr w:type="gramStart"/>
      <w:r>
        <w:t>ситуацию</w:t>
      </w:r>
      <w:proofErr w:type="gramEnd"/>
      <w:r>
        <w:t xml:space="preserve">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r>
        <w:rPr>
          <w:lang w:val="en-US"/>
        </w:rPr>
        <w:t>PlayMarket</w:t>
      </w:r>
      <w:r w:rsidRPr="00B76AFB">
        <w:t xml:space="preserve"> </w:t>
      </w:r>
      <w:r>
        <w:t xml:space="preserve">(платформа дистрибуции </w:t>
      </w:r>
      <w:proofErr w:type="gramStart"/>
      <w:r>
        <w:t>ПО</w:t>
      </w:r>
      <w:proofErr w:type="gramEnd"/>
      <w:r>
        <w:t xml:space="preserve"> </w:t>
      </w:r>
      <w:proofErr w:type="gramStart"/>
      <w:r>
        <w:t>для</w:t>
      </w:r>
      <w:proofErr w:type="gramEnd"/>
      <w:r>
        <w:t xml:space="preserve">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r w:rsidR="008649A3">
        <w:t>сети,</w:t>
      </w:r>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t>В самой по себе игре в шашки никакой опасности нет. Наоборот присутствует масса положительных последствий. Опасность виртуальной 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Соперник по игре, находящийся по ту сторону сети как-бы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w:t>
      </w:r>
      <w:r w:rsidR="008649A3">
        <w:t xml:space="preserve">собны определить исход партии </w:t>
      </w:r>
      <w:r>
        <w:t xml:space="preserve">не </w:t>
      </w:r>
      <w:r w:rsidR="008649A3">
        <w:t xml:space="preserve">в </w:t>
      </w:r>
      <w:r>
        <w:t>меньшей степени.</w:t>
      </w:r>
    </w:p>
    <w:p w:rsidR="00DD4BC7" w:rsidRDefault="00DD4BC7" w:rsidP="00DD4BC7">
      <w:r>
        <w:t xml:space="preserve">Игра в шашки осваивается гораздо </w:t>
      </w:r>
      <w:r w:rsidR="008649A3">
        <w:t>проще,</w:t>
      </w:r>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Не является секретом существование в наше время проблемы изолированности. Нередко, даже взрослые люди жертвуют остающимися крохами свободного времени, проводя его в виртуальной реальности различных сетей. Десятки и сотни тысяч различных игр способны вызывать самый разнообразный спектр эмоций. Наиболее скрытую угрозу среди них представляют</w:t>
      </w:r>
      <w:r>
        <w:rPr>
          <w:kern w:val="3"/>
        </w:rPr>
        <w:t xml:space="preserve"> </w:t>
      </w:r>
      <w:r>
        <w:t>так называемые онлайн-игры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асоциальность. Что дополнительно усиливается невозможностью понести ответственность за те или иные свои действия или поступки.</w:t>
      </w:r>
    </w:p>
    <w:p w:rsidR="00DD4BC7" w:rsidRDefault="00DD4BC7" w:rsidP="00DD4BC7">
      <w:r>
        <w:t>Конечно, детей сложно отвлечь от общения с компьютером или мобильным устройством</w:t>
      </w:r>
      <w:r w:rsidR="008649A3">
        <w:t>,</w:t>
      </w:r>
      <w:r>
        <w:t xml:space="preserve"> которые давно стали частью жизни наряду со столовыми приборами. Но попытаться частично решить эту проблему в пределах пары родитель-ребёнок всё-же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w:t>
      </w:r>
      <w:r w:rsidR="008649A3">
        <w:t>,</w:t>
      </w:r>
      <w:r>
        <w:t xml:space="preserve"> может стать той новой </w:t>
      </w:r>
      <w:r w:rsidR="008649A3">
        <w:t>особенностью,</w:t>
      </w:r>
      <w:r>
        <w:t xml:space="preserve"> которая будет отличать разработанное приложение от множества </w:t>
      </w:r>
      <w:r w:rsidR="008649A3">
        <w:t xml:space="preserve">других </w:t>
      </w:r>
      <w:r>
        <w:t>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t>«</w:t>
      </w:r>
      <w:r>
        <w:t>русские шашки</w:t>
      </w:r>
      <w:r w:rsidR="006E07EB">
        <w:t>»</w:t>
      </w:r>
      <w:r>
        <w:t>, имеющую возможность записи ходов партии, простой фильтр поиска сыгранных партий между двумя заданными игроками, а также 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51600B">
      <w:pPr>
        <w:spacing w:line="240" w:lineRule="auto"/>
      </w:pPr>
    </w:p>
    <w:p w:rsidR="00DD4BC7" w:rsidRDefault="00DD4BC7" w:rsidP="0051600B">
      <w:pPr>
        <w:pStyle w:val="2"/>
      </w:pPr>
      <w:bookmarkStart w:id="9" w:name="__RefHeading___Toc14873_3670794064"/>
      <w:bookmarkStart w:id="10" w:name="_Toc527581419"/>
      <w:bookmarkStart w:id="11" w:name="_Toc527618051"/>
      <w:r>
        <w:t>1.3 Описание реквизита и правил игры</w:t>
      </w:r>
      <w:bookmarkEnd w:id="9"/>
      <w:bookmarkEnd w:id="10"/>
      <w:bookmarkEnd w:id="11"/>
    </w:p>
    <w:p w:rsidR="00DD4BC7" w:rsidRDefault="00DD4BC7" w:rsidP="0051600B">
      <w:pPr>
        <w:spacing w:line="240" w:lineRule="auto"/>
      </w:pPr>
    </w:p>
    <w:p w:rsidR="0051600B" w:rsidRDefault="0051600B" w:rsidP="004719B2"/>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r w:rsidR="008649A3">
        <w:t>строках,</w:t>
      </w:r>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w:t>
      </w:r>
      <w:proofErr w:type="gramStart"/>
      <w:r>
        <w:t>шашка</w:t>
      </w:r>
      <w:proofErr w:type="gramEnd"/>
      <w:r>
        <w:t xml:space="preserve"> имеющая особые свойства называется </w:t>
      </w:r>
      <w:r w:rsidR="006E07EB">
        <w:t>«</w:t>
      </w:r>
      <w:r>
        <w:t>дамкой</w:t>
      </w:r>
      <w:r w:rsidR="006E07EB">
        <w:t>»</w:t>
      </w:r>
    </w:p>
    <w:p w:rsidR="00DD4BC7" w:rsidRDefault="00DD4BC7" w:rsidP="004719B2">
      <w:bookmarkStart w:id="12" w:name="__RefHeading___Toc1223_1152646395"/>
      <w:r>
        <w:t>Начальное размещение:</w:t>
      </w:r>
      <w:bookmarkEnd w:id="12"/>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шашки игрока занимают позиции в трёх первых, ближних к игроку горизонталях</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w:t>
      </w:r>
      <w:r w:rsidR="008649A3">
        <w:t>д по диагонали</w:t>
      </w:r>
      <w:r>
        <w:t>,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модифицированные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 до тех </w:t>
      </w:r>
      <w:r w:rsidR="008649A3">
        <w:t>пор,</w:t>
      </w:r>
      <w:r>
        <w:t xml:space="preserve"> пока не окажется на первой 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r w:rsidR="008649A3">
        <w:t>клетку,</w:t>
      </w:r>
      <w:r>
        <w:t xml:space="preserve"> и ход передаётся другому игроку</w:t>
      </w:r>
    </w:p>
    <w:p w:rsidR="00DD4BC7" w:rsidRDefault="00DD4BC7" w:rsidP="004719B2">
      <w:r>
        <w:rPr>
          <w:i/>
          <w:iCs/>
        </w:rPr>
        <w:t>-</w:t>
      </w:r>
      <w:r>
        <w:t xml:space="preserve"> разрешается рубить как </w:t>
      </w:r>
      <w:r w:rsidR="008649A3">
        <w:t>вперед,</w:t>
      </w:r>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w:t>
      </w:r>
      <w:proofErr w:type="gramStart"/>
      <w:r>
        <w:t>пор</w:t>
      </w:r>
      <w:proofErr w:type="gramEnd"/>
      <w:r>
        <w:t xml:space="preserve">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r w:rsidR="008649A3">
        <w:t>взятия,</w:t>
      </w:r>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w:t>
      </w:r>
      <w:r w:rsidR="008649A3">
        <w:t xml:space="preserve">она </w:t>
      </w:r>
      <w:r>
        <w:t xml:space="preserve">не обязана останавливаться сразу после </w:t>
      </w:r>
      <w:r w:rsidR="008649A3">
        <w:t>жертвы,</w:t>
      </w:r>
      <w:r>
        <w:t xml:space="preserve"> а может следовать до следующей преграды</w:t>
      </w:r>
    </w:p>
    <w:p w:rsidR="00DD4BC7" w:rsidRDefault="00DD4BC7" w:rsidP="004719B2">
      <w:bookmarkStart w:id="13" w:name="__RefHeading___Toc1283_1152646395"/>
      <w:r>
        <w:t>Условия завершения партии:</w:t>
      </w:r>
      <w:bookmarkEnd w:id="13"/>
    </w:p>
    <w:p w:rsidR="00DD4BC7" w:rsidRDefault="00DD4BC7" w:rsidP="004719B2">
      <w:r w:rsidRPr="00DD4BC7">
        <w:rPr>
          <w:rFonts w:eastAsia="Noto Sans CJK SC Regular" w:cs="FreeSans"/>
          <w:kern w:val="3"/>
          <w:szCs w:val="24"/>
          <w:lang w:eastAsia="zh-CN" w:bidi="hi-IN"/>
        </w:rPr>
        <w:t>-</w:t>
      </w:r>
      <w:r>
        <w:t xml:space="preserve"> исчезновение с доски всех шашек одного цвета, при этом победа отдаётся </w:t>
      </w:r>
      <w:r w:rsidR="008649A3">
        <w:t>игроку,</w:t>
      </w:r>
      <w:r>
        <w:t xml:space="preserve"> чьи шашки остались на игровом поле</w:t>
      </w:r>
    </w:p>
    <w:p w:rsidR="004719B2" w:rsidRDefault="00DD4BC7" w:rsidP="004719B2">
      <w:pPr>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 xml:space="preserve">невозможность совершить ни одного хода (победа отдаётся </w:t>
      </w:r>
      <w:r w:rsidR="008649A3">
        <w:t>игроку,</w:t>
      </w:r>
      <w:r>
        <w:t xml:space="preserve"> чей ход привёл к сложившейся расстановке)</w:t>
      </w:r>
    </w:p>
    <w:p w:rsidR="004719B2" w:rsidRDefault="004719B2" w:rsidP="00104D98">
      <w:pPr>
        <w:pStyle w:val="1"/>
      </w:pPr>
      <w:bookmarkStart w:id="14" w:name="_Toc527581420"/>
      <w:bookmarkStart w:id="15" w:name="_Toc527618052"/>
      <w:r w:rsidRPr="00B719B6">
        <w:t xml:space="preserve">2 </w:t>
      </w:r>
      <w:r>
        <w:t>Архитектура приложения</w:t>
      </w:r>
      <w:bookmarkEnd w:id="14"/>
      <w:bookmarkEnd w:id="15"/>
    </w:p>
    <w:p w:rsidR="004719B2" w:rsidRDefault="004719B2" w:rsidP="0051600B">
      <w:pPr>
        <w:spacing w:line="240" w:lineRule="auto"/>
      </w:pPr>
    </w:p>
    <w:p w:rsidR="004719B2" w:rsidRDefault="004719B2" w:rsidP="0051600B">
      <w:pPr>
        <w:pStyle w:val="2"/>
      </w:pPr>
      <w:bookmarkStart w:id="16" w:name="_Toc527581421"/>
      <w:bookmarkStart w:id="17" w:name="_Toc527618053"/>
      <w:r>
        <w:t>2.1 Разделение на модули</w:t>
      </w:r>
      <w:bookmarkEnd w:id="16"/>
      <w:bookmarkEnd w:id="17"/>
    </w:p>
    <w:p w:rsidR="004719B2" w:rsidRDefault="004719B2" w:rsidP="0051600B">
      <w:pPr>
        <w:spacing w:line="240" w:lineRule="auto"/>
      </w:pPr>
    </w:p>
    <w:p w:rsidR="0051600B" w:rsidRDefault="0051600B" w:rsidP="0051600B">
      <w:pPr>
        <w:spacing w:line="240" w:lineRule="auto"/>
      </w:pPr>
    </w:p>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Доска способна обмениваться данными с внешним миром. Она может отправлять информацию о совершённом ходе (текущую расстановку, запись 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w:t>
      </w:r>
      <w:proofErr w:type="gramStart"/>
      <w:r>
        <w:t>о</w:t>
      </w:r>
      <w:proofErr w:type="gramEnd"/>
      <w:r>
        <w:t xml:space="preserve"> всех фигурах доступных к ходу, фигурах способных совершить взятия. Для каждой из них указаны номера </w:t>
      </w:r>
      <w:proofErr w:type="gramStart"/>
      <w:r>
        <w:t>клеток</w:t>
      </w:r>
      <w:proofErr w:type="gramEnd"/>
      <w:r>
        <w:t xml:space="preserve"> на которые они могут переместиться и фигура противника, что должна быть удалена с доски, а так же возможность повышения в дамки простой фигуры, если </w:t>
      </w:r>
      <w:r w:rsidR="008649A3">
        <w:t>она достигла конца</w:t>
      </w:r>
      <w:r>
        <w:t xml:space="preserve">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предварительно конвертируя её в форматы используемые конкретной СУБД (система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r w:rsidR="008649A3">
        <w:t>кнопку,</w:t>
      </w:r>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r w:rsidR="008649A3">
        <w:t>приложения,</w:t>
      </w:r>
      <w:r>
        <w:t xml:space="preserve"> содержащий все необходимые элементы отображения информации и управления, опирается в своей работе на все описанные выше модули, </w:t>
      </w:r>
      <w:proofErr w:type="gramStart"/>
      <w:r>
        <w:t>увязывая их взаимодействие друг с</w:t>
      </w:r>
      <w:proofErr w:type="gramEnd"/>
      <w:r>
        <w:t xml:space="preserve">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t xml:space="preserve">- информация о простом ходе передаётся в главное окно посредством </w:t>
      </w:r>
      <w:r w:rsidR="008649A3">
        <w:t>сообщения,</w:t>
      </w:r>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r w:rsidR="008649A3">
        <w:t>вследствие</w:t>
      </w:r>
      <w:r>
        <w:t xml:space="preserve"> сделанного игроком хода произошло взятие фигуры противника, то интерфейсу отправляется сообщение об этом факте</w:t>
      </w:r>
      <w:r w:rsidR="008649A3">
        <w:t>,</w:t>
      </w:r>
      <w:r>
        <w:t xml:space="preserve">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r w:rsidR="008649A3">
        <w:t>игроку,</w:t>
      </w:r>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доска и список переводятся в режим просмотра, отображается набор фильтров для поиска и выбора партии (</w:t>
      </w:r>
      <w:r w:rsidR="008649A3">
        <w:t>подразумевается, что в режиме игры они скрыты</w:t>
      </w:r>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proofErr w:type="gramStart"/>
      <w:r>
        <w:t>время</w:t>
      </w:r>
      <w:proofErr w:type="gramEnd"/>
      <w:r>
        <w:t xml:space="preserve"> затраченное на принятие решения и прочие, второстепенные 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r w:rsidR="008649A3">
        <w:t>как активный</w:t>
      </w:r>
      <w:r>
        <w:t>.</w:t>
      </w:r>
    </w:p>
    <w:p w:rsidR="004719B2" w:rsidRDefault="004719B2" w:rsidP="004719B2">
      <w:r>
        <w:t xml:space="preserve">- приложение ожидает выбора очередного хода или смены режима </w:t>
      </w:r>
      <w:proofErr w:type="gramStart"/>
      <w:r>
        <w:t>на</w:t>
      </w:r>
      <w:proofErr w:type="gramEnd"/>
      <w:r>
        <w:t xml:space="preserve"> </w:t>
      </w:r>
      <w:r w:rsidR="008649A3">
        <w:t>другой</w:t>
      </w:r>
      <w:r>
        <w:t>.</w:t>
      </w:r>
    </w:p>
    <w:p w:rsidR="004719B2" w:rsidRDefault="004719B2" w:rsidP="0051600B">
      <w:pPr>
        <w:spacing w:line="240" w:lineRule="auto"/>
      </w:pPr>
    </w:p>
    <w:p w:rsidR="00CE2CCB" w:rsidRDefault="00CE2CCB" w:rsidP="0051600B">
      <w:pPr>
        <w:pStyle w:val="2"/>
      </w:pPr>
      <w:bookmarkStart w:id="18" w:name="_Toc527581422"/>
      <w:bookmarkStart w:id="19" w:name="_Toc527618054"/>
      <w:r>
        <w:t>2.2 Алгоритмы и структуры данных</w:t>
      </w:r>
      <w:bookmarkEnd w:id="18"/>
      <w:bookmarkEnd w:id="19"/>
    </w:p>
    <w:p w:rsidR="00CE2CCB" w:rsidRDefault="00CE2CCB" w:rsidP="0051600B">
      <w:pPr>
        <w:spacing w:line="240" w:lineRule="auto"/>
      </w:pPr>
    </w:p>
    <w:p w:rsidR="00CE2CCB" w:rsidRPr="00B719B6" w:rsidRDefault="00CE2CCB" w:rsidP="0051600B">
      <w:pPr>
        <w:pStyle w:val="3"/>
      </w:pPr>
      <w:bookmarkStart w:id="20" w:name="_Toc527581423"/>
      <w:bookmarkStart w:id="21" w:name="_Toc527618055"/>
      <w:r>
        <w:t>2.2.1 Модуль Решатель</w:t>
      </w:r>
      <w:bookmarkEnd w:id="20"/>
      <w:bookmarkEnd w:id="21"/>
    </w:p>
    <w:p w:rsidR="008D28EE" w:rsidRDefault="008D28EE" w:rsidP="0051600B">
      <w:pPr>
        <w:spacing w:line="240" w:lineRule="auto"/>
      </w:pPr>
    </w:p>
    <w:p w:rsidR="0051600B" w:rsidRPr="00B719B6" w:rsidRDefault="0051600B" w:rsidP="0051600B">
      <w:pPr>
        <w:spacing w:line="240" w:lineRule="auto"/>
      </w:pPr>
    </w:p>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xml:space="preserve">- клетки при </w:t>
      </w:r>
      <w:proofErr w:type="gramStart"/>
      <w:r>
        <w:t>перемещении</w:t>
      </w:r>
      <w:proofErr w:type="gramEnd"/>
      <w:r>
        <w:t xml:space="preserve"> на которые простая шашка может стать дамкой;</w:t>
      </w:r>
    </w:p>
    <w:p w:rsidR="008D28EE" w:rsidRDefault="008D28EE" w:rsidP="008D28EE">
      <w:r>
        <w:t xml:space="preserve">Прежде </w:t>
      </w:r>
      <w:r w:rsidR="008649A3">
        <w:t>всего,</w:t>
      </w:r>
      <w:r>
        <w:t xml:space="preserve"> необходимо определиться с моделью представления доски и расстановки фигур на ней.</w:t>
      </w:r>
    </w:p>
    <w:p w:rsidR="008D28EE" w:rsidRDefault="008D28EE" w:rsidP="008D28EE">
      <w:r>
        <w:t>Существует не одно решение этого вопроса. Например, организовать её в виде двухмерного массива, каждый из элементов которого описывает клетку (цвет, наличие фигуры и её статус и прочие необходимые атрибуты), а 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 xml:space="preserve">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w:t>
      </w:r>
      <w:proofErr w:type="gramStart"/>
      <w:r>
        <w:t>памяти</w:t>
      </w:r>
      <w:proofErr w:type="gramEnd"/>
      <w:r>
        <w:t xml:space="preserve">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w:t>
      </w:r>
      <w:proofErr w:type="gramStart"/>
      <w:r>
        <w:t>от</w:t>
      </w:r>
      <w:proofErr w:type="gramEnd"/>
      <w:r>
        <w:t xml:space="preserve">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w:t>
      </w:r>
      <w:r w:rsidR="008649A3">
        <w:t>может указывать</w:t>
      </w:r>
      <w:r>
        <w:t xml:space="preserve"> </w:t>
      </w:r>
      <w:proofErr w:type="gramStart"/>
      <w:r>
        <w:t>на</w:t>
      </w:r>
      <w:proofErr w:type="gramEnd"/>
      <w:r>
        <w:t xml:space="preserve"> следующую доступную для хода в каждом из четырёх направлений. Узлы</w:t>
      </w:r>
      <w:r w:rsidR="008649A3">
        <w:t>,</w:t>
      </w:r>
      <w:r>
        <w:t xml:space="preserve"> лежащие на границе доски в заданном направлении</w:t>
      </w:r>
      <w:r w:rsidR="008649A3">
        <w:t>,</w:t>
      </w:r>
      <w:r>
        <w:t xml:space="preserve">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В данной модели</w:t>
      </w:r>
      <w:r w:rsidR="008649A3">
        <w:t>,</w:t>
      </w:r>
      <w:r>
        <w:t xml:space="preserve"> достаточно определить какие направления для цвета являются ходом вперёд, а какие назад. Это существенно упрощает логику и </w:t>
      </w:r>
      <w:r w:rsidR="008649A3">
        <w:t>время,</w:t>
      </w:r>
      <w:r>
        <w:t xml:space="preserve"> затрачиваемое на поиск следующей клетки. К тому же не тратится 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w:t>
      </w:r>
      <w:proofErr w:type="gramStart"/>
      <w:r>
        <w:t>требует</w:t>
      </w:r>
      <w:proofErr w:type="gramEnd"/>
      <w:r>
        <w:t xml:space="preserve"> 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r>
        <w:t>битбордов</w:t>
      </w:r>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r w:rsidR="008649A3">
        <w:t>клетки,</w:t>
      </w:r>
      <w:r>
        <w:t xml:space="preserve"> по </w:t>
      </w:r>
      <w:proofErr w:type="gramStart"/>
      <w:r>
        <w:t>образцу</w:t>
      </w:r>
      <w:proofErr w:type="gramEnd"/>
      <w:r>
        <w:t xml:space="preserve"> представленному на рисунке 1 (приложение 1).</w:t>
      </w:r>
    </w:p>
    <w:p w:rsidR="008D28EE" w:rsidRDefault="008D28EE" w:rsidP="008D28EE">
      <w:r>
        <w:t xml:space="preserve">Таким </w:t>
      </w:r>
      <w:r w:rsidR="00611D75">
        <w:t>образом,</w:t>
      </w:r>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w:t>
      </w:r>
      <w:proofErr w:type="gramStart"/>
      <w:r>
        <w:t>бит</w:t>
      </w:r>
      <w:proofErr w:type="gramEnd"/>
      <w:r>
        <w:t xml:space="preserve">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r w:rsidR="00611D75">
        <w:t>том,</w:t>
      </w:r>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r w:rsidR="00611D75">
        <w:t>статус,</w:t>
      </w:r>
      <w:r>
        <w:t xml:space="preserve"> становясь дамкой. Для того чтобы иметь возможность отличить такие фигуры от рядовых введём ещё одну переменную точно такого же типа.</w:t>
      </w:r>
    </w:p>
    <w:p w:rsidR="008D28EE" w:rsidRDefault="008D28EE" w:rsidP="008D28EE">
      <w:r>
        <w:t xml:space="preserve">Дополнительно требуется </w:t>
      </w:r>
      <w:r w:rsidR="00611D75">
        <w:t>знать,</w:t>
      </w:r>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r w:rsidR="00611D75">
        <w:t>образом,</w:t>
      </w:r>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 xml:space="preserve">Или другой вариант сложившейся ситуации в конце </w:t>
      </w:r>
      <w:proofErr w:type="gramStart"/>
      <w:r>
        <w:t>партии</w:t>
      </w:r>
      <w:proofErr w:type="gramEnd"/>
      <w:r>
        <w:t xml:space="preserve">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w:t>
      </w:r>
      <w:r w:rsidR="00611D75">
        <w:t>тветствующие фигуры (обладающие</w:t>
      </w:r>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r w:rsidRPr="00B76AFB">
        <w:t xml:space="preserve">ЧЁРНЫЕ.дамки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r w:rsidRPr="00B76AFB">
        <w:t>ЧЁРНЫЕ.дамки</w:t>
      </w:r>
      <w:r>
        <w:t xml:space="preserve"> = </w:t>
      </w:r>
      <w:r w:rsidRPr="00B76AFB">
        <w:t>ЧЁРНЫЕ</w:t>
      </w:r>
      <w:r>
        <w:t xml:space="preserve"> </w:t>
      </w:r>
      <w:r>
        <w:rPr>
          <w:rFonts w:eastAsia="Times New Roman" w:cs="Times New Roman"/>
        </w:rPr>
        <w:t>И ДАМКИ</w:t>
      </w:r>
    </w:p>
    <w:p w:rsidR="008D28EE" w:rsidRDefault="008D28EE" w:rsidP="008D28EE">
      <w:r>
        <w:t>Соответственно, чтобы найти все простые фигуры заданного цвета необходимо выполнить то же действие, но вместо второго операнда использовать его дополнение:</w:t>
      </w:r>
    </w:p>
    <w:p w:rsidR="008D28EE" w:rsidRDefault="008D28EE" w:rsidP="008D28EE">
      <w:r>
        <w:t>белые.простые</w:t>
      </w:r>
      <w:proofErr w:type="gramStart"/>
      <w:r>
        <w:t xml:space="preserve"> = Б</w:t>
      </w:r>
      <w:proofErr w:type="gramEnd"/>
      <w:r>
        <w:t xml:space="preserve">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r w:rsidR="00611D75">
        <w:t xml:space="preserve">данным </w:t>
      </w:r>
      <w:r>
        <w:t xml:space="preserve">входным.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r w:rsidR="00611D75">
        <w:t>структура,</w:t>
      </w:r>
      <w:r>
        <w:t xml:space="preserve"> содержащая первые три значения из перечисленных в начале раздела и некоторый </w:t>
      </w:r>
      <w:r w:rsidR="00611D75">
        <w:t>массив,</w:t>
      </w:r>
      <w:r>
        <w:t xml:space="preserve"> содержащий три последних значения для каждой фигуры </w:t>
      </w:r>
      <w:proofErr w:type="gramStart"/>
      <w:r>
        <w:t>из</w:t>
      </w:r>
      <w:proofErr w:type="gramEnd"/>
      <w:r>
        <w:t xml:space="preserve">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xml:space="preserve">– клетки при </w:t>
      </w:r>
      <w:proofErr w:type="gramStart"/>
      <w:r>
        <w:t>ходе</w:t>
      </w:r>
      <w:proofErr w:type="gramEnd"/>
      <w:r>
        <w:t xml:space="preserve"> на которые будет взята чужая фигура</w:t>
      </w:r>
    </w:p>
    <w:p w:rsidR="008D28EE" w:rsidRDefault="008D28EE" w:rsidP="008D28EE">
      <w:r>
        <w:t xml:space="preserve">– клетки при </w:t>
      </w:r>
      <w:proofErr w:type="gramStart"/>
      <w:r>
        <w:t>ходе</w:t>
      </w:r>
      <w:proofErr w:type="gramEnd"/>
      <w:r>
        <w:t xml:space="preserve"> на которые фигура будет повышена</w:t>
      </w:r>
    </w:p>
    <w:p w:rsidR="008D28EE" w:rsidRDefault="008D28EE" w:rsidP="008D28EE">
      <w:r>
        <w:t xml:space="preserve">– массив </w:t>
      </w:r>
      <w:r w:rsidR="00611D75">
        <w:t>клеток,</w:t>
      </w:r>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w:t>
      </w:r>
      <w:proofErr w:type="gramStart"/>
      <w:r>
        <w:t xml:space="preserve"> Б</w:t>
      </w:r>
      <w:proofErr w:type="gramEnd"/>
      <w:r>
        <w:t xml:space="preserve"> и (если необходимо) разворотом доски на 180 градусов. Порядок действий при этом останется прежним.</w:t>
      </w:r>
    </w:p>
    <w:p w:rsidR="008D28EE" w:rsidRDefault="008D28EE" w:rsidP="008D28EE">
      <w:r>
        <w:t>Итак, вот что име</w:t>
      </w:r>
      <w:r w:rsidR="00611D75">
        <w:t>е</w:t>
      </w:r>
      <w:r>
        <w:t>тся на старте вычислений:</w:t>
      </w:r>
    </w:p>
    <w:p w:rsidR="008D28EE" w:rsidRDefault="008D28EE" w:rsidP="008D28EE">
      <w:r>
        <w:t xml:space="preserve">А — универсальное </w:t>
      </w:r>
      <w:r w:rsidR="00611D75">
        <w:t>множество,</w:t>
      </w:r>
      <w:r>
        <w:t xml:space="preserve"> содержащее номера всех чёрных клеток игровой доски.</w:t>
      </w:r>
    </w:p>
    <w:p w:rsidR="008D28EE" w:rsidRDefault="008D28EE" w:rsidP="008D28EE">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Фигура в шашках может ходить в четырёх различных направления северо-восток (</w:t>
      </w:r>
      <w:proofErr w:type="gramStart"/>
      <w:r>
        <w:t>СВ</w:t>
      </w:r>
      <w:proofErr w:type="gramEnd"/>
      <w:r>
        <w:t xml:space="preserve">),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w:t>
      </w:r>
      <w:r w:rsidR="00611D75">
        <w:t>следует рассматривать отдельно, а</w:t>
      </w:r>
      <w:r>
        <w:t xml:space="preserve"> в качестве </w:t>
      </w:r>
      <w:proofErr w:type="gramStart"/>
      <w:r>
        <w:t>результирующего</w:t>
      </w:r>
      <w:proofErr w:type="gramEnd"/>
      <w:r>
        <w:t xml:space="preserve">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m:oMath>
        <m:r>
          <w:rPr>
            <w:rFonts w:ascii="Cambria Math" w:hAnsi="Cambria Math"/>
          </w:rPr>
          <m:t>ПЕРИМЕТР⊂A</m:t>
        </m:r>
      </m:oMath>
      <w:r>
        <w:t xml:space="preserve"> со свойством </w:t>
      </w:r>
      <w:r w:rsidR="006E07EB">
        <w:t>«</w:t>
      </w:r>
      <w:r>
        <w:t>клетки на периметре</w:t>
      </w:r>
      <w:r w:rsidR="006E07EB">
        <w:t>»</w:t>
      </w:r>
      <w:r>
        <w:t xml:space="preserve"> и вычесть его </w:t>
      </w:r>
      <w:proofErr w:type="gramStart"/>
      <w:r>
        <w:t>из</w:t>
      </w:r>
      <w:proofErr w:type="gramEnd"/>
      <w:r>
        <w:t xml:space="preserve"> ЧЁРНЫЕ:</w:t>
      </w:r>
    </w:p>
    <w:p w:rsidR="008D28EE" w:rsidRDefault="008D28EE" w:rsidP="008D28EE">
      <m:oMathPara>
        <m:oMathParaPr>
          <m:jc m:val="left"/>
        </m:oMathParaPr>
        <m:oMath>
          <m:r>
            <w:rPr>
              <w:rFonts w:ascii="Cambria Math" w:hAnsi="Cambria Math"/>
            </w:rPr>
            <m:t>ЖЕРТВЫ=ЧЁРНЫЕ∖ПЕРИМЕТР</m:t>
          </m:r>
        </m:oMath>
      </m:oMathPara>
    </w:p>
    <w:p w:rsidR="008D28EE" w:rsidRDefault="008D28EE" w:rsidP="008D28EE">
      <w:r>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proofErr w:type="spellStart"/>
      <w:r>
        <w:t>i.ВЗ</w:t>
      </w:r>
      <w:proofErr w:type="spellEnd"/>
      <w:r>
        <w:t xml:space="preserve">(a) – возвращает подмножество клеток </w:t>
      </w:r>
      <w:proofErr w:type="gramStart"/>
      <w:r>
        <w:t>фигуры</w:t>
      </w:r>
      <w:proofErr w:type="gramEnd"/>
      <w:r>
        <w:t xml:space="preserve"> на которых входят в цепочки на диагоналях параллельных направлению с СЗ на ЮВ для соответствующих ходов.</w:t>
      </w:r>
    </w:p>
    <w:p w:rsidR="008D28EE" w:rsidRDefault="008D28EE" w:rsidP="008D28EE">
      <w:proofErr w:type="spellStart"/>
      <w:r>
        <w:t>i.ЗВ</w:t>
      </w:r>
      <w:proofErr w:type="spellEnd"/>
      <w:r>
        <w:t xml:space="preserve">(a) – возвращает подмножество клеток фигуры на которых входят в цепочки на диагоналях параллельных направлению с </w:t>
      </w:r>
      <w:proofErr w:type="gramStart"/>
      <w:r>
        <w:t>СВ</w:t>
      </w:r>
      <w:proofErr w:type="gramEnd"/>
      <w:r>
        <w:t xml:space="preserve"> на ЮЗ</w:t>
      </w:r>
    </w:p>
    <w:p w:rsidR="008D28EE" w:rsidRDefault="008D28EE" w:rsidP="008D28EE">
      <w:r>
        <w:t>Круг потенциальных жертв сужается:</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proofErr w:type="gramStart"/>
      <w:r>
        <w:t>Фигуры</w:t>
      </w:r>
      <w:proofErr w:type="gramEnd"/>
      <w:r>
        <w:t xml:space="preserve">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s(a),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proofErr w:type="gramStart"/>
      <w:r>
        <w:t>фигурах</w:t>
      </w:r>
      <w:proofErr w:type="gramEnd"/>
      <w:r>
        <w:t xml:space="preserve"> ушедших за периметр доски безвозвратно теряется.</w:t>
      </w:r>
    </w:p>
    <w:p w:rsidR="008D28EE" w:rsidRDefault="008D28EE" w:rsidP="008D28EE">
      <w:r>
        <w:t xml:space="preserve">Таким </w:t>
      </w:r>
      <w:r w:rsidR="00611D75">
        <w:t>образом,</w:t>
      </w:r>
      <w:r>
        <w:t xml:space="preserve"> что:</w:t>
      </w:r>
    </w:p>
    <w:p w:rsidR="008D28EE" w:rsidRDefault="008D28EE" w:rsidP="008D28EE">
      <w:r>
        <w:t xml:space="preserve">БЕЛЫЕ = {0, 6, 31}; </w:t>
      </w:r>
      <w:proofErr w:type="spellStart"/>
      <w:r>
        <w:t>s.С</w:t>
      </w:r>
      <w:proofErr w:type="gramStart"/>
      <w:r>
        <w:t>З</w:t>
      </w:r>
      <w:proofErr w:type="spellEnd"/>
      <w:r>
        <w:t>(</w:t>
      </w:r>
      <w:proofErr w:type="gramEnd"/>
      <w:r>
        <w:t>БЕЛЫЕ) = {4, 11}</w:t>
      </w:r>
    </w:p>
    <w:p w:rsidR="008D28EE" w:rsidRDefault="008D28EE" w:rsidP="008D28EE">
      <w:r>
        <w:t xml:space="preserve">Теперь если сдвинуть белые фигуры в </w:t>
      </w:r>
      <w:r w:rsidR="006E07EB">
        <w:t>«</w:t>
      </w:r>
      <w:r>
        <w:t>противоход</w:t>
      </w:r>
      <w:r w:rsidR="006E07EB">
        <w:t>»</w:t>
      </w:r>
      <w:r>
        <w:t xml:space="preserve"> рассчитываемому </w:t>
      </w:r>
      <w:r w:rsidR="00611D75">
        <w:t>направлению,</w:t>
      </w:r>
      <w:r>
        <w:t xml:space="preserve"> то их пересечение с чёрными даст искомые фигуры прикрытые противником. С учётом </w:t>
      </w:r>
      <w:r w:rsidR="00611D75">
        <w:t>данных полученных</w:t>
      </w:r>
      <w:r>
        <w:t xml:space="preserve"> ранее:</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t>Теперь имеется четыре подмножества клеток с фигурами противника</w:t>
      </w:r>
      <w:r w:rsidR="00611D75">
        <w:t>,</w:t>
      </w:r>
      <w:r>
        <w:t xml:space="preserve"> которые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m:t>
        </m:r>
        <w:proofErr w:type="gramStart"/>
        <m:r>
          <w:rPr>
            <w:rFonts w:ascii="Cambria Math" w:hAnsi="Cambria Math"/>
          </w:rPr>
          <m:t>БЕЛЫЕ</m:t>
        </m:r>
        <w:proofErr w:type="gramEnd"/>
        <m:r>
          <w:rPr>
            <w:rFonts w:ascii="Cambria Math" w:hAnsi="Cambria Math"/>
          </w:rPr>
          <m:t>∪ЧЁРНЫЕ)</m:t>
        </m:r>
      </m:oMath>
      <w:r>
        <w:t xml:space="preserve">– подмножество имеющее свойство </w:t>
      </w:r>
      <w:r w:rsidR="006E07EB">
        <w:t>«</w:t>
      </w:r>
      <w:r>
        <w:t>не содержит фигуру</w:t>
      </w:r>
      <w:r w:rsidR="006E07EB">
        <w:t>»</w:t>
      </w:r>
      <w:r>
        <w:t>. Тогда:</w:t>
      </w:r>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ЮВ(ЖЕРТВЫ))∪(БЕЛЫЕ∩s</m:t>
          </m:r>
          <m:r>
            <m:rPr>
              <m:sty m:val="p"/>
            </m:rPr>
            <w:rPr>
              <w:rFonts w:ascii="Cambria Math" w:hAnsi="Cambria Math"/>
            </w:rPr>
            <m:t>.</m:t>
          </m:r>
          <m:r>
            <w:rPr>
              <w:rFonts w:ascii="Cambria Math" w:hAnsi="Cambria Math"/>
            </w:rPr>
            <m:t>ЮВ(ПУСТЫЕ))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СВ=(БЕЛЫЕ∩s</m:t>
          </m:r>
          <m:r>
            <m:rPr>
              <m:sty m:val="p"/>
            </m:rPr>
            <w:rPr>
              <w:rFonts w:ascii="Cambria Math" w:hAnsi="Cambria Math"/>
            </w:rPr>
            <m:t>.</m:t>
          </m:r>
          <m:r>
            <w:rPr>
              <w:rFonts w:ascii="Cambria Math" w:hAnsi="Cambria Math"/>
            </w:rPr>
            <m:t>ЮЗ(ЖЕРТВЫ))∪(БЕЛЫЕ∩s</m:t>
          </m:r>
          <m:r>
            <m:rPr>
              <m:sty m:val="p"/>
            </m:rPr>
            <w:rPr>
              <w:rFonts w:ascii="Cambria Math" w:hAnsi="Cambria Math"/>
            </w:rPr>
            <m:t>.</m:t>
          </m:r>
          <m:r>
            <w:rPr>
              <w:rFonts w:ascii="Cambria Math" w:hAnsi="Cambria Math"/>
            </w:rPr>
            <m:t>ЮЗ(ПУСТЫЕ))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СВ(ЖЕРТВЫ))∪(БЕЛЫЕ∩s</m:t>
          </m:r>
          <m:r>
            <m:rPr>
              <m:sty m:val="p"/>
            </m:rPr>
            <w:rPr>
              <w:rFonts w:ascii="Cambria Math" w:hAnsi="Cambria Math"/>
            </w:rPr>
            <m:t>.</m:t>
          </m:r>
          <m:r>
            <w:rPr>
              <w:rFonts w:ascii="Cambria Math" w:hAnsi="Cambria Math"/>
            </w:rPr>
            <m:t>СВ(ПУСТЫЕ))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r w:rsidR="00611D75">
        <w:t>факт,</w:t>
      </w:r>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w:t>
      </w:r>
      <w:r w:rsidR="00611D75">
        <w:t>,</w:t>
      </w:r>
      <w:r>
        <w:t xml:space="preserve"> в силу своих свойств</w:t>
      </w:r>
      <w:r w:rsidR="00611D75">
        <w:t>,</w:t>
      </w:r>
      <w:r>
        <w:t xml:space="preserve"> придётся обрабатывать индивидуально. К счастью число дамок возникающих на игровом поле, как правило, невелико, а образуются они ближе к концу игры</w:t>
      </w:r>
      <w:r w:rsidR="00611D75">
        <w:t>. К</w:t>
      </w:r>
      <w:r>
        <w:t>огда ряды обоих противников достаточно разряжены, чтобы фигура могла добраться до края доски</w:t>
      </w:r>
      <w:r w:rsidR="00611D75">
        <w:t>,</w:t>
      </w:r>
      <w:r>
        <w:t xml:space="preserve"> избежав встречи с противником.</w:t>
      </w:r>
    </w:p>
    <w:p w:rsidR="008D28EE" w:rsidRDefault="008D28EE" w:rsidP="008D28EE">
      <w:r>
        <w:t xml:space="preserve">Таким </w:t>
      </w:r>
      <w:r w:rsidR="00611D75">
        <w:t>образом,</w:t>
      </w:r>
      <w:r>
        <w:t xml:space="preserve"> имеются веские причины, чтобы на этом этапе разделить обработку простых фигур и дамок.</w:t>
      </w:r>
    </w:p>
    <w:p w:rsidR="008D28EE" w:rsidRDefault="008D28EE" w:rsidP="008D28EE">
      <w:r>
        <w:t>Сначала ищутся Жертвы простых фигур:</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r w:rsidR="00611D75">
        <w:t>фигуры,</w:t>
      </w:r>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r w:rsidR="00611D75">
        <w:t>фигуры,</w:t>
      </w:r>
      <w:r>
        <w:t xml:space="preserve"> не имеющие Жертв позади себя:</w:t>
      </w:r>
    </w:p>
    <w:p w:rsidR="008D28EE" w:rsidRDefault="0051600B"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51600B"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51600B" w:rsidP="008D28EE">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51600B" w:rsidP="008D28EE">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51600B" w:rsidP="008D28EE">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ЮЗ</m:t>
              </m:r>
            </m:e>
          </m:eqArr>
        </m:oMath>
      </m:oMathPara>
    </w:p>
    <w:p w:rsidR="008D28EE" w:rsidRDefault="008D28EE" w:rsidP="008D28EE">
      <w:r>
        <w:t>На этом этапе становится возможным заполнить массивы ходов для 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xml:space="preserve">– на </w:t>
      </w:r>
      <w:proofErr w:type="gramStart"/>
      <w:r>
        <w:t>которых</w:t>
      </w:r>
      <w:proofErr w:type="gramEnd"/>
      <w:r>
        <w:t xml:space="preserve"> она окажется после хода</w:t>
      </w:r>
    </w:p>
    <w:p w:rsidR="008D28EE" w:rsidRDefault="008D28EE" w:rsidP="008D28EE">
      <w:r>
        <w:t xml:space="preserve">– с </w:t>
      </w:r>
      <w:r w:rsidR="00611D75">
        <w:t>фигурой,</w:t>
      </w:r>
      <w:r>
        <w:t xml:space="preserve"> которая будет взята по результату хода</w:t>
      </w:r>
    </w:p>
    <w:p w:rsidR="008D28EE" w:rsidRDefault="008D28EE" w:rsidP="008D28EE">
      <w:r>
        <w:t xml:space="preserve">– на </w:t>
      </w:r>
      <w:proofErr w:type="gramStart"/>
      <w:r>
        <w:t>которых</w:t>
      </w:r>
      <w:proofErr w:type="gramEnd"/>
      <w:r>
        <w:t xml:space="preserve"> она будет повышена до дамки</w:t>
      </w:r>
    </w:p>
    <w:p w:rsidR="008D28EE" w:rsidRDefault="008D28EE" w:rsidP="008D28EE">
      <w:r>
        <w:t xml:space="preserve">Опишем алгоритм на примере направления </w:t>
      </w:r>
      <w:proofErr w:type="gramStart"/>
      <w:r>
        <w:t>СВ</w:t>
      </w:r>
      <w:proofErr w:type="gramEnd"/>
      <w:r>
        <w:t>,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w:t>
      </w:r>
      <w:proofErr w:type="gramStart"/>
      <w:r>
        <w:t>клетки</w:t>
      </w:r>
      <w:proofErr w:type="gramEnd"/>
      <w:r>
        <w:t xml:space="preserve"> лежащие на последнем верхнем ряду доски. Это те клетки, попав на одну из которых белая шашка становится дамкой.</w:t>
      </w:r>
    </w:p>
    <w:p w:rsidR="008D28EE" w:rsidRDefault="008D28EE" w:rsidP="008D28EE">
      <m:oMath>
        <m:r>
          <w:rPr>
            <w:rFonts w:ascii="Cambria Math" w:hAnsi="Cambria Math"/>
          </w:rPr>
          <m:t>ФИНИШ=</m:t>
        </m:r>
        <m:r>
          <m:rPr>
            <m:sty m:val="p"/>
          </m:rPr>
          <w:rPr>
            <w:rFonts w:ascii="Cambria Math" w:hAnsi="Cambria Math"/>
          </w:rPr>
          <m:t>∅</m:t>
        </m:r>
      </m:oMath>
      <w:r>
        <w:t xml:space="preserve">– </w:t>
      </w:r>
      <w:r w:rsidR="00611D75">
        <w:t>множество,</w:t>
      </w:r>
      <w:r>
        <w:t xml:space="preserve"> в котором содержится </w:t>
      </w:r>
      <w:r w:rsidR="00611D75">
        <w:t>клетка,</w:t>
      </w:r>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t>– множество из одно</w:t>
      </w:r>
      <w:r w:rsidR="00611D75">
        <w:t>го</w:t>
      </w:r>
      <w:r>
        <w:t xml:space="preserve"> </w:t>
      </w:r>
      <w:r w:rsidR="00611D75">
        <w:t>элемента,</w:t>
      </w:r>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t xml:space="preserve">– </w:t>
      </w:r>
      <w:r w:rsidR="00611D75">
        <w:t>множество,</w:t>
      </w:r>
      <w:r>
        <w:t xml:space="preserve"> в котором будут накапливаться </w:t>
      </w:r>
      <w:r w:rsidR="00611D75">
        <w:t>клетки,</w:t>
      </w:r>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w:proofErr w:type="gramStart"/>
        <m:r>
          <m:rPr>
            <m:sty m:val="p"/>
          </m:rPr>
          <w:rPr>
            <w:rFonts w:ascii="Cambria Math" w:hAnsi="Cambria Math"/>
          </w:rPr>
          <m:t>.</m:t>
        </m:r>
        <m:r>
          <w:rPr>
            <w:rFonts w:ascii="Cambria Math" w:hAnsi="Cambria Math"/>
          </w:rPr>
          <m:t>В</m:t>
        </m:r>
        <w:proofErr w:type="gramEnd"/>
        <m:r>
          <w:rPr>
            <w:rFonts w:ascii="Cambria Math" w:hAnsi="Cambria Math"/>
          </w:rPr>
          <m:t>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t xml:space="preserve">– </w:t>
      </w:r>
      <w:r w:rsidR="00611D75">
        <w:t>множество,</w:t>
      </w:r>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t xml:space="preserve">– </w:t>
      </w:r>
      <w:r w:rsidR="00611D75">
        <w:t>множество,</w:t>
      </w:r>
      <w:r>
        <w:t xml:space="preserve"> в котором будут накапливаться клетки </w:t>
      </w:r>
      <w:proofErr w:type="gramStart"/>
      <w:r>
        <w:t>ход</w:t>
      </w:r>
      <w:proofErr w:type="gramEnd"/>
      <w:r>
        <w:t xml:space="preserve"> на которые повысит шашку. Сохраняет состояние аналогично предыдущему.</w:t>
      </w:r>
    </w:p>
    <w:p w:rsidR="008D28EE" w:rsidRDefault="008D28EE" w:rsidP="008D28EE">
      <m:oMath>
        <m:r>
          <w:rPr>
            <w:rFonts w:ascii="Cambria Math" w:hAnsi="Cambria Math"/>
          </w:rPr>
          <m:t>ВЗЯТИЯ=</m:t>
        </m:r>
        <m:r>
          <m:rPr>
            <m:sty m:val="p"/>
          </m:rPr>
          <w:rPr>
            <w:rFonts w:ascii="Cambria Math" w:hAnsi="Cambria Math"/>
          </w:rPr>
          <m:t>∅</m:t>
        </m:r>
      </m:oMath>
      <w:r>
        <w:t>– множество хранящее кортежи {</w:t>
      </w:r>
      <m:oMath>
        <m:r>
          <w:rPr>
            <w:rFonts w:ascii="Cambria Math" w:hAnsi="Cambria Math"/>
          </w:rPr>
          <m:t>ЖЕРТВА</m:t>
        </m:r>
        <w:proofErr w:type="gramStart"/>
        <m:r>
          <w:rPr>
            <w:rFonts w:ascii="Cambria Math" w:hAnsi="Cambria Math"/>
          </w:rPr>
          <m:t>,Ф</m:t>
        </m:r>
        <w:proofErr w:type="gramEnd"/>
        <m:r>
          <w:rPr>
            <w:rFonts w:ascii="Cambria Math" w:hAnsi="Cambria Math"/>
          </w:rPr>
          <m:t>ИНИШ</m:t>
        </m:r>
      </m:oMath>
      <w:r>
        <w:t>}. Так же сохраняет своё состояние.</w:t>
      </w:r>
    </w:p>
    <w:p w:rsidR="008D28EE" w:rsidRDefault="008D28EE" w:rsidP="008D28EE">
      <w:r>
        <w:t xml:space="preserve">Порядок </w:t>
      </w:r>
      <w:r w:rsidR="00611D75">
        <w:t>действий,</w:t>
      </w:r>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r w:rsidR="00611D75">
        <w:t>вперед,</w:t>
      </w:r>
      <w:r>
        <w:t xml:space="preserve"> так и назад. Она не обязана останавливаться на </w:t>
      </w:r>
      <w:r w:rsidR="00611D75">
        <w:t xml:space="preserve">клетке </w:t>
      </w:r>
      <w:r>
        <w:t>следующей</w:t>
      </w:r>
      <w:r w:rsidR="00611D75">
        <w:t xml:space="preserve"> сразу</w:t>
      </w:r>
      <w:r>
        <w:t xml:space="preserve"> за </w:t>
      </w:r>
      <w:r w:rsidR="00611D75">
        <w:t>Жертвой. П</w:t>
      </w:r>
      <w:r>
        <w:t>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t>– все находящиеся на доске фигуры.</w:t>
      </w:r>
    </w:p>
    <w:p w:rsidR="008D28EE" w:rsidRDefault="00611D75" w:rsidP="008D28EE">
      <w:r>
        <w:t>Множества,</w:t>
      </w:r>
      <w:r w:rsidR="008D28EE">
        <w:t xml:space="preserve"> содержащие информацию о ходах, которые </w:t>
      </w:r>
      <w:proofErr w:type="gramStart"/>
      <w:r w:rsidR="008D28EE">
        <w:t>были описаны ранее будут</w:t>
      </w:r>
      <w:proofErr w:type="gramEnd"/>
      <w:r w:rsidR="008D28EE">
        <w:t xml:space="preserve"> использованы и здесь (кроме</w:t>
      </w:r>
      <w:r>
        <w:t xml:space="preserve"> подмножества</w:t>
      </w:r>
      <w:r w:rsidR="008D28EE">
        <w:t xml:space="preserve"> </w:t>
      </w:r>
      <m:oMath>
        <m:r>
          <w:rPr>
            <w:rFonts w:ascii="Cambria Math" w:hAnsi="Cambria Math"/>
          </w:rPr>
          <m:t>ГРАНИЦА</m:t>
        </m:r>
      </m:oMath>
      <w:r w:rsidR="008D28EE">
        <w:t>), их поведение будет аналогичным.</w:t>
      </w:r>
    </w:p>
    <w:p w:rsidR="008D28EE" w:rsidRDefault="008D28EE" w:rsidP="008D28EE">
      <w:r>
        <w:t xml:space="preserve">Псевдокод поиска возможных ходов для Дамок (направление </w:t>
      </w:r>
      <w:proofErr w:type="gramStart"/>
      <w:r>
        <w:t>СВ</w:t>
      </w:r>
      <w:proofErr w:type="gramEnd"/>
      <w:r>
        <w:t>) можно найти в листинге 2 (приложение 1)</w:t>
      </w:r>
      <w:r>
        <w:rPr>
          <w:b/>
          <w:bCs/>
        </w:rPr>
        <w:t>.</w:t>
      </w:r>
    </w:p>
    <w:p w:rsidR="008D28EE" w:rsidRPr="00B719B6" w:rsidRDefault="008D28EE" w:rsidP="008D28EE">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Pr="00B719B6" w:rsidRDefault="005B68E8" w:rsidP="0051600B">
      <w:pPr>
        <w:spacing w:line="240" w:lineRule="auto"/>
      </w:pPr>
    </w:p>
    <w:p w:rsidR="005B68E8" w:rsidRDefault="005B68E8" w:rsidP="0051600B">
      <w:pPr>
        <w:pStyle w:val="3"/>
      </w:pPr>
      <w:bookmarkStart w:id="22" w:name="_Toc527581424"/>
      <w:bookmarkStart w:id="23" w:name="_Toc527618056"/>
      <w:r w:rsidRPr="00B719B6">
        <w:t>2</w:t>
      </w:r>
      <w:r>
        <w:t>.2.2 Модуль Доска</w:t>
      </w:r>
      <w:bookmarkEnd w:id="22"/>
      <w:bookmarkEnd w:id="23"/>
    </w:p>
    <w:p w:rsidR="005B68E8" w:rsidRDefault="005B68E8" w:rsidP="0051600B">
      <w:pPr>
        <w:spacing w:line="240" w:lineRule="auto"/>
      </w:pPr>
    </w:p>
    <w:p w:rsidR="0051600B" w:rsidRDefault="0051600B" w:rsidP="0051600B">
      <w:pPr>
        <w:spacing w:line="240" w:lineRule="auto"/>
      </w:pPr>
    </w:p>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определённых типов способных обмениваться между собой сообщениями. Часть их статические – </w:t>
      </w:r>
      <w:proofErr w:type="gramStart"/>
      <w:r>
        <w:t>те</w:t>
      </w:r>
      <w:proofErr w:type="gramEnd"/>
      <w:r>
        <w:t xml:space="preserve"> которые не принимают непосредственного участия в процессе игры – это клетки координатные </w:t>
      </w:r>
      <w:r w:rsidR="00611D75">
        <w:t>метки,</w:t>
      </w:r>
      <w:r>
        <w:t xml:space="preserve"> отображаемые по периметру доски и белые клетки по которым фигуры перемещаться не могут. Ещё один тип — чёрные </w:t>
      </w:r>
      <w:r w:rsidR="00611D75">
        <w:t>клетки,</w:t>
      </w:r>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w:t>
      </w:r>
      <w:proofErr w:type="gramStart"/>
      <w:r>
        <w:t>А</w:t>
      </w:r>
      <m:oMath>
        <m:r>
          <w:rPr>
            <w:rFonts w:ascii="Cambria Math" w:hAnsi="Cambria Math"/>
          </w:rPr>
          <m:t>{</m:t>
        </m:r>
        <w:proofErr w:type="gramEnd"/>
        <m:r>
          <w:rPr>
            <w:rFonts w:ascii="Cambria Math" w:hAnsi="Cambria Math"/>
          </w:rPr>
          <m:t>БЕЛЫЕ,ЧЁРНЫЕ,ДАМКИ}</m:t>
        </m:r>
      </m:oMath>
      <w:r>
        <w:t>структура описывающая фигуры на доске .</w:t>
      </w:r>
    </w:p>
    <w:p w:rsidR="00914344" w:rsidRDefault="00914344" w:rsidP="00914344">
      <w:r>
        <w:t xml:space="preserve">ИГРОК – информация об </w:t>
      </w:r>
      <w:r w:rsidR="00611D75">
        <w:t>игроке,</w:t>
      </w:r>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r w:rsidR="00611D75">
        <w:t>Доске,</w:t>
      </w:r>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proofErr w:type="gramStart"/>
      <w:r>
        <w:t>фигуру</w:t>
      </w:r>
      <w:proofErr w:type="gramEnd"/>
      <w:r>
        <w:t xml:space="preserve"> то она сообщает об этом Доске передавая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r w:rsidR="00611D75">
        <w:t>Клетка,</w:t>
      </w:r>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r w:rsidR="00611D75">
        <w:t>Клетка,</w:t>
      </w:r>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m:t>
        </m:r>
        <w:proofErr w:type="gramStart"/>
        <m:r>
          <w:rPr>
            <w:rFonts w:ascii="Cambria Math" w:hAnsi="Cambria Math"/>
          </w:rPr>
          <m:t>,Ф</m:t>
        </m:r>
        <w:proofErr w:type="gramEnd"/>
        <m:r>
          <w:rPr>
            <w:rFonts w:ascii="Cambria Math" w:hAnsi="Cambria Math"/>
          </w:rPr>
          <m:t>ИНИШ}</m:t>
        </m:r>
      </m:oMath>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 xml:space="preserve">Далее, фигура переносится с начальной клетки на </w:t>
      </w:r>
      <w:proofErr w:type="gramStart"/>
      <w:r>
        <w:t>конечную</w:t>
      </w:r>
      <w:proofErr w:type="gramEnd"/>
      <w:r>
        <w:t>,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r w:rsidR="00611D75">
        <w:t>снимаются,</w:t>
      </w:r>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t>– ему снова передаётся РАССТАНОВКА, но право хода передаётся второму игроку</w:t>
      </w:r>
      <w:proofErr w:type="gramStart"/>
      <w:r>
        <w:t>..</w:t>
      </w:r>
      <w:proofErr w:type="gramEnd"/>
    </w:p>
    <w:p w:rsidR="00914344" w:rsidRDefault="00914344" w:rsidP="00914344">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t xml:space="preserve">– сообщается об окончании </w:t>
      </w:r>
      <w:r w:rsidR="00611D75">
        <w:t>партии,</w:t>
      </w:r>
      <w:r>
        <w:t xml:space="preserve"> в которой текущий игрок считается проигравшим, так как не имеет открытых к ходу фигур, либо все его фигуры сняты с доски противником. В противном случае происходит возврат к началу цикла.</w:t>
      </w:r>
    </w:p>
    <w:p w:rsidR="00914344" w:rsidRDefault="00914344" w:rsidP="0051600B">
      <w:pPr>
        <w:spacing w:line="240" w:lineRule="auto"/>
      </w:pPr>
    </w:p>
    <w:p w:rsidR="00914344" w:rsidRDefault="00914344" w:rsidP="0051600B">
      <w:pPr>
        <w:pStyle w:val="3"/>
      </w:pPr>
      <w:bookmarkStart w:id="24" w:name="__RefHeading___Toc4629_2647704897"/>
      <w:bookmarkStart w:id="25" w:name="_Toc527581425"/>
      <w:bookmarkStart w:id="26" w:name="_Toc527618057"/>
      <w:r>
        <w:t>2.2.3 Модул</w:t>
      </w:r>
      <w:r w:rsidRPr="00914344">
        <w:t>ь</w:t>
      </w:r>
      <w:r>
        <w:t xml:space="preserve"> Архив</w:t>
      </w:r>
      <w:bookmarkEnd w:id="24"/>
      <w:bookmarkEnd w:id="25"/>
      <w:bookmarkEnd w:id="26"/>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Модуль реализует интерфейс к внешней реляционной базе данных хранящей записи ходов всех начатых когда либо партий и информацию </w:t>
      </w:r>
      <w:proofErr w:type="gramStart"/>
      <w:r>
        <w:t>о</w:t>
      </w:r>
      <w:proofErr w:type="gramEnd"/>
      <w:r>
        <w:t xml:space="preserve">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r w:rsidR="00611D75">
        <w:t>экземпляров,</w:t>
      </w:r>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r w:rsidR="00611D75">
        <w:t>объектов,</w:t>
      </w:r>
      <w:r>
        <w:t xml:space="preserve"> содержащий</w:t>
      </w:r>
      <w:r w:rsidRPr="00B76AFB">
        <w:t xml:space="preserve"> </w:t>
      </w:r>
      <w:r>
        <w:t>всех противников с которыми когда</w:t>
      </w:r>
      <w:r w:rsidR="00611D75">
        <w:t>-</w:t>
      </w:r>
      <w:r>
        <w:t>либо сыграл указанный игрок</w:t>
      </w:r>
    </w:p>
    <w:p w:rsidR="00914344" w:rsidRDefault="00914344" w:rsidP="00914344">
      <w:r>
        <w:t xml:space="preserve">- массив </w:t>
      </w:r>
      <w:r w:rsidR="00611D75">
        <w:t>объектов,</w:t>
      </w:r>
      <w:r>
        <w:t xml:space="preserve"> содержащий все партии между указанными игроками</w:t>
      </w:r>
    </w:p>
    <w:p w:rsidR="00914344" w:rsidRDefault="00914344" w:rsidP="00914344">
      <w:r>
        <w:t xml:space="preserve">- массив </w:t>
      </w:r>
      <w:r w:rsidR="00611D75">
        <w:t>объектов,</w:t>
      </w:r>
      <w:r>
        <w:t xml:space="preserve"> содержащий все ходы в пределах указанной партии</w:t>
      </w:r>
    </w:p>
    <w:p w:rsidR="00914344" w:rsidRDefault="00914344" w:rsidP="0051600B">
      <w:pPr>
        <w:spacing w:line="240" w:lineRule="auto"/>
      </w:pPr>
    </w:p>
    <w:p w:rsidR="00914344" w:rsidRDefault="00914344" w:rsidP="0051600B">
      <w:pPr>
        <w:pStyle w:val="3"/>
      </w:pPr>
      <w:bookmarkStart w:id="27" w:name="__RefHeading___Toc6323_2159697033"/>
      <w:bookmarkStart w:id="28" w:name="_Toc527581426"/>
      <w:bookmarkStart w:id="29" w:name="_Toc527618058"/>
      <w:r>
        <w:t>2.2.4 Модули Список и Фильтр</w:t>
      </w:r>
      <w:bookmarkEnd w:id="27"/>
      <w:bookmarkEnd w:id="28"/>
      <w:bookmarkEnd w:id="29"/>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номер_хода и Нотация из </w:t>
      </w:r>
      <w:r w:rsidR="00611D75">
        <w:t>структуры,</w:t>
      </w:r>
      <w:r>
        <w:t xml:space="preserve"> описывающей состояние Доски. В режиме просмотра записи игры возвращает номер_хода соответствующий выбранному элементу списка</w:t>
      </w:r>
    </w:p>
    <w:p w:rsidR="00914344" w:rsidRDefault="00914344" w:rsidP="00914344">
      <w:r>
        <w:t>Фильтр состоит из двух выпадающих списков позволяющих выбрать пару игрок/</w:t>
      </w:r>
      <w:r w:rsidR="000910B6">
        <w:t>оппонент,</w:t>
      </w:r>
      <w:r>
        <w:t xml:space="preserve"> для которых будет отобран список хранящихся записей 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 xml:space="preserve">любой </w:t>
      </w:r>
      <w:proofErr w:type="gramStart"/>
      <w:r>
        <w:t>из</w:t>
      </w:r>
      <w:proofErr w:type="gramEnd"/>
      <w:r w:rsidR="006E07EB">
        <w:t>»</w:t>
      </w:r>
      <w:r w:rsidR="000910B6">
        <w:t>.</w:t>
      </w:r>
      <w:r>
        <w:t xml:space="preserve"> </w:t>
      </w:r>
      <w:r w:rsidR="000910B6">
        <w:t>Предписывающий</w:t>
      </w:r>
      <w:r>
        <w:t xml:space="preserve"> показать все </w:t>
      </w:r>
      <w:r w:rsidR="000910B6">
        <w:t>игры,</w:t>
      </w:r>
      <w:r>
        <w:t xml:space="preserve"> в которых принимал участие </w:t>
      </w:r>
      <w:r w:rsidR="000910B6">
        <w:t>игрок,</w:t>
      </w:r>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r w:rsidR="000910B6">
        <w:t>выбраны,</w:t>
      </w:r>
      <w:r>
        <w:t xml:space="preserve"> делается ещё один запрос к архиву на получение перечня игр между указанными участниками. Значениями его результата заполняется </w:t>
      </w:r>
      <w:r w:rsidR="000910B6">
        <w:t>таблица,</w:t>
      </w:r>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914344" w:rsidRDefault="00914344" w:rsidP="00914344">
      <w:pPr>
        <w:sectPr w:rsidR="00914344"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В случае, если партия не завершена, вместо даты окончания в таблице будет отображена кнопка</w:t>
      </w:r>
      <w:proofErr w:type="gramStart"/>
      <w:r>
        <w:t xml:space="preserve"> Д</w:t>
      </w:r>
      <w:proofErr w:type="gramEnd"/>
      <w:r>
        <w:t>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Default="00914344" w:rsidP="00104D98">
      <w:pPr>
        <w:pStyle w:val="1"/>
      </w:pPr>
      <w:bookmarkStart w:id="30" w:name="_Toc527581427"/>
      <w:bookmarkStart w:id="31" w:name="_Toc527618059"/>
      <w:r>
        <w:t>3 Реализация проекта в программной среде</w:t>
      </w:r>
      <w:bookmarkEnd w:id="30"/>
      <w:bookmarkEnd w:id="31"/>
    </w:p>
    <w:p w:rsidR="00914344" w:rsidRDefault="00914344" w:rsidP="0051600B">
      <w:pPr>
        <w:spacing w:line="240" w:lineRule="auto"/>
      </w:pPr>
    </w:p>
    <w:p w:rsidR="00914344" w:rsidRDefault="00914344" w:rsidP="0051600B">
      <w:pPr>
        <w:pStyle w:val="2"/>
      </w:pPr>
      <w:bookmarkStart w:id="32" w:name="__RefHeading___Toc10645_2338992042"/>
      <w:bookmarkStart w:id="33" w:name="_Toc527581428"/>
      <w:bookmarkStart w:id="34" w:name="_Toc527618060"/>
      <w:r>
        <w:t>3.1 База данных и класс Xeno</w:t>
      </w:r>
      <w:bookmarkEnd w:id="32"/>
      <w:bookmarkEnd w:id="33"/>
      <w:bookmarkEnd w:id="34"/>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Для реализации </w:t>
      </w:r>
      <w:proofErr w:type="gramStart"/>
      <w:r>
        <w:t>БД</w:t>
      </w:r>
      <w:proofErr w:type="gramEnd"/>
      <w:r>
        <w:t xml:space="preserve"> в которой будут храниться данные об участниках и сыгранных ими партиях выбрана встраиваемая СУБД </w:t>
      </w:r>
      <w:r>
        <w:rPr>
          <w:lang w:val="en-US"/>
        </w:rPr>
        <w:t>SQ</w:t>
      </w:r>
      <w:r w:rsidR="000910B6">
        <w:rPr>
          <w:lang w:val="en-US"/>
        </w:rPr>
        <w:t>L</w:t>
      </w:r>
      <w:r>
        <w:rPr>
          <w:lang w:val="en-US"/>
        </w:rPr>
        <w:t>ite</w:t>
      </w:r>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(см. рисунок 4) в даталогическую, на основе которой будут разрабатываться реляционные таблицы под выбранную СУБД. Такая модель показана на рисунке 5 (приложение 1).</w:t>
      </w:r>
    </w:p>
    <w:p w:rsidR="00914344" w:rsidRDefault="00914344" w:rsidP="0051600B">
      <w:pPr>
        <w:jc w:val="left"/>
      </w:pPr>
      <w:r>
        <w:t xml:space="preserve">Даталогическая модель перенесётся в среду </w:t>
      </w:r>
      <w:r>
        <w:rPr>
          <w:lang w:val="en-US"/>
        </w:rPr>
        <w:t>SQLite</w:t>
      </w:r>
      <w:r w:rsidRPr="00B76AFB">
        <w:t xml:space="preserve"> </w:t>
      </w:r>
      <w:r>
        <w:t>практически без изменений, надо будет лишь уточнить типы и размеры полей таблиц:</w:t>
      </w:r>
      <w:r w:rsidR="0051600B" w:rsidRPr="0051600B">
        <w:t xml:space="preserve"> </w:t>
      </w:r>
      <w:r w:rsidR="0051600B">
        <w:t>Таблица 1 - Отношение Игроки</w:t>
      </w:r>
    </w:p>
    <w:tbl>
      <w:tblPr>
        <w:tblW w:w="9396" w:type="dxa"/>
        <w:tblInd w:w="45" w:type="dxa"/>
        <w:tblLayout w:type="fixed"/>
        <w:tblCellMar>
          <w:left w:w="10" w:type="dxa"/>
          <w:right w:w="10" w:type="dxa"/>
        </w:tblCellMar>
        <w:tblLook w:val="0000" w:firstRow="0" w:lastRow="0" w:firstColumn="0" w:lastColumn="0" w:noHBand="0" w:noVBand="0"/>
      </w:tblPr>
      <w:tblGrid>
        <w:gridCol w:w="1243"/>
        <w:gridCol w:w="1440"/>
        <w:gridCol w:w="1343"/>
        <w:gridCol w:w="1342"/>
        <w:gridCol w:w="1342"/>
        <w:gridCol w:w="1343"/>
        <w:gridCol w:w="1343"/>
      </w:tblGrid>
      <w:tr w:rsidR="00914344" w:rsidRPr="00914344" w:rsidTr="00914344">
        <w:trPr>
          <w:cantSplit/>
          <w:trHeight w:val="816"/>
        </w:trPr>
        <w:tc>
          <w:tcPr>
            <w:tcW w:w="12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Pr>
                <w:b/>
                <w:bCs/>
                <w:sz w:val="24"/>
                <w:szCs w:val="24"/>
              </w:rPr>
              <w:t>к</w:t>
            </w:r>
            <w:r w:rsidRPr="00914344">
              <w:rPr>
                <w:b/>
                <w:bCs/>
                <w:sz w:val="24"/>
                <w:szCs w:val="24"/>
              </w:rPr>
              <w:t>юч</w:t>
            </w:r>
            <w:proofErr w:type="spellEnd"/>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уник-</w:t>
            </w:r>
            <w:proofErr w:type="spellStart"/>
            <w:r w:rsidRPr="00914344">
              <w:rPr>
                <w:b/>
                <w:bCs/>
                <w:sz w:val="24"/>
                <w:szCs w:val="24"/>
              </w:rPr>
              <w:t>ть</w:t>
            </w:r>
            <w:proofErr w:type="spellEnd"/>
          </w:p>
        </w:tc>
      </w:tr>
      <w:tr w:rsidR="00914344" w:rsidRPr="00914344" w:rsidTr="00914344">
        <w:trPr>
          <w:cantSplit/>
          <w:trHeight w:val="835"/>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816"/>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name</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21</w:t>
            </w: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r>
    </w:tbl>
    <w:p w:rsidR="00914344" w:rsidRDefault="00914344" w:rsidP="00914344">
      <w:r>
        <w:t xml:space="preserve">Описание таблицы на языке </w:t>
      </w:r>
      <w:r>
        <w:rPr>
          <w:lang w:val="en-US"/>
        </w:rPr>
        <w:t>DDL</w:t>
      </w:r>
      <w:r w:rsidRPr="00B76AFB">
        <w:t xml:space="preserve"> </w:t>
      </w:r>
      <w:r>
        <w:t xml:space="preserve">(его </w:t>
      </w:r>
      <w:r w:rsidR="000910B6">
        <w:t>диалекте,</w:t>
      </w:r>
      <w:r>
        <w:t xml:space="preserve"> используемом в </w:t>
      </w:r>
      <w:r>
        <w:rPr>
          <w:lang w:val="en-US"/>
        </w:rPr>
        <w:t>SQLite</w:t>
      </w:r>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w:t>
      </w:r>
      <w:proofErr w:type="spellStart"/>
      <w:r w:rsidRPr="00B76AFB">
        <w:rPr>
          <w:lang w:val="en-US"/>
        </w:rPr>
        <w:t>playerID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gramStart"/>
      <w:r w:rsidRPr="00B76AFB">
        <w:rPr>
          <w:lang w:val="en-US"/>
        </w:rPr>
        <w:t>name</w:t>
      </w:r>
      <w:proofErr w:type="gramEnd"/>
      <w:r w:rsidRPr="00B76AFB">
        <w:rPr>
          <w:lang w:val="en-US"/>
        </w:rPr>
        <w:t>' 'STRING' NOT NULL ON CONFLICT FAIL UNIQUE ON CONFLICT FAIL</w:t>
      </w:r>
    </w:p>
    <w:p w:rsidR="0051600B" w:rsidRDefault="00914344" w:rsidP="0051600B">
      <w:pPr>
        <w:jc w:val="center"/>
      </w:pPr>
      <w:r>
        <w:t>);</w:t>
      </w:r>
      <w:r w:rsidR="0051600B" w:rsidRPr="0051600B">
        <w:t xml:space="preserve"> </w:t>
      </w:r>
    </w:p>
    <w:p w:rsidR="00914344" w:rsidRDefault="0051600B" w:rsidP="0051600B">
      <w:pPr>
        <w:jc w:val="left"/>
      </w:pPr>
      <w:r>
        <w:t>Таблица 2. Отношение Партии</w:t>
      </w:r>
    </w:p>
    <w:tbl>
      <w:tblPr>
        <w:tblW w:w="9396" w:type="dxa"/>
        <w:tblInd w:w="45" w:type="dxa"/>
        <w:tblLayout w:type="fixed"/>
        <w:tblCellMar>
          <w:left w:w="10" w:type="dxa"/>
          <w:right w:w="10" w:type="dxa"/>
        </w:tblCellMar>
        <w:tblLook w:val="0000" w:firstRow="0" w:lastRow="0" w:firstColumn="0" w:lastColumn="0" w:noHBand="0" w:noVBand="0"/>
      </w:tblPr>
      <w:tblGrid>
        <w:gridCol w:w="1181"/>
        <w:gridCol w:w="1502"/>
        <w:gridCol w:w="1343"/>
        <w:gridCol w:w="1342"/>
        <w:gridCol w:w="1342"/>
        <w:gridCol w:w="1343"/>
        <w:gridCol w:w="1343"/>
      </w:tblGrid>
      <w:tr w:rsidR="00914344" w:rsidRPr="00914344" w:rsidTr="00914344">
        <w:trPr>
          <w:cantSplit/>
          <w:trHeight w:val="989"/>
        </w:trPr>
        <w:tc>
          <w:tcPr>
            <w:tcW w:w="118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50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уник-</w:t>
            </w:r>
            <w:proofErr w:type="spellStart"/>
            <w:r w:rsidRPr="00914344">
              <w:rPr>
                <w:b/>
                <w:bCs/>
                <w:sz w:val="24"/>
                <w:szCs w:val="24"/>
              </w:rPr>
              <w:t>ть</w:t>
            </w:r>
            <w:proofErr w:type="spellEnd"/>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playerIDw</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playerIDb</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89"/>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dateStart</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71"/>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dateFinish</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r>
        <w:t xml:space="preserve">Дополнительно в этой таблице необходимо реализовать проверку на совпадение полей </w:t>
      </w:r>
      <w:r>
        <w:rPr>
          <w:lang w:val="en-US"/>
        </w:rPr>
        <w:t>playerIDw</w:t>
      </w:r>
      <w:r w:rsidRPr="00B76AFB">
        <w:t xml:space="preserve"> </w:t>
      </w:r>
      <w:r>
        <w:t xml:space="preserve">и </w:t>
      </w:r>
      <w:r>
        <w:rPr>
          <w:lang w:val="en-US"/>
        </w:rPr>
        <w:t>playerIDb</w:t>
      </w:r>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w:t>
      </w:r>
      <w:proofErr w:type="spellStart"/>
      <w:r w:rsidRPr="00B76AFB">
        <w:rPr>
          <w:lang w:val="en-US"/>
        </w:rPr>
        <w:t>partyID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gramStart"/>
      <w:r w:rsidRPr="00B76AFB">
        <w:rPr>
          <w:lang w:val="en-US"/>
        </w:rPr>
        <w:t>playerIDw</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dateStart</w:t>
      </w:r>
      <w:proofErr w:type="spellEnd"/>
      <w:proofErr w:type="gramEnd"/>
      <w:r w:rsidRPr="00B76AFB">
        <w:rPr>
          <w:lang w:val="en-US"/>
        </w:rPr>
        <w:t>' 'DATETIME' NOT NULL,</w:t>
      </w:r>
    </w:p>
    <w:p w:rsidR="00914344" w:rsidRPr="00B76AFB" w:rsidRDefault="00914344" w:rsidP="00914344">
      <w:pPr>
        <w:rPr>
          <w:lang w:val="en-US"/>
        </w:rPr>
      </w:pPr>
      <w:r w:rsidRPr="00B76AFB">
        <w:rPr>
          <w:lang w:val="en-US"/>
        </w:rPr>
        <w:t>'</w:t>
      </w:r>
      <w:proofErr w:type="spellStart"/>
      <w:proofErr w:type="gramStart"/>
      <w:r w:rsidRPr="00B76AFB">
        <w:rPr>
          <w:lang w:val="en-US"/>
        </w:rPr>
        <w:t>dateFinish</w:t>
      </w:r>
      <w:proofErr w:type="spellEnd"/>
      <w:proofErr w:type="gramEnd"/>
      <w:r w:rsidRPr="00B76AFB">
        <w:rPr>
          <w:lang w:val="en-US"/>
        </w:rPr>
        <w:t>' 'DATETIME',</w:t>
      </w:r>
    </w:p>
    <w:p w:rsidR="00914344" w:rsidRPr="00BE0C56" w:rsidRDefault="00914344" w:rsidP="00914344">
      <w:pPr>
        <w:rPr>
          <w:lang w:val="en-US"/>
        </w:rPr>
      </w:pPr>
      <w:r w:rsidRPr="00BE0C56">
        <w:rPr>
          <w:lang w:val="en-US"/>
        </w:rPr>
        <w:t>CHECK ('playerIDw' &lt;&gt; 'playerIDb')</w:t>
      </w:r>
    </w:p>
    <w:p w:rsidR="00BE0C56" w:rsidRDefault="00914344" w:rsidP="00BE0C56">
      <w:r w:rsidRPr="00BE0C56">
        <w:rPr>
          <w:lang w:val="en-US"/>
        </w:rPr>
        <w:t>);</w:t>
      </w:r>
    </w:p>
    <w:p w:rsidR="00914344" w:rsidRPr="00BE0C56" w:rsidRDefault="00BE0C56" w:rsidP="00BE0C56">
      <w:r w:rsidRPr="00BE0C56">
        <w:rPr>
          <w:lang w:val="en-US"/>
        </w:rPr>
        <w:t xml:space="preserve"> </w:t>
      </w:r>
      <w:r>
        <w:t>Таблица</w:t>
      </w:r>
      <w:r w:rsidRPr="00BE0C56">
        <w:rPr>
          <w:lang w:val="en-US"/>
        </w:rPr>
        <w:t xml:space="preserve"> 3. </w:t>
      </w:r>
      <w:r>
        <w:t>Отношение</w:t>
      </w:r>
      <w:r w:rsidRPr="00BE0C56">
        <w:rPr>
          <w:lang w:val="en-US"/>
        </w:rPr>
        <w:t xml:space="preserve"> </w:t>
      </w:r>
      <w:r>
        <w:t>Ходы</w:t>
      </w:r>
    </w:p>
    <w:tbl>
      <w:tblPr>
        <w:tblW w:w="9068" w:type="dxa"/>
        <w:tblInd w:w="45" w:type="dxa"/>
        <w:tblLayout w:type="fixed"/>
        <w:tblCellMar>
          <w:left w:w="10" w:type="dxa"/>
          <w:right w:w="10" w:type="dxa"/>
        </w:tblCellMar>
        <w:tblLook w:val="0000" w:firstRow="0" w:lastRow="0" w:firstColumn="0" w:lastColumn="0" w:noHBand="0" w:noVBand="0"/>
      </w:tblPr>
      <w:tblGrid>
        <w:gridCol w:w="570"/>
        <w:gridCol w:w="570"/>
        <w:gridCol w:w="1450"/>
        <w:gridCol w:w="1296"/>
        <w:gridCol w:w="1295"/>
        <w:gridCol w:w="1295"/>
        <w:gridCol w:w="1296"/>
        <w:gridCol w:w="1296"/>
      </w:tblGrid>
      <w:tr w:rsidR="00914344" w:rsidRPr="00914344" w:rsidTr="00914344">
        <w:trPr>
          <w:cantSplit/>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уник-</w:t>
            </w:r>
            <w:proofErr w:type="spellStart"/>
            <w:r w:rsidRPr="00914344">
              <w:rPr>
                <w:b/>
                <w:bCs/>
                <w:sz w:val="24"/>
                <w:szCs w:val="24"/>
              </w:rPr>
              <w:t>ть</w:t>
            </w:r>
            <w:proofErr w:type="spellEnd"/>
          </w:p>
        </w:tc>
      </w:tr>
      <w:tr w:rsidR="00914344" w:rsidRPr="00914344" w:rsidTr="00914344">
        <w:trPr>
          <w:cantSplit/>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bool</w:t>
            </w:r>
            <w:proofErr w:type="spellEnd"/>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r>
        <w:t xml:space="preserve">В этой таблице будет составной первичный ключ, так как не может быть партии с двумя одинаковыми порядковыми номерами хода. В то же время часть его будет являться внешним </w:t>
      </w:r>
      <w:r w:rsidR="000910B6">
        <w:t>ключом,</w:t>
      </w:r>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'INT' REFERENCES 'Parties' ('_</w:t>
      </w:r>
      <w:proofErr w:type="spellStart"/>
      <w:r w:rsidRPr="00B76AFB">
        <w:rPr>
          <w:lang w:val="en-US"/>
        </w:rPr>
        <w:t>partyID</w:t>
      </w:r>
      <w:proofErr w:type="spellEnd"/>
      <w:r w:rsidRPr="00B76AFB">
        <w:rPr>
          <w:lang w:val="en-US"/>
        </w:rPr>
        <w:t>')</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w:t>
      </w:r>
      <w:proofErr w:type="gramStart"/>
      <w:r w:rsidRPr="00B76AFB">
        <w:rPr>
          <w:lang w:val="en-US"/>
        </w:rPr>
        <w:t>ordinal</w:t>
      </w:r>
      <w:proofErr w:type="gramEnd"/>
      <w:r w:rsidRPr="00B76AFB">
        <w:rPr>
          <w:lang w:val="en-US"/>
        </w:rPr>
        <w:t>' 'INT' NOT NULL,</w:t>
      </w:r>
    </w:p>
    <w:p w:rsidR="00914344" w:rsidRPr="00B76AFB" w:rsidRDefault="00914344" w:rsidP="00914344">
      <w:pPr>
        <w:rPr>
          <w:lang w:val="en-US"/>
        </w:rPr>
      </w:pPr>
      <w:r w:rsidRPr="00B76AFB">
        <w:rPr>
          <w:lang w:val="en-US"/>
        </w:rPr>
        <w:t>'</w:t>
      </w:r>
      <w:proofErr w:type="gramStart"/>
      <w:r w:rsidRPr="00B76AFB">
        <w:rPr>
          <w:lang w:val="en-US"/>
        </w:rPr>
        <w:t>snap</w:t>
      </w:r>
      <w:proofErr w:type="gramEnd"/>
      <w:r w:rsidRPr="00B76AFB">
        <w:rPr>
          <w:lang w:val="en-US"/>
        </w:rPr>
        <w:t>' 'BLOB' NOT NULL,</w:t>
      </w:r>
    </w:p>
    <w:p w:rsidR="00914344" w:rsidRPr="00B76AFB" w:rsidRDefault="00914344" w:rsidP="00914344">
      <w:pPr>
        <w:rPr>
          <w:lang w:val="en-US"/>
        </w:rPr>
      </w:pPr>
      <w:r w:rsidRPr="00B76AFB">
        <w:rPr>
          <w:lang w:val="en-US"/>
        </w:rPr>
        <w:t>'</w:t>
      </w:r>
      <w:proofErr w:type="gramStart"/>
      <w:r w:rsidRPr="00B76AFB">
        <w:rPr>
          <w:lang w:val="en-US"/>
        </w:rPr>
        <w:t>notation</w:t>
      </w:r>
      <w:proofErr w:type="gramEnd"/>
      <w:r w:rsidRPr="00B76AFB">
        <w:rPr>
          <w:lang w:val="en-US"/>
        </w:rPr>
        <w:t>' 'STRING' NOT NULL,</w:t>
      </w:r>
    </w:p>
    <w:p w:rsidR="00914344" w:rsidRPr="00B76AFB" w:rsidRDefault="00914344" w:rsidP="00914344">
      <w:pPr>
        <w:rPr>
          <w:lang w:val="en-US"/>
        </w:rPr>
      </w:pPr>
      <w:r w:rsidRPr="00B76AFB">
        <w:rPr>
          <w:lang w:val="en-US"/>
        </w:rPr>
        <w:t>'</w:t>
      </w:r>
      <w:proofErr w:type="gramStart"/>
      <w:r w:rsidRPr="00B76AFB">
        <w:rPr>
          <w:lang w:val="en-US"/>
        </w:rPr>
        <w:t>player</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strike</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delay</w:t>
      </w:r>
      <w:proofErr w:type="gramEnd"/>
      <w:r w:rsidRPr="00B76AFB">
        <w:rPr>
          <w:lang w:val="en-US"/>
        </w:rPr>
        <w:t>' 'INT',</w:t>
      </w:r>
    </w:p>
    <w:p w:rsidR="00914344" w:rsidRPr="00B76AFB" w:rsidRDefault="00914344" w:rsidP="00914344">
      <w:pPr>
        <w:rPr>
          <w:lang w:val="en-US"/>
        </w:rPr>
      </w:pPr>
      <w:r w:rsidRPr="00B76AFB">
        <w:rPr>
          <w:lang w:val="en-US"/>
        </w:rPr>
        <w:t>'</w:t>
      </w:r>
      <w:proofErr w:type="gramStart"/>
      <w:r w:rsidRPr="00B76AFB">
        <w:rPr>
          <w:lang w:val="en-US"/>
        </w:rPr>
        <w:t>comment</w:t>
      </w:r>
      <w:proofErr w:type="gramEnd"/>
      <w:r w:rsidRPr="00B76AFB">
        <w:rPr>
          <w:lang w:val="en-US"/>
        </w:rPr>
        <w: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19B6" w:rsidRDefault="00914344" w:rsidP="00914344">
      <w:r w:rsidRPr="00B719B6">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(`playerIDb`, `playerIDw`, `</w:t>
      </w:r>
      <w:proofErr w:type="spellStart"/>
      <w:r w:rsidRPr="00B76AFB">
        <w:rPr>
          <w:lang w:val="en-US"/>
        </w:rPr>
        <w:t>dateStart</w:t>
      </w:r>
      <w:proofErr w:type="spellEnd"/>
      <w:r w:rsidRPr="00B76AFB">
        <w:rPr>
          <w:lang w:val="en-US"/>
        </w:rPr>
        <w: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запрос на обновление информации о партии (в случае если её бросили и доиграли позже):</w:t>
      </w:r>
    </w:p>
    <w:p w:rsidR="00914344" w:rsidRPr="00B76AFB" w:rsidRDefault="00914344" w:rsidP="00914344">
      <w:pPr>
        <w:rPr>
          <w:lang w:val="en-US"/>
        </w:rPr>
      </w:pPr>
      <w:r w:rsidRPr="00B76AFB">
        <w:rPr>
          <w:lang w:val="en-US"/>
        </w:rPr>
        <w:t>UPDATE `Parties` SET `</w:t>
      </w:r>
      <w:proofErr w:type="spellStart"/>
      <w:r w:rsidRPr="00B76AFB">
        <w:rPr>
          <w:lang w:val="en-US"/>
        </w:rPr>
        <w:t>dateFinish</w:t>
      </w:r>
      <w:proofErr w:type="spellEnd"/>
      <w:r w:rsidRPr="00B76AFB">
        <w:rPr>
          <w:lang w:val="en-US"/>
        </w:rPr>
        <w:t xml:space="preserve">` = </w:t>
      </w:r>
      <w:r>
        <w:rPr>
          <w:lang w:val="en-US"/>
        </w:rPr>
        <w:t xml:space="preserve">value1 </w:t>
      </w:r>
      <w:r w:rsidRPr="00B76AFB">
        <w:rPr>
          <w:lang w:val="en-US"/>
        </w:rPr>
        <w:t>"WHERE `_</w:t>
      </w:r>
      <w:proofErr w:type="spellStart"/>
      <w:r w:rsidRPr="00B76AFB">
        <w:rPr>
          <w:lang w:val="en-US"/>
        </w:rPr>
        <w:t>partyID</w:t>
      </w:r>
      <w:proofErr w:type="spellEnd"/>
      <w:r w:rsidRPr="00B76AFB">
        <w:rPr>
          <w:lang w:val="en-US"/>
        </w:rPr>
        <w:t xml:space="preserve">`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w:t>
      </w:r>
      <w:proofErr w:type="spellStart"/>
      <w:r w:rsidRPr="00B76AFB">
        <w:rPr>
          <w:lang w:val="en-US"/>
        </w:rPr>
        <w:t>partyID</w:t>
      </w:r>
      <w:proofErr w:type="spellEnd"/>
      <w:r w:rsidRPr="00B76AFB">
        <w:rPr>
          <w:lang w:val="en-US"/>
        </w:rPr>
        <w:t>`,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SELECT _</w:t>
      </w:r>
      <w:proofErr w:type="spellStart"/>
      <w:r>
        <w:t>playerID</w:t>
      </w:r>
      <w:proofErr w:type="spellEnd"/>
      <w:r>
        <w:t xml:space="preserve">, </w:t>
      </w:r>
      <w:proofErr w:type="spellStart"/>
      <w:r>
        <w:t>name</w:t>
      </w:r>
      <w:proofErr w:type="spellEnd"/>
      <w:r>
        <w:t xml:space="preserve"> FROM </w:t>
      </w:r>
      <w:proofErr w:type="spellStart"/>
      <w:r>
        <w:t>Players</w:t>
      </w:r>
      <w:proofErr w:type="spellEnd"/>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w:t>
      </w:r>
      <w:proofErr w:type="spellStart"/>
      <w:r w:rsidRPr="00B76AFB">
        <w:rPr>
          <w:lang w:val="en-US"/>
        </w:rPr>
        <w:t>playerID</w:t>
      </w:r>
      <w:proofErr w:type="spellEnd"/>
      <w:r w:rsidRPr="00B76AFB">
        <w:rPr>
          <w:lang w:val="en-US"/>
        </w:rPr>
        <w:t>`, `name` FROM (</w:t>
      </w:r>
    </w:p>
    <w:p w:rsidR="00914344" w:rsidRPr="00B76AFB" w:rsidRDefault="00914344" w:rsidP="00914344">
      <w:pPr>
        <w:rPr>
          <w:lang w:val="en-US"/>
        </w:rPr>
      </w:pPr>
      <w:r w:rsidRPr="00B76AFB">
        <w:rPr>
          <w:lang w:val="en-US"/>
        </w:rPr>
        <w:t>SELECT `playerIDw` AS _id</w:t>
      </w:r>
    </w:p>
    <w:p w:rsidR="00914344" w:rsidRPr="00B76AFB" w:rsidRDefault="00914344" w:rsidP="00914344">
      <w:pPr>
        <w:rPr>
          <w:lang w:val="en-US"/>
        </w:rPr>
      </w:pPr>
      <w:r w:rsidRPr="00B76AFB">
        <w:rPr>
          <w:lang w:val="en-US"/>
        </w:rPr>
        <w:t xml:space="preserve">FROM `Parties` WHERE `playerIDb`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`playerIDb` AS _id</w:t>
      </w:r>
    </w:p>
    <w:p w:rsidR="00914344" w:rsidRPr="00B76AFB" w:rsidRDefault="00914344" w:rsidP="00914344">
      <w:pPr>
        <w:rPr>
          <w:lang w:val="en-US"/>
        </w:rPr>
      </w:pPr>
      <w:r w:rsidRPr="00B76AFB">
        <w:rPr>
          <w:lang w:val="en-US"/>
        </w:rPr>
        <w:t xml:space="preserve">FROM `Parties` WHERE `playerIDw`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`Players`</w:t>
      </w:r>
      <w:proofErr w:type="gramStart"/>
      <w:r w:rsidRPr="00B76AFB">
        <w:rPr>
          <w:lang w:val="en-US"/>
        </w:rPr>
        <w:t>.`</w:t>
      </w:r>
      <w:proofErr w:type="gramEnd"/>
      <w:r w:rsidRPr="00B76AFB">
        <w:rPr>
          <w:lang w:val="en-US"/>
        </w:rPr>
        <w:t>_</w:t>
      </w:r>
      <w:proofErr w:type="spellStart"/>
      <w:r w:rsidRPr="00B76AFB">
        <w:rPr>
          <w:lang w:val="en-US"/>
        </w:rPr>
        <w:t>playerID</w:t>
      </w:r>
      <w:proofErr w:type="spellEnd"/>
      <w:r w:rsidRPr="00B76AFB">
        <w:rPr>
          <w:lang w:val="en-US"/>
        </w:rPr>
        <w:t>`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playerIDb, playerIDw,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:id1 OR playerIDw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:id2 OR playerIDw = </w:t>
      </w:r>
      <w:r>
        <w:rPr>
          <w:i/>
          <w:iCs/>
          <w:lang w:val="en-US"/>
        </w:rPr>
        <w:t>param2</w:t>
      </w:r>
      <w:r w:rsidRPr="00B76AFB">
        <w:rPr>
          <w:lang w:val="en-US"/>
        </w:rPr>
        <w:t>)</w:t>
      </w:r>
    </w:p>
    <w:p w:rsidR="00914344" w:rsidRDefault="00914344" w:rsidP="00914344">
      <w:r>
        <w:t>и его модификация для получения списка всех партий сыгранных одним указанным игроком:</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playerIDb, playerIDw,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w:t>
      </w:r>
      <w:proofErr w:type="gramStart"/>
      <w:r w:rsidRPr="00B76AFB">
        <w:rPr>
          <w:lang w:val="en-US"/>
        </w:rPr>
        <w:t>= :</w:t>
      </w:r>
      <w:proofErr w:type="gramEnd"/>
      <w:r w:rsidRPr="00B76AFB">
        <w:rPr>
          <w:lang w:val="en-US"/>
        </w:rPr>
        <w:t xml:space="preserve">id1 OR `playerIDw`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 xml:space="preserve">SELECT </w:t>
      </w:r>
      <w:proofErr w:type="spellStart"/>
      <w:r w:rsidRPr="00B76AFB">
        <w:rPr>
          <w:lang w:val="en-US"/>
        </w:rPr>
        <w:t>partyID</w:t>
      </w:r>
      <w:proofErr w:type="spellEnd"/>
      <w:r w:rsidRPr="00B76AFB">
        <w:rPr>
          <w:lang w:val="en-US"/>
        </w:rPr>
        <w:t xml:space="preserve">, ordinal, snap, notation, </w:t>
      </w:r>
      <w:proofErr w:type="gramStart"/>
      <w:r w:rsidRPr="00B76AFB">
        <w:rPr>
          <w:lang w:val="en-US"/>
        </w:rPr>
        <w:t>player</w:t>
      </w:r>
      <w:proofErr w:type="gramEnd"/>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w:t>
      </w:r>
      <w:proofErr w:type="spellStart"/>
      <w:r w:rsidRPr="00B76AFB">
        <w:rPr>
          <w:lang w:val="en-US"/>
        </w:rPr>
        <w:t>partyID</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r w:rsidR="000910B6">
        <w:t>получить,</w:t>
      </w:r>
      <w:r>
        <w:t xml:space="preserve"> используя встроенную функцию SQLite:</w:t>
      </w:r>
    </w:p>
    <w:p w:rsidR="00914344" w:rsidRDefault="00914344" w:rsidP="00914344">
      <w:r>
        <w:t xml:space="preserve">SELECT </w:t>
      </w:r>
      <w:proofErr w:type="spellStart"/>
      <w:r>
        <w:t>last_insert_rowid</w:t>
      </w:r>
      <w:proofErr w:type="spellEnd"/>
      <w:r>
        <w:t>();</w:t>
      </w:r>
    </w:p>
    <w:p w:rsidR="00914344" w:rsidRDefault="00914344" w:rsidP="00914344">
      <w:r>
        <w:t>Все запросы к БД будут вызываться из программного кода класса реализующего поведение модуля Архив.</w:t>
      </w:r>
    </w:p>
    <w:p w:rsidR="00914344" w:rsidRDefault="00BE0C56" w:rsidP="00914344">
      <w:r>
        <w:t>Данная</w:t>
      </w:r>
      <w:r w:rsidR="00914344">
        <w:t xml:space="preserve"> реализация расположена в классе </w:t>
      </w:r>
      <w:r w:rsidR="00914344">
        <w:rPr>
          <w:lang w:val="en-US"/>
        </w:rPr>
        <w:t>Xeno</w:t>
      </w:r>
      <w:r w:rsidR="00914344" w:rsidRPr="00B76AFB">
        <w:t xml:space="preserve">, </w:t>
      </w:r>
      <w:r w:rsidR="00914344">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r w:rsidR="000910B6">
        <w:t>данных,</w:t>
      </w:r>
      <w:r w:rsidR="00914344">
        <w:t xml:space="preserve"> в которые отображаются атрибуты таблиц </w:t>
      </w:r>
      <w:r w:rsidR="00914344">
        <w:rPr>
          <w:lang w:val="en-US"/>
        </w:rPr>
        <w:t>SQLite</w:t>
      </w:r>
      <w:r w:rsidR="00914344" w:rsidRPr="00B76AFB">
        <w:t xml:space="preserve"> </w:t>
      </w:r>
      <w:r w:rsidR="00914344">
        <w:t>необходимые для его работы или обмена с остальными классами приложения.</w:t>
      </w:r>
    </w:p>
    <w:p w:rsidR="00914344" w:rsidRDefault="00914344" w:rsidP="00914344">
      <w:r>
        <w:t>В качестве языка программирования использован C++</w:t>
      </w:r>
      <w:r w:rsidR="000910B6">
        <w:t xml:space="preserve">. </w:t>
      </w:r>
      <w:proofErr w:type="gramStart"/>
      <w:r w:rsidR="000910B6">
        <w:t>Язык</w:t>
      </w:r>
      <w:proofErr w:type="gramEnd"/>
      <w:r>
        <w:t xml:space="preserve"> разработанный ещё в 1969-1973 гг. Деннисом Ритчи и </w:t>
      </w:r>
      <w:r w:rsidR="000910B6">
        <w:t>Б</w:t>
      </w:r>
      <w:r>
        <w:t xml:space="preserve">ьёрном </w:t>
      </w:r>
      <w:r w:rsidR="000910B6">
        <w:t>Страуструпом, сотрудниками Bell</w:t>
      </w:r>
      <w:r>
        <w:t>Labs</w:t>
      </w:r>
      <w:r w:rsidR="000910B6">
        <w:t>.</w:t>
      </w:r>
      <w:r>
        <w:t xml:space="preserve"> </w:t>
      </w:r>
      <w:r w:rsidR="000910B6">
        <w:t>При этом,</w:t>
      </w:r>
      <w:r>
        <w:t xml:space="preserve"> </w:t>
      </w:r>
      <w:r w:rsidR="000910B6">
        <w:t>несмотря на свой возраст</w:t>
      </w:r>
      <w:r>
        <w:t xml:space="preserve"> держащем первые позиции за счёт своей мощности и гибкости. В качестве сторонних библиотек используемых для отображения элементов интерфейса выбран QT – кроссплатформенный фреймворк для разработки на C++, разработанный в 1996 г. в компании Trolltech.</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Xeno, который заслуживает краткого пояснения – то как происходит отображение структуры описывающей расстановку фигур на </w:t>
      </w:r>
      <w:proofErr w:type="gramStart"/>
      <w:r>
        <w:t>доске</w:t>
      </w:r>
      <w:proofErr w:type="gramEnd"/>
      <w:r>
        <w:t xml:space="preserve"> используемой в приложении в тип </w:t>
      </w:r>
      <w:r>
        <w:rPr>
          <w:lang w:val="en-US"/>
        </w:rPr>
        <w:t>BLOB</w:t>
      </w:r>
      <w:r w:rsidRPr="00B76AFB">
        <w:t xml:space="preserve"> </w:t>
      </w:r>
      <w:r>
        <w:t xml:space="preserve">поля данных СУБД </w:t>
      </w:r>
      <w:r>
        <w:rPr>
          <w:lang w:val="en-US"/>
        </w:rPr>
        <w:t>SQLite</w:t>
      </w:r>
      <w:r w:rsidRPr="00B76AFB">
        <w:t xml:space="preserve">. </w:t>
      </w:r>
      <w:r>
        <w:t xml:space="preserve">Потребуется способы сериализации экземпляра структуры </w:t>
      </w:r>
      <w:r>
        <w:rPr>
          <w:lang w:val="en-US"/>
        </w:rPr>
        <w:t>Xeno</w:t>
      </w:r>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Snap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B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 = 0b0;</w:t>
      </w:r>
    </w:p>
    <w:p w:rsidR="00914344" w:rsidRDefault="00914344" w:rsidP="00914344">
      <w:proofErr w:type="gramStart"/>
      <w:r>
        <w:t xml:space="preserve">} </w:t>
      </w:r>
      <w:proofErr w:type="spellStart"/>
      <w:r>
        <w:t>snap</w:t>
      </w:r>
      <w:proofErr w:type="spellEnd"/>
      <w:r>
        <w:t>;</w:t>
      </w:r>
      <w:proofErr w:type="gramEnd"/>
    </w:p>
    <w:p w:rsidR="00914344" w:rsidRDefault="00914344" w:rsidP="00914344">
      <w:r>
        <w:t>Для этого перегружаем этому типу данных операторы ввода и вывода:</w:t>
      </w:r>
    </w:p>
    <w:p w:rsidR="00914344" w:rsidRDefault="00914344" w:rsidP="00914344">
      <w:r>
        <w:t xml:space="preserve">// </w:t>
      </w:r>
      <w:proofErr w:type="spellStart"/>
      <w:r>
        <w:t>сериализация</w:t>
      </w:r>
      <w:proofErr w:type="spellEnd"/>
      <w:r>
        <w:t xml:space="preserve"> Xeno::</w:t>
      </w:r>
      <w:proofErr w:type="spellStart"/>
      <w:r>
        <w:t>Move</w:t>
      </w:r>
      <w:proofErr w:type="spellEnd"/>
      <w:r>
        <w:t>::</w:t>
      </w:r>
      <w:proofErr w:type="spellStart"/>
      <w:r>
        <w:t>Snap</w:t>
      </w:r>
      <w:proofErr w:type="spellEnd"/>
      <w:r>
        <w:t xml:space="preserve"> </w:t>
      </w:r>
      <w:proofErr w:type="gramStart"/>
      <w:r>
        <w:t xml:space="preserve">( </w:t>
      </w:r>
      <w:proofErr w:type="gramEnd"/>
      <w:r>
        <w:t>перегружаем оператор &lt;&lt;)</w:t>
      </w:r>
    </w:p>
    <w:p w:rsidR="00914344" w:rsidRPr="00B76AFB" w:rsidRDefault="00914344" w:rsidP="00914344">
      <w:pPr>
        <w:rPr>
          <w:lang w:val="en-US"/>
        </w:rPr>
      </w:pPr>
      <w:r w:rsidRPr="00B76AFB">
        <w:rPr>
          <w:lang w:val="en-US"/>
        </w:rPr>
        <w:t>QDataStream &amp;operator &lt;</w:t>
      </w:r>
      <w:proofErr w:type="gramStart"/>
      <w:r w:rsidRPr="00B76AFB">
        <w:rPr>
          <w:lang w:val="en-US"/>
        </w:rPr>
        <w:t>&lt;(</w:t>
      </w:r>
      <w:proofErr w:type="gramEnd"/>
      <w:r w:rsidRPr="00B76AFB">
        <w:rPr>
          <w:lang w:val="en-US"/>
        </w:rPr>
        <w:t xml:space="preserve">QDataStream &amp;in, Xeno::Move::Snap </w:t>
      </w:r>
      <w:proofErr w:type="spellStart"/>
      <w:r w:rsidRPr="00B76AFB">
        <w:rPr>
          <w:lang w:val="en-US"/>
        </w:rPr>
        <w:t>const</w:t>
      </w:r>
      <w:proofErr w:type="spellEnd"/>
      <w:r w:rsidRPr="00B76AFB">
        <w:rPr>
          <w:lang w:val="en-US"/>
        </w:rPr>
        <w:t xml:space="preserve"> &amp;x)</w:t>
      </w:r>
    </w:p>
    <w:p w:rsidR="00914344" w:rsidRPr="00B76AFB" w:rsidRDefault="00914344" w:rsidP="00914344">
      <w:pPr>
        <w:rPr>
          <w:lang w:val="en-US"/>
        </w:rPr>
      </w:pPr>
      <w:r w:rsidRPr="00B76AFB">
        <w:rPr>
          <w:lang w:val="en-US"/>
        </w:rPr>
        <w:t>{</w:t>
      </w:r>
      <w:proofErr w:type="gramStart"/>
      <w:r w:rsidRPr="00B76AFB">
        <w:rPr>
          <w:lang w:val="en-US"/>
        </w:rPr>
        <w:t>return</w:t>
      </w:r>
      <w:proofErr w:type="gramEnd"/>
      <w:r w:rsidRPr="00B76AFB">
        <w:rPr>
          <w:lang w:val="en-US"/>
        </w:rPr>
        <w:t xml:space="preserve"> in &lt;&lt; </w:t>
      </w:r>
      <w:proofErr w:type="spellStart"/>
      <w:r w:rsidRPr="00B76AFB">
        <w:rPr>
          <w:lang w:val="en-US"/>
        </w:rPr>
        <w:t>x.B</w:t>
      </w:r>
      <w:proofErr w:type="spellEnd"/>
      <w:r w:rsidRPr="00B76AFB">
        <w:rPr>
          <w:lang w:val="en-US"/>
        </w:rPr>
        <w:t xml:space="preserve"> &lt;&lt; </w:t>
      </w:r>
      <w:proofErr w:type="spellStart"/>
      <w:r w:rsidRPr="00B76AFB">
        <w:rPr>
          <w:lang w:val="en-US"/>
        </w:rPr>
        <w:t>x.W</w:t>
      </w:r>
      <w:proofErr w:type="spellEnd"/>
      <w:r w:rsidRPr="00B76AFB">
        <w:rPr>
          <w:lang w:val="en-US"/>
        </w:rPr>
        <w:t xml:space="preserve"> &lt;&lt; </w:t>
      </w:r>
      <w:proofErr w:type="spellStart"/>
      <w:r w:rsidRPr="00B76AFB">
        <w:rPr>
          <w:lang w:val="en-US"/>
        </w:rPr>
        <w:t>x.S</w:t>
      </w:r>
      <w:proofErr w:type="spellEnd"/>
      <w:r w:rsidRPr="00B76AFB">
        <w:rPr>
          <w:lang w:val="en-US"/>
        </w:rPr>
        <w:t>;}</w:t>
      </w:r>
    </w:p>
    <w:p w:rsidR="00914344" w:rsidRDefault="00914344" w:rsidP="00914344">
      <w:r>
        <w:t xml:space="preserve">// </w:t>
      </w:r>
      <w:proofErr w:type="spellStart"/>
      <w:r>
        <w:t>десериализация</w:t>
      </w:r>
      <w:proofErr w:type="spellEnd"/>
      <w:r>
        <w:t xml:space="preserve"> Xeno::</w:t>
      </w:r>
      <w:proofErr w:type="spellStart"/>
      <w:r>
        <w:t>Move</w:t>
      </w:r>
      <w:proofErr w:type="spellEnd"/>
      <w:r>
        <w:t>::</w:t>
      </w:r>
      <w:proofErr w:type="spellStart"/>
      <w:r>
        <w:t>Snap</w:t>
      </w:r>
      <w:proofErr w:type="spellEnd"/>
      <w:r>
        <w:t xml:space="preserve"> </w:t>
      </w:r>
      <w:proofErr w:type="gramStart"/>
      <w:r>
        <w:t xml:space="preserve">( </w:t>
      </w:r>
      <w:proofErr w:type="gramEnd"/>
      <w:r>
        <w:t>перегружаем оператор &gt;&gt;)</w:t>
      </w:r>
    </w:p>
    <w:p w:rsidR="00914344" w:rsidRPr="00B76AFB" w:rsidRDefault="00914344" w:rsidP="00914344">
      <w:pPr>
        <w:rPr>
          <w:lang w:val="en-US"/>
        </w:rPr>
      </w:pPr>
      <w:r w:rsidRPr="00B76AFB">
        <w:rPr>
          <w:lang w:val="en-US"/>
        </w:rPr>
        <w:t>QDataStream &amp;operator &gt;</w:t>
      </w:r>
      <w:proofErr w:type="gramStart"/>
      <w:r w:rsidRPr="00B76AFB">
        <w:rPr>
          <w:lang w:val="en-US"/>
        </w:rPr>
        <w:t>&gt;(</w:t>
      </w:r>
      <w:proofErr w:type="gramEnd"/>
      <w:r w:rsidRPr="00B76AFB">
        <w:rPr>
          <w:lang w:val="en-US"/>
        </w:rPr>
        <w:t>QDataStream &amp;out, Xeno::Move::Snap &amp;x)</w:t>
      </w:r>
    </w:p>
    <w:p w:rsidR="00914344" w:rsidRPr="00B76AFB" w:rsidRDefault="00914344" w:rsidP="00914344">
      <w:pPr>
        <w:rPr>
          <w:lang w:val="en-US"/>
        </w:rPr>
      </w:pPr>
      <w:r>
        <w:rPr>
          <w:lang w:val="en-US"/>
        </w:rPr>
        <w:t>{</w:t>
      </w:r>
      <w:proofErr w:type="gramStart"/>
      <w:r w:rsidRPr="00B76AFB">
        <w:rPr>
          <w:lang w:val="en-US"/>
        </w:rPr>
        <w:t>return</w:t>
      </w:r>
      <w:proofErr w:type="gramEnd"/>
      <w:r w:rsidRPr="00B76AFB">
        <w:rPr>
          <w:lang w:val="en-US"/>
        </w:rPr>
        <w:t xml:space="preserve"> out &gt;&gt; </w:t>
      </w:r>
      <w:proofErr w:type="spellStart"/>
      <w:r w:rsidRPr="00B76AFB">
        <w:rPr>
          <w:lang w:val="en-US"/>
        </w:rPr>
        <w:t>x.B</w:t>
      </w:r>
      <w:proofErr w:type="spellEnd"/>
      <w:r w:rsidRPr="00B76AFB">
        <w:rPr>
          <w:lang w:val="en-US"/>
        </w:rPr>
        <w:t xml:space="preserve"> &gt;&gt; </w:t>
      </w:r>
      <w:proofErr w:type="spellStart"/>
      <w:r w:rsidRPr="00B76AFB">
        <w:rPr>
          <w:lang w:val="en-US"/>
        </w:rPr>
        <w:t>x.W</w:t>
      </w:r>
      <w:proofErr w:type="spellEnd"/>
      <w:r w:rsidRPr="00B76AFB">
        <w:rPr>
          <w:lang w:val="en-US"/>
        </w:rPr>
        <w:t xml:space="preserve"> &gt;&gt; </w:t>
      </w:r>
      <w:proofErr w:type="spellStart"/>
      <w:r w:rsidRPr="00B76AFB">
        <w:rPr>
          <w:lang w:val="en-US"/>
        </w:rPr>
        <w:t>x.S</w:t>
      </w:r>
      <w:proofErr w:type="spellEnd"/>
      <w:r w:rsidRPr="00B76AFB">
        <w:rPr>
          <w:lang w:val="en-US"/>
        </w:rPr>
        <w:t>;}</w:t>
      </w:r>
    </w:p>
    <w:p w:rsidR="00914344" w:rsidRDefault="00914344" w:rsidP="00914344">
      <w:r>
        <w:t xml:space="preserve">Оператор &lt;&lt; упаковывает участки </w:t>
      </w:r>
      <w:r w:rsidR="000910B6">
        <w:t>памяти,</w:t>
      </w:r>
      <w:r>
        <w:t xml:space="preserve"> где хранятся переменные в один непрерывный массив байтов и помещают его в переменную типа QDataStream. Переменные располагаются в указанном порядке. Оператор </w:t>
      </w:r>
      <w:r w:rsidR="000910B6" w:rsidRPr="000910B6">
        <w:t>&lt;&lt;</w:t>
      </w:r>
      <w:r w:rsidR="000910B6">
        <w:t xml:space="preserve"> </w:t>
      </w:r>
      <w:r>
        <w:t>выполняет обратную операцию</w:t>
      </w:r>
      <w:r w:rsidR="000910B6">
        <w:t>,</w:t>
      </w:r>
      <w:r>
        <w:t xml:space="preserve"> разворачивая содержимое пакета в области памяти хранящие структуру, восстанавливая переменные. </w:t>
      </w:r>
      <w:r w:rsidR="000910B6">
        <w:t>Разумеется,</w:t>
      </w:r>
      <w:r>
        <w:t xml:space="preserve"> типы упаковываемого и восстанавливаемого объектов обязаны совпадать.</w:t>
      </w:r>
    </w:p>
    <w:p w:rsidR="00914344" w:rsidRDefault="00914344" w:rsidP="00914344">
      <w:r>
        <w:t xml:space="preserve">В примере ниже объект </w:t>
      </w:r>
      <w:proofErr w:type="spellStart"/>
      <w:r>
        <w:t>snap</w:t>
      </w:r>
      <w:proofErr w:type="spellEnd"/>
      <w:r>
        <w:t xml:space="preserve"> типа Xeno::</w:t>
      </w:r>
      <w:proofErr w:type="spellStart"/>
      <w:r>
        <w:t>Move</w:t>
      </w:r>
      <w:proofErr w:type="spellEnd"/>
      <w:r>
        <w:t>::</w:t>
      </w:r>
      <w:proofErr w:type="spellStart"/>
      <w:r>
        <w:t>Snap</w:t>
      </w:r>
      <w:proofErr w:type="spellEnd"/>
      <w:r>
        <w:t xml:space="preserve"> будет упакован</w:t>
      </w:r>
      <w:r w:rsidR="000910B6">
        <w:t xml:space="preserve"> и помещё</w:t>
      </w:r>
      <w:r>
        <w:t xml:space="preserve">н в массив </w:t>
      </w:r>
      <w:proofErr w:type="spellStart"/>
      <w:r>
        <w:t>arr</w:t>
      </w:r>
      <w:proofErr w:type="spellEnd"/>
      <w:r>
        <w:t xml:space="preserve"> типа </w:t>
      </w:r>
      <w:proofErr w:type="spellStart"/>
      <w:r>
        <w:t>QByteArray</w:t>
      </w:r>
      <w:proofErr w:type="spellEnd"/>
      <w:r>
        <w:t>, который можно записать на носитель или в поле БД:</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r w:rsidRPr="00B76AFB">
        <w:rPr>
          <w:lang w:val="en-US"/>
        </w:rPr>
        <w:t xml:space="preserve">QDataStream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WriteOnly</w:t>
      </w:r>
      <w:proofErr w:type="spellEnd"/>
      <w:r w:rsidRPr="00B76AFB">
        <w:rPr>
          <w:lang w:val="en-US"/>
        </w:rPr>
        <w:t>);</w:t>
      </w:r>
    </w:p>
    <w:p w:rsidR="00914344" w:rsidRDefault="00914344" w:rsidP="00914344">
      <w:proofErr w:type="spellStart"/>
      <w:r>
        <w:t>stream</w:t>
      </w:r>
      <w:proofErr w:type="spellEnd"/>
      <w:r>
        <w:t xml:space="preserve"> &lt;&lt; </w:t>
      </w:r>
      <w:proofErr w:type="spellStart"/>
      <w:r>
        <w:t>snap</w:t>
      </w:r>
      <w:proofErr w:type="spellEnd"/>
      <w:r>
        <w:t>;</w:t>
      </w:r>
    </w:p>
    <w:p w:rsidR="00914344" w:rsidRDefault="00914344" w:rsidP="00914344">
      <w:r>
        <w:t xml:space="preserve">Пример обратной операции извлечения объекта </w:t>
      </w:r>
      <w:proofErr w:type="spellStart"/>
      <w:r>
        <w:t>snap</w:t>
      </w:r>
      <w:proofErr w:type="spellEnd"/>
      <w:r>
        <w:t xml:space="preserve"> из хранилища:</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proofErr w:type="gramStart"/>
      <w:r w:rsidRPr="00B76AFB">
        <w:rPr>
          <w:lang w:val="en-US"/>
        </w:rPr>
        <w:t>arr</w:t>
      </w:r>
      <w:proofErr w:type="spellEnd"/>
      <w:proofErr w:type="gramEnd"/>
      <w:r w:rsidRPr="00B76AFB">
        <w:rPr>
          <w:lang w:val="en-US"/>
        </w:rPr>
        <w:t xml:space="preserve"> = </w:t>
      </w:r>
      <w:proofErr w:type="spellStart"/>
      <w:r w:rsidRPr="00B76AFB">
        <w:rPr>
          <w:lang w:val="en-US"/>
        </w:rPr>
        <w:t>query.value</w:t>
      </w:r>
      <w:proofErr w:type="spellEnd"/>
      <w:r w:rsidRPr="00B76AFB">
        <w:rPr>
          <w:lang w:val="en-US"/>
        </w:rPr>
        <w:t>(2).</w:t>
      </w:r>
      <w:proofErr w:type="spellStart"/>
      <w:r w:rsidRPr="00B76AFB">
        <w:rPr>
          <w:lang w:val="en-US"/>
        </w:rPr>
        <w:t>toByteArray</w:t>
      </w:r>
      <w:proofErr w:type="spellEnd"/>
      <w:r w:rsidRPr="00B76AFB">
        <w:rPr>
          <w:lang w:val="en-US"/>
        </w:rPr>
        <w:t>();</w:t>
      </w:r>
    </w:p>
    <w:p w:rsidR="00914344" w:rsidRPr="00B76AFB" w:rsidRDefault="00914344" w:rsidP="00914344">
      <w:pPr>
        <w:rPr>
          <w:lang w:val="en-US"/>
        </w:rPr>
      </w:pPr>
      <w:r w:rsidRPr="00B76AFB">
        <w:rPr>
          <w:lang w:val="en-US"/>
        </w:rPr>
        <w:t xml:space="preserve">QDataStream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ReadOnly</w:t>
      </w:r>
      <w:proofErr w:type="spellEnd"/>
      <w:r w:rsidRPr="00B76AFB">
        <w:rPr>
          <w:lang w:val="en-US"/>
        </w:rPr>
        <w:t>);</w:t>
      </w:r>
    </w:p>
    <w:p w:rsidR="00914344" w:rsidRDefault="00914344" w:rsidP="00914344">
      <w:proofErr w:type="spellStart"/>
      <w:r>
        <w:t>stream</w:t>
      </w:r>
      <w:proofErr w:type="spellEnd"/>
      <w:r>
        <w:t xml:space="preserve"> &gt;&gt; </w:t>
      </w:r>
      <w:proofErr w:type="spellStart"/>
      <w:r>
        <w:t>move.snap</w:t>
      </w:r>
      <w:proofErr w:type="spellEnd"/>
      <w:r>
        <w:t>;</w:t>
      </w:r>
    </w:p>
    <w:p w:rsidR="00914344" w:rsidRDefault="00914344" w:rsidP="00914344">
      <w:r>
        <w:t xml:space="preserve">Здесь пакет извлекается из поля запроса к БД и восстанавливается в </w:t>
      </w:r>
      <w:proofErr w:type="spellStart"/>
      <w:r>
        <w:t>snap</w:t>
      </w:r>
      <w:proofErr w:type="spellEnd"/>
      <w:r>
        <w:t>, объекте типа Xeno::</w:t>
      </w:r>
      <w:proofErr w:type="spellStart"/>
      <w:r>
        <w:t>Move</w:t>
      </w:r>
      <w:proofErr w:type="spellEnd"/>
      <w:r>
        <w:t>::</w:t>
      </w:r>
      <w:proofErr w:type="spellStart"/>
      <w:r>
        <w:t>Snap</w:t>
      </w:r>
      <w:proofErr w:type="spellEnd"/>
      <w:r>
        <w:t>.</w:t>
      </w:r>
    </w:p>
    <w:p w:rsidR="00914344" w:rsidRDefault="00914344" w:rsidP="00914344"/>
    <w:p w:rsidR="00914344" w:rsidRDefault="00914344" w:rsidP="00914344">
      <w:pPr>
        <w:pStyle w:val="2"/>
      </w:pPr>
      <w:bookmarkStart w:id="35" w:name="__RefHeading___Toc10647_2338992042"/>
      <w:bookmarkStart w:id="36" w:name="_Toc527581429"/>
      <w:bookmarkStart w:id="37" w:name="_Toc527618061"/>
      <w:r>
        <w:t xml:space="preserve">3.2 Класс </w:t>
      </w:r>
      <w:proofErr w:type="spellStart"/>
      <w:r>
        <w:t>Solver</w:t>
      </w:r>
      <w:proofErr w:type="spellEnd"/>
      <w:r>
        <w:t xml:space="preserve"> (реализация модуля Решатель)</w:t>
      </w:r>
      <w:bookmarkEnd w:id="35"/>
      <w:bookmarkEnd w:id="36"/>
      <w:bookmarkEnd w:id="37"/>
    </w:p>
    <w:p w:rsidR="00914344" w:rsidRDefault="00914344" w:rsidP="00914344"/>
    <w:p w:rsidR="00914344" w:rsidRDefault="00914344" w:rsidP="00914344">
      <w:r>
        <w:t xml:space="preserve">Рассматриваемый класс реализует алгоритмы и наборы </w:t>
      </w:r>
      <w:proofErr w:type="gramStart"/>
      <w:r>
        <w:t>данных</w:t>
      </w:r>
      <w:proofErr w:type="gramEnd"/>
      <w:r>
        <w:t xml:space="preserve"> ранее разработанные для модуля Решатель. В своей работе частично опирается на типы данных предоставляемые Xeno. </w:t>
      </w:r>
      <w:proofErr w:type="gramStart"/>
      <w:r>
        <w:t>Например</w:t>
      </w:r>
      <w:proofErr w:type="gramEnd"/>
      <w:r>
        <w:t xml:space="preserve"> Xeno::</w:t>
      </w:r>
      <w:proofErr w:type="spellStart"/>
      <w:r>
        <w:t>Move</w:t>
      </w:r>
      <w:proofErr w:type="spellEnd"/>
      <w:r>
        <w:t>::</w:t>
      </w:r>
      <w:proofErr w:type="spellStart"/>
      <w:r>
        <w:t>Snap</w:t>
      </w:r>
      <w:proofErr w:type="spellEnd"/>
      <w:r>
        <w:t xml:space="preserve"> используется как аргумент метода </w:t>
      </w:r>
      <w:proofErr w:type="spellStart"/>
      <w:r>
        <w:t>Solver</w:t>
      </w:r>
      <w:proofErr w:type="spellEnd"/>
      <w:r>
        <w:t>:</w:t>
      </w:r>
      <w:proofErr w:type="gramStart"/>
      <w:r>
        <w:t>:</w:t>
      </w:r>
      <w:proofErr w:type="spellStart"/>
      <w:r>
        <w:t>SetMoves</w:t>
      </w:r>
      <w:proofErr w:type="spellEnd"/>
      <w:r>
        <w:t>(</w:t>
      </w:r>
      <w:proofErr w:type="spellStart"/>
      <w:r>
        <w:t>const</w:t>
      </w:r>
      <w:proofErr w:type="spellEnd"/>
      <w:r>
        <w:t xml:space="preserve"> Xeno:</w:t>
      </w:r>
      <w:proofErr w:type="gramEnd"/>
      <w:r>
        <w:t>:</w:t>
      </w:r>
      <w:proofErr w:type="spellStart"/>
      <w:r>
        <w:t>Move</w:t>
      </w:r>
      <w:proofErr w:type="spellEnd"/>
      <w:r>
        <w:t>:</w:t>
      </w:r>
      <w:proofErr w:type="gramStart"/>
      <w:r>
        <w:t>:</w:t>
      </w:r>
      <w:proofErr w:type="spellStart"/>
      <w:r>
        <w:t>Snap</w:t>
      </w:r>
      <w:proofErr w:type="spellEnd"/>
      <w:r>
        <w:t xml:space="preserve"> &amp; </w:t>
      </w:r>
      <w:proofErr w:type="spellStart"/>
      <w:r>
        <w:t>snap</w:t>
      </w:r>
      <w:proofErr w:type="spellEnd"/>
      <w:r>
        <w:t xml:space="preserve">, </w:t>
      </w:r>
      <w:proofErr w:type="spellStart"/>
      <w:r>
        <w:t>Color</w:t>
      </w:r>
      <w:proofErr w:type="spellEnd"/>
      <w:r>
        <w:t xml:space="preserve"> </w:t>
      </w:r>
      <w:proofErr w:type="spellStart"/>
      <w:r>
        <w:t>color</w:t>
      </w:r>
      <w:proofErr w:type="spellEnd"/>
      <w:r>
        <w:t>).</w:t>
      </w:r>
      <w:proofErr w:type="gramEnd"/>
    </w:p>
    <w:p w:rsidR="00914344" w:rsidRDefault="00914344" w:rsidP="00914344">
      <w:r>
        <w:t xml:space="preserve"> Все подмножества клеток </w:t>
      </w:r>
      <w:r w:rsidR="000910B6">
        <w:t>доски,</w:t>
      </w:r>
      <w:r>
        <w:t xml:space="preserve"> описанные в 2.3.1</w:t>
      </w:r>
      <w:r w:rsidR="000910B6">
        <w:t>,</w:t>
      </w:r>
      <w:r>
        <w:t xml:space="preserve"> представлены в виде 32 разрядных </w:t>
      </w:r>
      <w:r w:rsidR="000910B6">
        <w:t>беззнаковых</w:t>
      </w:r>
      <w:r>
        <w:t xml:space="preserve"> </w:t>
      </w:r>
      <w:r w:rsidR="000910B6">
        <w:t>целых,</w:t>
      </w:r>
      <w:r>
        <w:t xml:space="preserve"> в которых порядковый номер установленного </w:t>
      </w:r>
      <w:r w:rsidR="000910B6">
        <w:t>бита,</w:t>
      </w:r>
      <w:r>
        <w:t xml:space="preserve">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 xml:space="preserve">uint32_t </w:t>
      </w:r>
      <w:proofErr w:type="spellStart"/>
      <w:r>
        <w:t>player</w:t>
      </w:r>
      <w:proofErr w:type="spellEnd"/>
      <w:r>
        <w:t>;</w:t>
      </w:r>
    </w:p>
    <w:p w:rsidR="00914344" w:rsidRDefault="00914344" w:rsidP="00914344">
      <w:r>
        <w:t xml:space="preserve">uint32_t </w:t>
      </w:r>
      <w:proofErr w:type="spellStart"/>
      <w:r>
        <w:t>enemy</w:t>
      </w:r>
      <w:proofErr w:type="spellEnd"/>
      <w:r>
        <w:t>;</w:t>
      </w:r>
    </w:p>
    <w:p w:rsidR="00914344" w:rsidRDefault="00914344" w:rsidP="00914344">
      <w:r>
        <w:t xml:space="preserve">uint32_t </w:t>
      </w:r>
      <w:proofErr w:type="spellStart"/>
      <w:r>
        <w:t>super</w:t>
      </w:r>
      <w:proofErr w:type="spellEnd"/>
      <w: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enemyPerimeter</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playerHoles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p>
    <w:p w:rsidR="00914344" w:rsidRDefault="00914344" w:rsidP="00914344">
      <w:r>
        <w:t xml:space="preserve">uint32_t </w:t>
      </w:r>
      <w:proofErr w:type="spellStart"/>
      <w:r>
        <w:t>empty</w:t>
      </w:r>
      <w:proofErr w:type="spellEnd"/>
      <w:r>
        <w:t>;</w:t>
      </w:r>
    </w:p>
    <w:p w:rsidR="00914344" w:rsidRDefault="00914344" w:rsidP="00914344">
      <w:r>
        <w:t>– структуры для поиска в разных направлениях</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Sieve::Route</w:t>
      </w:r>
      <w:r w:rsidRPr="00B76AFB">
        <w:rPr>
          <w:b/>
          <w:lang w:val="en-US"/>
        </w:rPr>
        <w:t xml:space="preserve"> </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interval;</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hunterOrdinary</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preyOrdinary</w:t>
      </w:r>
      <w:proofErr w:type="spellEnd"/>
      <w:r w:rsidRPr="00B76AFB">
        <w:rPr>
          <w:lang w:val="en-US"/>
        </w:rPr>
        <w:t>;</w:t>
      </w:r>
    </w:p>
    <w:p w:rsidR="00914344" w:rsidRDefault="00914344" w:rsidP="00914344">
      <w:proofErr w:type="gramStart"/>
      <w:r>
        <w:t xml:space="preserve">} </w:t>
      </w:r>
      <w:proofErr w:type="spellStart"/>
      <w:r>
        <w:t>routeFL</w:t>
      </w:r>
      <w:proofErr w:type="spellEnd"/>
      <w:r>
        <w:t xml:space="preserve">, </w:t>
      </w:r>
      <w:proofErr w:type="spellStart"/>
      <w:r>
        <w:t>routeFR</w:t>
      </w:r>
      <w:proofErr w:type="spellEnd"/>
      <w:r>
        <w:t xml:space="preserve">, </w:t>
      </w:r>
      <w:proofErr w:type="spellStart"/>
      <w:r>
        <w:t>routeBL</w:t>
      </w:r>
      <w:proofErr w:type="spellEnd"/>
      <w:r>
        <w:t xml:space="preserve">, </w:t>
      </w:r>
      <w:proofErr w:type="spellStart"/>
      <w:r>
        <w:t>routeBR</w:t>
      </w:r>
      <w:proofErr w:type="spellEnd"/>
      <w:r>
        <w:t>;</w:t>
      </w:r>
      <w:proofErr w:type="gramEnd"/>
    </w:p>
    <w:p w:rsidR="00914344" w:rsidRDefault="00914344" w:rsidP="00914344">
      <w:r>
        <w:t xml:space="preserve">– </w:t>
      </w:r>
      <w:r w:rsidR="000910B6">
        <w:t>структура,</w:t>
      </w:r>
      <w:r>
        <w:t xml:space="preserve"> накапливающая информацию о возможных ходах фигур</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Sieve::Moves {</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Drops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available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strike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super = 0b0;</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hunter;</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Drops&gt; drops;</w:t>
      </w:r>
    </w:p>
    <w:p w:rsidR="00914344" w:rsidRDefault="00914344" w:rsidP="00914344">
      <w:proofErr w:type="gramStart"/>
      <w:r>
        <w:t xml:space="preserve">} </w:t>
      </w:r>
      <w:proofErr w:type="spellStart"/>
      <w:r>
        <w:t>moves</w:t>
      </w:r>
      <w:proofErr w:type="spellEnd"/>
      <w:r>
        <w:t>;</w:t>
      </w:r>
      <w:proofErr w:type="gramEnd"/>
    </w:p>
    <w:p w:rsidR="00914344" w:rsidRDefault="00914344" w:rsidP="00914344">
      <w:proofErr w:type="spellStart"/>
      <w:r>
        <w:t>Moves</w:t>
      </w:r>
      <w:proofErr w:type="spellEnd"/>
      <w:r>
        <w:t xml:space="preserve"> содержит вложенные контейнеры (</w:t>
      </w:r>
      <w:proofErr w:type="spellStart"/>
      <w:r>
        <w:t>Drops</w:t>
      </w:r>
      <w:proofErr w:type="spellEnd"/>
      <w:r>
        <w:t xml:space="preserve">) типа словарь хранящие &lt;ключ, значение&gt;, в котором ключом является битовая маска для каждой единственной клетки из </w:t>
      </w:r>
      <w:proofErr w:type="spellStart"/>
      <w:r>
        <w:t>Moves</w:t>
      </w:r>
      <w:proofErr w:type="spellEnd"/>
      <w:r>
        <w:t>::</w:t>
      </w:r>
      <w:proofErr w:type="spellStart"/>
      <w:r>
        <w:t>unlocked</w:t>
      </w:r>
      <w:proofErr w:type="spellEnd"/>
      <w:r>
        <w:t xml:space="preserve">. Значение же содержит общую информацию о </w:t>
      </w:r>
      <w:r w:rsidR="000910B6">
        <w:t>клетках,</w:t>
      </w:r>
      <w:r>
        <w:t xml:space="preserve"> которые могут </w:t>
      </w:r>
      <w:proofErr w:type="gramStart"/>
      <w:r>
        <w:t>её</w:t>
      </w:r>
      <w:proofErr w:type="gramEnd"/>
      <w:r>
        <w:t xml:space="preserve">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w:t>
      </w:r>
      <w:proofErr w:type="spellStart"/>
      <w:r>
        <w:t>strikes</w:t>
      </w:r>
      <w:proofErr w:type="spellEnd"/>
      <w:r>
        <w:t>,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0910B6" w:rsidRDefault="00914344" w:rsidP="00914344">
      <w:r>
        <w:t xml:space="preserve">Операции пересечения, объединения, разности и </w:t>
      </w:r>
      <w:r w:rsidR="000910B6">
        <w:t>другие,</w:t>
      </w:r>
      <w:r>
        <w:t xml:space="preserve"> используемые в булевой алгебре</w:t>
      </w:r>
      <w:r w:rsidR="000910B6">
        <w:t>,</w:t>
      </w:r>
      <w:r>
        <w:t xml:space="preserve"> заменяются наборами логических операций над двоичными числами. Например</w:t>
      </w:r>
      <w:r w:rsidRPr="000910B6">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r w:rsidRPr="00B76AFB">
        <w:rPr>
          <w:lang w:val="en-US"/>
        </w:rPr>
        <w:tab/>
        <w:t>= player | enemy;</w:t>
      </w:r>
    </w:p>
    <w:p w:rsidR="00914344" w:rsidRPr="005D14F7" w:rsidRDefault="00914344" w:rsidP="00914344">
      <w:proofErr w:type="spellStart"/>
      <w:proofErr w:type="gramStart"/>
      <w:r w:rsidRPr="00B76AFB">
        <w:rPr>
          <w:lang w:val="en-US"/>
        </w:rPr>
        <w:t>uint</w:t>
      </w:r>
      <w:proofErr w:type="spellEnd"/>
      <w:r w:rsidRPr="005D14F7">
        <w:t>32_</w:t>
      </w:r>
      <w:r w:rsidRPr="00B76AFB">
        <w:rPr>
          <w:lang w:val="en-US"/>
        </w:rPr>
        <w:t>t</w:t>
      </w:r>
      <w:proofErr w:type="gramEnd"/>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s.(A) преобразится в </w:t>
      </w:r>
      <w:r w:rsidR="000910B6">
        <w:t>функции,</w:t>
      </w:r>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t xml:space="preserve">Строки и столбцы на доске пронумерованы справа-налево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r w:rsidR="000910B6">
        <w:t>достичь,</w:t>
      </w:r>
      <w:r>
        <w:t xml:space="preserve"> используя </w:t>
      </w:r>
      <w:proofErr w:type="gramStart"/>
      <w:r>
        <w:t>операции</w:t>
      </w:r>
      <w:proofErr w:type="gramEnd"/>
      <w:r>
        <w:t xml:space="preserve"> сдвига в </w:t>
      </w:r>
      <w:proofErr w:type="gramStart"/>
      <w:r>
        <w:t>которых</w:t>
      </w:r>
      <w:proofErr w:type="gramEnd"/>
      <w:r>
        <w:t xml:space="preserve">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записывается новое значение 0, а старое значение старшего бита теряется.</w:t>
      </w:r>
    </w:p>
    <w:p w:rsidR="00914344" w:rsidRDefault="00914344" w:rsidP="00914344">
      <w:r>
        <w:t xml:space="preserve">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заранее рассчитанные битовые маски, </w:t>
      </w:r>
      <w:proofErr w:type="gramStart"/>
      <w:r>
        <w:t>где</w:t>
      </w:r>
      <w:proofErr w:type="gramEnd"/>
      <w:r>
        <w:t xml:space="preserve"> к примеру биты в позициях соответствующих чётным столбцам будут установлены в 1, в то время как остальные будут равны 0. В результате сложения позиций </w:t>
      </w:r>
      <w:proofErr w:type="spellStart"/>
      <w:r>
        <w:t>snap.W</w:t>
      </w:r>
      <w:proofErr w:type="spellEnd"/>
      <w:r>
        <w:t xml:space="preserve">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maskOdd</w:t>
      </w:r>
      <w:proofErr w:type="spellEnd"/>
      <w:r w:rsidRPr="00B76AFB">
        <w:rPr>
          <w:lang w:val="en-US"/>
        </w:rPr>
        <w:tab/>
        <w:t>= 0b11110000111100001111000011110000;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w:t>
      </w:r>
      <w:proofErr w:type="spellEnd"/>
      <w:r w:rsidRPr="00B76AFB">
        <w:rPr>
          <w:lang w:val="en-US"/>
        </w:rPr>
        <w:tab/>
        <w:t>= ~</w:t>
      </w:r>
      <w:proofErr w:type="spellStart"/>
      <w:r w:rsidRPr="00B76AFB">
        <w:rPr>
          <w:lang w:val="en-US"/>
        </w:rPr>
        <w:t>maskOdd</w:t>
      </w:r>
      <w:proofErr w:type="spellEnd"/>
      <w:r w:rsidRPr="00B76AFB">
        <w:rPr>
          <w:lang w:val="en-US"/>
        </w:rPr>
        <w:t>;</w:t>
      </w:r>
    </w:p>
    <w:p w:rsidR="00914344" w:rsidRDefault="00914344" w:rsidP="00914344">
      <w:r>
        <w:t>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движения, то они то они словно телепортируются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914344" w:rsidP="00914344">
      <w:r>
        <w:t xml:space="preserve">uint32_t </w:t>
      </w:r>
      <w:proofErr w:type="spellStart"/>
      <w:r>
        <w:t>trimBorderRight</w:t>
      </w:r>
      <w:proofErr w:type="spellEnd"/>
      <w:r>
        <w:t xml:space="preserve"> = 0b11101111111011111110111111101111;</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maskEvenNE</w:t>
      </w:r>
      <w:proofErr w:type="spellEnd"/>
      <w:r w:rsidRPr="00B76AFB">
        <w:rPr>
          <w:lang w:val="en-US"/>
        </w:rPr>
        <w:t xml:space="preserve"> = </w:t>
      </w:r>
      <w:proofErr w:type="spellStart"/>
      <w:r w:rsidRPr="00B76AFB">
        <w:rPr>
          <w:lang w:val="en-US"/>
        </w:rPr>
        <w:t>maskEven</w:t>
      </w:r>
      <w:proofErr w:type="spellEnd"/>
      <w:r w:rsidRPr="00B76AFB">
        <w:rPr>
          <w:lang w:val="en-US"/>
        </w:rPr>
        <w:t xml:space="preserve"> &amp; </w:t>
      </w:r>
      <w:proofErr w:type="spellStart"/>
      <w:r w:rsidRPr="00B76AFB">
        <w:rPr>
          <w:lang w:val="en-US"/>
        </w:rPr>
        <w:t>trimBorderRight</w:t>
      </w:r>
      <w:proofErr w:type="spellEnd"/>
      <w:r w:rsidRPr="00B76AFB">
        <w:rPr>
          <w:lang w:val="en-US"/>
        </w:rPr>
        <w:t>;</w:t>
      </w:r>
    </w:p>
    <w:p w:rsidR="00914344" w:rsidRDefault="00914344" w:rsidP="00914344">
      <w:r>
        <w:t>В результате рассматриваемая операция сдвига будет выглядеть так:</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shiftedSnapW</w:t>
      </w:r>
      <w:proofErr w:type="spellEnd"/>
      <w:r w:rsidRPr="00B76AFB">
        <w:rPr>
          <w:lang w:val="en-US"/>
        </w:rPr>
        <w:tab/>
        <w:t>= ((</w:t>
      </w:r>
      <w:proofErr w:type="spellStart"/>
      <w:r w:rsidRPr="00B76AFB">
        <w:rPr>
          <w:lang w:val="en-US"/>
        </w:rPr>
        <w:t>snap.W</w:t>
      </w:r>
      <w:proofErr w:type="spellEnd"/>
      <w:r w:rsidRPr="00B76AFB">
        <w:rPr>
          <w:lang w:val="en-US"/>
        </w:rPr>
        <w:t xml:space="preserve"> &amp; </w:t>
      </w:r>
      <w:proofErr w:type="spellStart"/>
      <w:r w:rsidRPr="00B76AFB">
        <w:rPr>
          <w:lang w:val="en-US"/>
        </w:rPr>
        <w:t>maskEvenNE</w:t>
      </w:r>
      <w:proofErr w:type="spellEnd"/>
      <w:r w:rsidRPr="00B76AFB">
        <w:rPr>
          <w:lang w:val="en-US"/>
        </w:rPr>
        <w:t>)&lt;&lt;4)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t>((</w:t>
      </w:r>
      <w:proofErr w:type="spellStart"/>
      <w:r>
        <w:t>snap.W</w:t>
      </w:r>
      <w:proofErr w:type="spellEnd"/>
      <w:r>
        <w:t xml:space="preserve"> &amp; </w:t>
      </w:r>
      <w:proofErr w:type="spellStart"/>
      <w:r>
        <w:t>maskOdd</w:t>
      </w:r>
      <w:proofErr w:type="spellEnd"/>
      <w:r>
        <w:t>)&lt;&lt;3);</w:t>
      </w:r>
    </w:p>
    <w:p w:rsidR="00914344" w:rsidRDefault="00914344" w:rsidP="00914344">
      <w:r>
        <w:t>Необходимо реализовать второе действие i(A),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t xml:space="preserve">uint32_t </w:t>
      </w:r>
      <w:proofErr w:type="spellStart"/>
      <w:r>
        <w:t>arr</w:t>
      </w:r>
      <w:proofErr w:type="spellEnd"/>
      <w:r>
        <w:t xml:space="preserve"> = 1b00001000010111100100110000111001;</w:t>
      </w:r>
    </w:p>
    <w:p w:rsidR="00914344" w:rsidRDefault="00914344" w:rsidP="00914344">
      <w:r>
        <w:t xml:space="preserve">Можно заметить, некоторое </w:t>
      </w:r>
      <w:proofErr w:type="gramStart"/>
      <w:r>
        <w:t>правило</w:t>
      </w:r>
      <w:proofErr w:type="gramEnd"/>
      <w:r>
        <w:t xml:space="preserve"> которому подчиняются искомые позиции. При сдвиге числа в любую из сторон бит находящийся в составе цепочки перейдёт в такую </w:t>
      </w:r>
      <w:r w:rsidR="000910B6">
        <w:t>позицию,</w:t>
      </w:r>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 xml:space="preserve">uint32_t </w:t>
      </w:r>
      <w:proofErr w:type="spellStart"/>
      <w:r w:rsidRPr="00B76AFB">
        <w:rPr>
          <w:lang w:val="en-US"/>
        </w:rPr>
        <w:t>arr_r</w:t>
      </w:r>
      <w:proofErr w:type="spellEnd"/>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arr</w:t>
      </w:r>
      <w:proofErr w:type="spellEnd"/>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 xml:space="preserve">uint32_t </w:t>
      </w:r>
      <w:proofErr w:type="spellStart"/>
      <w:r w:rsidRPr="00B76AFB">
        <w:rPr>
          <w:lang w:val="en-US"/>
        </w:rPr>
        <w:t>arr_l</w:t>
      </w:r>
      <w:proofErr w:type="spellEnd"/>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 xml:space="preserve">uint32_t </w:t>
      </w:r>
      <w:proofErr w:type="spellStart"/>
      <w:r>
        <w:t>arr</w:t>
      </w:r>
      <w:proofErr w:type="spellEnd"/>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w:proofErr w:type="gramStart"/>
        <m:r>
          <m:rPr>
            <m:sty m:val="p"/>
          </m:rPr>
          <w:rPr>
            <w:rFonts w:ascii="Cambria Math" w:hAnsi="Cambria Math"/>
          </w:rPr>
          <m:t>.</m:t>
        </m:r>
        <m:r>
          <w:rPr>
            <w:rFonts w:ascii="Cambria Math" w:hAnsi="Cambria Math"/>
          </w:rPr>
          <m:t>П</m:t>
        </m:r>
        <w:proofErr w:type="gramEnd"/>
        <m:r>
          <w:rPr>
            <w:rFonts w:ascii="Cambria Math" w:hAnsi="Cambria Math"/>
          </w:rPr>
          <m:t>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914344">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chain = (</w:t>
      </w:r>
      <w:proofErr w:type="spellStart"/>
      <w:r w:rsidRPr="00B76AFB">
        <w:rPr>
          <w:lang w:val="en-US"/>
        </w:rPr>
        <w:t>arr</w:t>
      </w:r>
      <w:proofErr w:type="spellEnd"/>
      <w:r w:rsidRPr="00B76AFB">
        <w:rPr>
          <w:lang w:val="en-US"/>
        </w:rPr>
        <w:t xml:space="preserve"> </w:t>
      </w:r>
      <w:r w:rsidRPr="00B76AFB">
        <w:rPr>
          <w:rFonts w:ascii="Liberation Mono" w:eastAsia="Courier New" w:hAnsi="Liberation Mono" w:cs="Liberation Mono"/>
          <w:sz w:val="20"/>
          <w:szCs w:val="20"/>
          <w:lang w:val="en-US"/>
        </w:rPr>
        <w:t>&lt;&lt;</w:t>
      </w:r>
      <w:r w:rsidRPr="00B76AFB">
        <w:rPr>
          <w:lang w:val="en-US"/>
        </w:rPr>
        <w:t xml:space="preserve"> 1) | (</w:t>
      </w:r>
      <w:proofErr w:type="spellStart"/>
      <w:r w:rsidRPr="00B76AFB">
        <w:rPr>
          <w:lang w:val="en-US"/>
        </w:rPr>
        <w:t>arr</w:t>
      </w:r>
      <w:proofErr w:type="spellEnd"/>
      <w:r w:rsidRPr="00B76AFB">
        <w:rPr>
          <w:lang w:val="en-US"/>
        </w:rPr>
        <w:t xml:space="preserve"> &gt;&gt; 1)</w:t>
      </w:r>
    </w:p>
    <w:p w:rsidR="00914344" w:rsidRDefault="00914344" w:rsidP="00914344">
      <w:r>
        <w:t xml:space="preserve">Этот принцип применим и к расстановкам, разве что сдвигать числа надо будет с помощью функций типа </w:t>
      </w:r>
      <w:r w:rsidR="000910B6">
        <w:t>той,</w:t>
      </w:r>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 xml:space="preserve">uint32_t </w:t>
      </w:r>
      <w:proofErr w:type="spellStart"/>
      <w:r>
        <w:t>perimeter</w:t>
      </w:r>
      <w:proofErr w:type="spellEnd"/>
      <w:r>
        <w:t xml:space="preserve"> = 0b11111000000110000001100000011111;</w:t>
      </w:r>
    </w:p>
    <w:p w:rsidR="00914344" w:rsidRDefault="00914344" w:rsidP="00914344">
      <w:proofErr w:type="spellStart"/>
      <w:r>
        <w:t>perimeterBlack</w:t>
      </w:r>
      <w:proofErr w:type="spellEnd"/>
      <w:r>
        <w:t xml:space="preserve"> = </w:t>
      </w:r>
      <w:proofErr w:type="spellStart"/>
      <w:r>
        <w:t>snap.B</w:t>
      </w:r>
      <w:proofErr w:type="spellEnd"/>
      <w:r>
        <w:t xml:space="preserve"> &amp; </w:t>
      </w:r>
      <w:proofErr w:type="spellStart"/>
      <w:r>
        <w:t>perimeter</w:t>
      </w:r>
      <w:proofErr w:type="spellEnd"/>
      <w:r>
        <w:t>;</w:t>
      </w:r>
    </w:p>
    <w:p w:rsidR="00914344" w:rsidRPr="00B76AFB" w:rsidRDefault="00914344" w:rsidP="00914344">
      <w:pPr>
        <w:rPr>
          <w:lang w:val="en-US"/>
        </w:rPr>
      </w:pPr>
      <w:proofErr w:type="spellStart"/>
      <w:r w:rsidRPr="00B76AFB">
        <w:rPr>
          <w:lang w:val="en-US"/>
        </w:rPr>
        <w:t>routeNE.chain</w:t>
      </w:r>
      <w:proofErr w:type="spellEnd"/>
      <w:r w:rsidRPr="00B76AFB">
        <w:rPr>
          <w:lang w:val="en-US"/>
        </w:rPr>
        <w:t xml:space="preserve"> = </w:t>
      </w:r>
      <w:proofErr w:type="spellStart"/>
      <w:r w:rsidRPr="00B76AFB">
        <w:rPr>
          <w:lang w:val="en-US"/>
        </w:rPr>
        <w:t>routeSW.chain</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enemySW</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perimeterBlack</w:t>
      </w:r>
      <w:proofErr w:type="spellEnd"/>
      <w:r>
        <w:t>;</w:t>
      </w:r>
    </w:p>
    <w:p w:rsidR="00914344" w:rsidRDefault="00914344" w:rsidP="00914344">
      <w:r>
        <w:t>Поиск Незапертых и потенциальных Же</w:t>
      </w:r>
      <w:proofErr w:type="gramStart"/>
      <w:r>
        <w:t>ртв пр</w:t>
      </w:r>
      <w:proofErr w:type="gramEnd"/>
      <w:r>
        <w:t>оисходит</w:t>
      </w:r>
      <w:r w:rsidR="000910B6">
        <w:t xml:space="preserve"> по уже рассмотренным принципам. П</w:t>
      </w:r>
      <w:r>
        <w:t xml:space="preserve">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расстановки, которое содержит </w:t>
      </w:r>
      <w:r w:rsidR="000910B6">
        <w:t>клетки,</w:t>
      </w:r>
      <w:r>
        <w:t xml:space="preserve"> имеющие противоположное состояние по отношению </w:t>
      </w:r>
      <w:proofErr w:type="gramStart"/>
      <w:r>
        <w:t>к</w:t>
      </w:r>
      <w:proofErr w:type="gramEnd"/>
      <w:r>
        <w:t xml:space="preserve"> исходному.</w:t>
      </w:r>
    </w:p>
    <w:p w:rsidR="00914344" w:rsidRDefault="00914344" w:rsidP="00914344">
      <w:r>
        <w:t xml:space="preserve">uint32_t </w:t>
      </w:r>
      <w:proofErr w:type="spellStart"/>
      <w:r>
        <w:t>holesPlayer</w:t>
      </w:r>
      <w:proofErr w:type="spellEnd"/>
      <w:r>
        <w:t xml:space="preserve"> = ~</w:t>
      </w:r>
      <w:proofErr w:type="spellStart"/>
      <w:r>
        <w:t>snap.W</w:t>
      </w:r>
      <w:proofErr w:type="spellEnd"/>
      <w:r>
        <w:t>; //клетки без белых фигур</w:t>
      </w:r>
    </w:p>
    <w:p w:rsidR="00914344" w:rsidRPr="00B76AFB" w:rsidRDefault="00914344" w:rsidP="00914344">
      <w:pPr>
        <w:rPr>
          <w:lang w:val="en-US"/>
        </w:rPr>
      </w:pPr>
      <w:r w:rsidRPr="00B76AFB">
        <w:rPr>
          <w:lang w:val="en-US"/>
        </w:rPr>
        <w:t xml:space="preserve">uint32_t </w:t>
      </w:r>
      <w:proofErr w:type="spellStart"/>
      <w:r w:rsidRPr="00B76AFB">
        <w:rPr>
          <w:lang w:val="en-US"/>
        </w:rPr>
        <w:t>routeNE.prey</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r w:rsidRPr="00B76AFB">
        <w:rPr>
          <w:lang w:val="en-US"/>
        </w:rPr>
        <w:t>routeNE.chain</w:t>
      </w:r>
      <w:proofErr w:type="spellEnd"/>
      <w:r w:rsidRPr="00B76AFB">
        <w:rPr>
          <w:lang w:val="en-US"/>
        </w:rPr>
        <w:t xml:space="preserve"> &amp;</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playerSW</w:t>
      </w:r>
      <w:proofErr w:type="spellEnd"/>
      <w:r>
        <w:t>(</w:t>
      </w:r>
      <w:proofErr w:type="spellStart"/>
      <w:r>
        <w:t>holesPlayer</w:t>
      </w:r>
      <w:proofErr w:type="spellEnd"/>
      <w:r>
        <w:t>);</w:t>
      </w:r>
    </w:p>
    <w:p w:rsidR="00914344" w:rsidRDefault="00914344" w:rsidP="00914344">
      <w:r>
        <w:t xml:space="preserve">Результатом будут все потенциальные Жертвы для направления Северо-Восток. Аналогично для </w:t>
      </w:r>
      <w:proofErr w:type="gramStart"/>
      <w:r>
        <w:t>Доступных</w:t>
      </w:r>
      <w:proofErr w:type="gramEnd"/>
      <w:r>
        <w:t xml:space="preserve"> в том же направлении:</w:t>
      </w:r>
    </w:p>
    <w:p w:rsidR="00914344" w:rsidRDefault="00914344" w:rsidP="00914344">
      <w:r>
        <w:t xml:space="preserve">uint32_t </w:t>
      </w:r>
      <w:proofErr w:type="spellStart"/>
      <w:r>
        <w:t>empty</w:t>
      </w:r>
      <w:proofErr w:type="spellEnd"/>
      <w:r>
        <w:tab/>
      </w:r>
      <w:r>
        <w:tab/>
        <w:t>=</w:t>
      </w:r>
      <w:r>
        <w:tab/>
        <w:t>~</w:t>
      </w:r>
      <w:proofErr w:type="spellStart"/>
      <w:r>
        <w:t>all</w:t>
      </w:r>
      <w:proofErr w:type="spellEnd"/>
      <w:r>
        <w:t>; //все клетки без фигур</w:t>
      </w:r>
    </w:p>
    <w:p w:rsidR="00914344" w:rsidRPr="00B76AFB" w:rsidRDefault="00914344" w:rsidP="00914344">
      <w:pPr>
        <w:rPr>
          <w:lang w:val="en-US"/>
        </w:rPr>
      </w:pPr>
      <w:proofErr w:type="spellStart"/>
      <w:r w:rsidRPr="00B76AFB">
        <w:rPr>
          <w:lang w:val="en-US"/>
        </w:rPr>
        <w:t>routeNE.unlocked</w:t>
      </w:r>
      <w:proofErr w:type="spellEnd"/>
      <w:r w:rsidRPr="00B76AFB">
        <w:rPr>
          <w:lang w:val="en-US"/>
        </w:rPr>
        <w:tab/>
        <w:t>=</w:t>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playerSW</w:t>
      </w:r>
      <w:proofErr w:type="spellEnd"/>
      <w:r w:rsidRPr="00B76AFB">
        <w:rPr>
          <w:lang w:val="en-US"/>
        </w:rPr>
        <w:t>(</w:t>
      </w:r>
      <w:proofErr w:type="gramEnd"/>
      <w:r w:rsidRPr="00B76AFB">
        <w:rPr>
          <w:lang w:val="en-US"/>
        </w:rPr>
        <w:t>empty))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routeNE.prey</w:t>
      </w:r>
      <w:proofErr w:type="spellEnd"/>
      <w:r w:rsidRPr="00B76AFB">
        <w:rPr>
          <w:lang w:val="en-US"/>
        </w:rPr>
        <w:t>));</w:t>
      </w:r>
    </w:p>
    <w:p w:rsidR="00914344" w:rsidRDefault="000910B6" w:rsidP="00914344">
      <w:r>
        <w:t>Методы,</w:t>
      </w:r>
      <w:r w:rsidR="00914344">
        <w:t xml:space="preserve"> реализующие поиск возможных ходов и Жертв </w:t>
      </w:r>
      <w:proofErr w:type="gramStart"/>
      <w:r w:rsidR="00914344">
        <w:t>для</w:t>
      </w:r>
      <w:proofErr w:type="gramEnd"/>
      <w:r w:rsidR="00914344">
        <w:t xml:space="preserve"> Доступных практически полностью повторяют алгоритмы из 2.3.1 и не нуждаются в детальном рассмотрении.</w:t>
      </w:r>
    </w:p>
    <w:p w:rsidR="00914344" w:rsidRDefault="00914344" w:rsidP="003A3AE2">
      <w:pPr>
        <w:spacing w:line="240" w:lineRule="auto"/>
      </w:pPr>
    </w:p>
    <w:p w:rsidR="00914344" w:rsidRDefault="00914344" w:rsidP="003A3AE2">
      <w:pPr>
        <w:pStyle w:val="2"/>
      </w:pPr>
      <w:bookmarkStart w:id="38" w:name="__RefHeading___Toc12927_2338992042"/>
      <w:bookmarkStart w:id="39" w:name="_Toc527618062"/>
      <w:r>
        <w:t>3.3 Класс Board (реализация модуля Доска)</w:t>
      </w:r>
      <w:bookmarkEnd w:id="38"/>
      <w:bookmarkEnd w:id="39"/>
    </w:p>
    <w:p w:rsidR="00914344" w:rsidRDefault="00914344" w:rsidP="003A3AE2">
      <w:pPr>
        <w:spacing w:line="240" w:lineRule="auto"/>
      </w:pPr>
    </w:p>
    <w:p w:rsidR="003A3AE2" w:rsidRDefault="003A3AE2" w:rsidP="00914344"/>
    <w:p w:rsidR="00914344" w:rsidRDefault="000910B6" w:rsidP="00914344">
      <w:r>
        <w:t>Класс,</w:t>
      </w:r>
      <w:r w:rsidR="00914344">
        <w:t xml:space="preserve"> реализующий модуль Доска. Основные его составляющие:</w:t>
      </w:r>
    </w:p>
    <w:p w:rsidR="00914344" w:rsidRDefault="00914344" w:rsidP="00914344">
      <w:r>
        <w:t>Board::</w:t>
      </w:r>
      <w:proofErr w:type="spellStart"/>
      <w:r>
        <w:t>Style</w:t>
      </w:r>
      <w:proofErr w:type="spellEnd"/>
      <w:r>
        <w:t xml:space="preserve"> _</w:t>
      </w:r>
      <w:proofErr w:type="spellStart"/>
      <w:r>
        <w:t>style</w:t>
      </w:r>
      <w:proofErr w:type="spellEnd"/>
      <w:r>
        <w:t>; //описывает размеры и оформление элементов доски</w:t>
      </w:r>
    </w:p>
    <w:p w:rsidR="00914344" w:rsidRDefault="00914344" w:rsidP="00914344">
      <w:r>
        <w:t>Xeno::</w:t>
      </w:r>
      <w:proofErr w:type="spellStart"/>
      <w:r>
        <w:t>Move</w:t>
      </w:r>
      <w:proofErr w:type="spellEnd"/>
      <w:r>
        <w:t xml:space="preserve"> _</w:t>
      </w:r>
      <w:proofErr w:type="spellStart"/>
      <w:r>
        <w:t>move</w:t>
      </w:r>
      <w:proofErr w:type="spellEnd"/>
      <w:r>
        <w:t>;</w:t>
      </w:r>
    </w:p>
    <w:p w:rsidR="00914344" w:rsidRDefault="00914344" w:rsidP="00914344">
      <w:proofErr w:type="spellStart"/>
      <w:r>
        <w:t>Solver</w:t>
      </w:r>
      <w:proofErr w:type="spellEnd"/>
      <w:r>
        <w:t>* _</w:t>
      </w:r>
      <w:proofErr w:type="spellStart"/>
      <w:r>
        <w:t>solver</w:t>
      </w:r>
      <w:proofErr w:type="spellEnd"/>
      <w:r>
        <w:t>;//указатель на связанный экземпляр</w:t>
      </w:r>
    </w:p>
    <w:p w:rsidR="00914344" w:rsidRDefault="00914344" w:rsidP="00914344">
      <w:proofErr w:type="spellStart"/>
      <w:r>
        <w:t>Solver</w:t>
      </w:r>
      <w:proofErr w:type="spellEnd"/>
      <w:r>
        <w:t>::</w:t>
      </w:r>
      <w:proofErr w:type="spellStart"/>
      <w:r>
        <w:t>Sieve</w:t>
      </w:r>
      <w:proofErr w:type="spellEnd"/>
      <w:r>
        <w:t>::</w:t>
      </w:r>
      <w:proofErr w:type="spellStart"/>
      <w:r>
        <w:t>Moves</w:t>
      </w:r>
      <w:proofErr w:type="spellEnd"/>
      <w:r>
        <w:t>* _</w:t>
      </w:r>
      <w:proofErr w:type="spellStart"/>
      <w:r>
        <w:t>moves</w:t>
      </w:r>
      <w:proofErr w:type="spellEnd"/>
      <w:r>
        <w:t>;//указатель на связанный экземпляр</w:t>
      </w:r>
    </w:p>
    <w:p w:rsidR="00914344" w:rsidRDefault="00914344" w:rsidP="00914344">
      <w:r>
        <w:t xml:space="preserve">Так же включает в себя два вложенных класса </w:t>
      </w:r>
      <w:proofErr w:type="spellStart"/>
      <w:r>
        <w:t>Cell</w:t>
      </w:r>
      <w:proofErr w:type="spellEnd"/>
      <w:r>
        <w:t xml:space="preserve"> и </w:t>
      </w:r>
      <w:proofErr w:type="spellStart"/>
      <w:r>
        <w:t>Label</w:t>
      </w:r>
      <w:proofErr w:type="spellEnd"/>
      <w:r>
        <w:t xml:space="preserve">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объемлющего класса. Дополнительно это позволяет скрыть детали реализации вспомогательных подсистем от внешних</w:t>
      </w:r>
      <w:r w:rsidR="000910B6">
        <w:t>,</w:t>
      </w:r>
      <w:r>
        <w:t xml:space="preserve"> по отношению к Board</w:t>
      </w:r>
      <w:r w:rsidR="000910B6">
        <w:t>,</w:t>
      </w:r>
      <w:r>
        <w:t xml:space="preserve"> объектов выставляя наружу минимально необходимый интерфейс.</w:t>
      </w:r>
    </w:p>
    <w:p w:rsidR="00914344" w:rsidRDefault="00914344" w:rsidP="00914344">
      <w:proofErr w:type="spellStart"/>
      <w:r>
        <w:t>Label</w:t>
      </w:r>
      <w:proofErr w:type="spellEnd"/>
      <w:r>
        <w:t xml:space="preserve"> отвечает за отображение координатных меток вокруг игрового поля, а </w:t>
      </w:r>
      <w:proofErr w:type="spellStart"/>
      <w:r>
        <w:t>Cell</w:t>
      </w:r>
      <w:proofErr w:type="spellEnd"/>
      <w:r>
        <w:t xml:space="preserve"> – за отображение клеток и их логику поведения. Кроме прямых обращений к методам Board они связаны с ним посредством системы сообщений сигнал-слот. Суть её в </w:t>
      </w:r>
      <w:r w:rsidR="000910B6">
        <w:t>том,</w:t>
      </w:r>
      <w:r>
        <w:t xml:space="preserve"> что сигнал вырабатывается в ответ на какое либо событие или </w:t>
      </w:r>
      <w:r w:rsidR="000910B6">
        <w:t xml:space="preserve">же </w:t>
      </w:r>
      <w:r>
        <w:t>он может быт</w:t>
      </w:r>
      <w:r w:rsidR="000910B6">
        <w:t>ь</w:t>
      </w:r>
      <w:r>
        <w:t xml:space="preserve"> испущен вручную. Слот является обработчиком сигнала (события) и может быть вызван как в ответ на это самое </w:t>
      </w:r>
      <w:r w:rsidR="000910B6">
        <w:t>событие,</w:t>
      </w:r>
      <w:r>
        <w:t xml:space="preserve"> так и </w:t>
      </w:r>
      <w:r w:rsidR="000910B6">
        <w:t>вручную,</w:t>
      </w:r>
      <w:r>
        <w:t xml:space="preserve"> словно обычный метод объекта. Слоты и сигналы связаны между собой – это называется подпиской. Например</w:t>
      </w:r>
      <w:r w:rsidR="000910B6">
        <w:t>,</w:t>
      </w:r>
      <w:r>
        <w:t xml:space="preserve"> объект</w:t>
      </w:r>
      <w:proofErr w:type="gramStart"/>
      <w:r>
        <w:t xml:space="preserve"> А</w:t>
      </w:r>
      <w:proofErr w:type="gramEnd"/>
      <w:r>
        <w:t xml:space="preserve"> подписался на один из сигналов объекта B. Это </w:t>
      </w:r>
      <w:r w:rsidR="000910B6">
        <w:t>означает,</w:t>
      </w:r>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r w:rsidR="000910B6">
        <w:t>сигнал,</w:t>
      </w:r>
      <w:r>
        <w:t xml:space="preserve"> испускаемый при клике на неё. </w:t>
      </w:r>
      <w:r w:rsidR="000910B6">
        <w:t>Приложение,</w:t>
      </w:r>
      <w:r>
        <w:t xml:space="preserve"> зная о существовании </w:t>
      </w:r>
      <w:r w:rsidR="000910B6">
        <w:t>объекта-кнопки,</w:t>
      </w:r>
      <w:r>
        <w:t xml:space="preserve">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QObject. Получателями сигнала могут быть более одного объекта.</w:t>
      </w:r>
    </w:p>
    <w:p w:rsidR="00914344" w:rsidRDefault="00914344" w:rsidP="00914344">
      <w:r>
        <w:t xml:space="preserve">Данный механизм лежит в самой основе </w:t>
      </w:r>
      <w:proofErr w:type="spellStart"/>
      <w:r>
        <w:t>Qt</w:t>
      </w:r>
      <w:proofErr w:type="spellEnd"/>
      <w:r>
        <w:t xml:space="preserve"> и практически все его подсистемы, не только VCL, но и сетевая библиотека и даже STL, используют его возможности.</w:t>
      </w:r>
    </w:p>
    <w:p w:rsidR="00914344" w:rsidRDefault="00914344" w:rsidP="00914344">
      <w:r>
        <w:t>Доска</w:t>
      </w:r>
      <w:r w:rsidRPr="00B76AFB">
        <w:t xml:space="preserve"> </w:t>
      </w:r>
      <w:r>
        <w:t>использует механизм сигналов в трёх случаях – если необходимо передать набор данных объекту вне собственной области видимости</w:t>
      </w:r>
      <w:r w:rsidR="00234908">
        <w:t>,</w:t>
      </w:r>
      <w:r>
        <w:t xml:space="preserve"> об </w:t>
      </w:r>
      <w:r w:rsidR="00234908">
        <w:t>интерфейсе</w:t>
      </w:r>
      <w:r>
        <w:t xml:space="preserve"> которого ему не известно</w:t>
      </w:r>
      <w:r w:rsidR="00234908">
        <w:t>,</w:t>
      </w:r>
      <w:r>
        <w:t xml:space="preserve"> или в случае необходимости передать данные набору объектов одного типа</w:t>
      </w:r>
      <w:r w:rsidR="00234908">
        <w:t>,</w:t>
      </w:r>
      <w:r>
        <w:t xml:space="preserve"> с целью вызвать у них схожую реакцию.</w:t>
      </w:r>
    </w:p>
    <w:p w:rsidR="00914344" w:rsidRDefault="00914344" w:rsidP="00914344">
      <w:r>
        <w:t>Класс Board содержит сигналы:</w:t>
      </w:r>
    </w:p>
    <w:p w:rsidR="00914344" w:rsidRDefault="00914344" w:rsidP="00914344">
      <w:r>
        <w:t xml:space="preserve">– о </w:t>
      </w:r>
      <w:r w:rsidR="00234908">
        <w:t>том,</w:t>
      </w:r>
      <w:r>
        <w:t xml:space="preserve"> что необходимо перерисовать элементы доски при смене оформления или размера:</w:t>
      </w:r>
    </w:p>
    <w:p w:rsidR="00914344" w:rsidRDefault="00914344" w:rsidP="00914344">
      <w:proofErr w:type="spellStart"/>
      <w:r>
        <w:t>void</w:t>
      </w:r>
      <w:proofErr w:type="spellEnd"/>
      <w:r>
        <w:t xml:space="preserve"> </w:t>
      </w:r>
      <w:proofErr w:type="spellStart"/>
      <w:r>
        <w:t>Restyle</w:t>
      </w:r>
      <w:proofErr w:type="spellEnd"/>
      <w:r>
        <w:t>();</w:t>
      </w:r>
    </w:p>
    <w:p w:rsidR="00914344" w:rsidRDefault="00914344" w:rsidP="00914344">
      <w:r>
        <w:rPr>
          <w:rFonts w:ascii="Liberation Mono" w:eastAsia="Courier New" w:hAnsi="Liberation Mono" w:cs="Liberation Mono"/>
          <w:sz w:val="20"/>
          <w:szCs w:val="20"/>
        </w:rPr>
        <w:t>–</w:t>
      </w:r>
      <w:r>
        <w:t xml:space="preserve"> о </w:t>
      </w:r>
      <w:r w:rsidR="00234908">
        <w:t>том,</w:t>
      </w:r>
      <w:r>
        <w:t xml:space="preserve"> что необходимо перерисовать расстановку фигур на доске:</w:t>
      </w:r>
    </w:p>
    <w:p w:rsidR="00914344" w:rsidRDefault="00914344" w:rsidP="00914344">
      <w:proofErr w:type="spellStart"/>
      <w:r>
        <w:t>void</w:t>
      </w:r>
      <w:proofErr w:type="spellEnd"/>
      <w:r>
        <w:t xml:space="preserve"> </w:t>
      </w:r>
      <w:proofErr w:type="spellStart"/>
      <w:r>
        <w:t>ShowSnap</w:t>
      </w:r>
      <w:proofErr w:type="spellEnd"/>
      <w:r>
        <w:t>();</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SetDrops</w:t>
      </w:r>
      <w:proofErr w:type="spell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SendMove</w:t>
      </w:r>
      <w:proofErr w:type="spellEnd"/>
      <w:r w:rsidRPr="00B76AFB">
        <w:rPr>
          <w:lang w:val="en-US"/>
        </w:rPr>
        <w:t>(Xeno::Move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proofErr w:type="spellStart"/>
      <w:r>
        <w:t>void</w:t>
      </w:r>
      <w:proofErr w:type="spellEnd"/>
      <w:r>
        <w:t xml:space="preserve"> </w:t>
      </w:r>
      <w:proofErr w:type="spellStart"/>
      <w:r>
        <w:t>SendGO</w:t>
      </w:r>
      <w:proofErr w:type="spellEnd"/>
      <w:r>
        <w:t>();</w:t>
      </w:r>
    </w:p>
    <w:p w:rsidR="00914344" w:rsidRDefault="00914344" w:rsidP="00914344">
      <w:r>
        <w:t>Подписанты этих сигналов:</w:t>
      </w:r>
    </w:p>
    <w:p w:rsidR="00914344" w:rsidRDefault="00914344" w:rsidP="00914344">
      <w:r>
        <w:t xml:space="preserve">– </w:t>
      </w:r>
      <w:proofErr w:type="spellStart"/>
      <w:r>
        <w:t>Restyle</w:t>
      </w:r>
      <w:proofErr w:type="spellEnd"/>
      <w:r>
        <w:t>()</w:t>
      </w:r>
    </w:p>
    <w:p w:rsidR="00914344" w:rsidRDefault="00914344" w:rsidP="00914344">
      <w:proofErr w:type="spellStart"/>
      <w:r>
        <w:t>Cell</w:t>
      </w:r>
      <w:proofErr w:type="spellEnd"/>
      <w:r>
        <w:t>::</w:t>
      </w:r>
      <w:proofErr w:type="spellStart"/>
      <w:r>
        <w:t>Restyle</w:t>
      </w:r>
      <w:proofErr w:type="spellEnd"/>
      <w:r>
        <w:t xml:space="preserve"> и </w:t>
      </w:r>
      <w:proofErr w:type="spellStart"/>
      <w:r>
        <w:t>Label</w:t>
      </w:r>
      <w:proofErr w:type="spellEnd"/>
      <w:r>
        <w:t>::</w:t>
      </w:r>
      <w:proofErr w:type="spellStart"/>
      <w:r>
        <w:t>Restyle</w:t>
      </w:r>
      <w:proofErr w:type="spellEnd"/>
      <w:r>
        <w:t xml:space="preserve"> – перерисовывают себя и фигуры в соответствии со значениями экземпляра _</w:t>
      </w:r>
      <w:proofErr w:type="spellStart"/>
      <w:r>
        <w:t>style</w:t>
      </w:r>
      <w:proofErr w:type="spellEnd"/>
      <w:r>
        <w:t>.</w:t>
      </w:r>
    </w:p>
    <w:p w:rsidR="00914344" w:rsidRDefault="00914344" w:rsidP="00914344">
      <w:r>
        <w:t xml:space="preserve">– </w:t>
      </w:r>
      <w:proofErr w:type="spellStart"/>
      <w:r>
        <w:t>ShowSnap</w:t>
      </w:r>
      <w:proofErr w:type="spellEnd"/>
      <w:r>
        <w:t>()</w:t>
      </w:r>
      <w:bookmarkStart w:id="40" w:name="_GoBack"/>
      <w:bookmarkEnd w:id="40"/>
    </w:p>
    <w:p w:rsidR="00914344" w:rsidRDefault="00914344" w:rsidP="00914344">
      <w:proofErr w:type="spellStart"/>
      <w:r>
        <w:t>Cell</w:t>
      </w:r>
      <w:proofErr w:type="spellEnd"/>
      <w:r>
        <w:t>::</w:t>
      </w:r>
      <w:proofErr w:type="spellStart"/>
      <w:r>
        <w:t>ShowCheck</w:t>
      </w:r>
      <w:proofErr w:type="spellEnd"/>
      <w:r>
        <w:t xml:space="preserve"> – на основании информации в _</w:t>
      </w:r>
      <w:proofErr w:type="spellStart"/>
      <w:r>
        <w:t>style</w:t>
      </w:r>
      <w:proofErr w:type="spellEnd"/>
      <w:r>
        <w:t xml:space="preserve"> и _</w:t>
      </w:r>
      <w:proofErr w:type="spellStart"/>
      <w:r>
        <w:t>move</w:t>
      </w:r>
      <w:proofErr w:type="spellEnd"/>
      <w:r>
        <w:t xml:space="preserve"> отображает на себе соответствующую фигуру.</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SetDrops</w:t>
      </w:r>
      <w:proofErr w:type="spellEnd"/>
      <w:r w:rsidRPr="00B76AFB">
        <w:rPr>
          <w:lang w:val="en-US"/>
        </w:rPr>
        <w:t>(</w:t>
      </w:r>
      <w:proofErr w:type="gram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proofErr w:type="spellStart"/>
      <w:r>
        <w:t>Cell</w:t>
      </w:r>
      <w:proofErr w:type="spellEnd"/>
      <w:r>
        <w:t>::</w:t>
      </w:r>
      <w:proofErr w:type="spellStart"/>
      <w:r>
        <w:t>SetDrop</w:t>
      </w:r>
      <w:proofErr w:type="spellEnd"/>
      <w:r>
        <w:t xml:space="preserve"> – если бит с номером клетки в </w:t>
      </w:r>
      <w:proofErr w:type="spellStart"/>
      <w:r>
        <w:t>drops</w:t>
      </w:r>
      <w:proofErr w:type="spellEnd"/>
      <w:r>
        <w:t xml:space="preserve">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w:t>
      </w:r>
      <w:r>
        <w:rPr>
          <w:lang w:val="en-US"/>
        </w:rPr>
        <w:t>etPicks</w:t>
      </w:r>
      <w:proofErr w:type="spellEnd"/>
      <w:r w:rsidRPr="00B76AFB">
        <w:rPr>
          <w:lang w:val="en-US"/>
        </w:rPr>
        <w:t>(</w:t>
      </w:r>
      <w:proofErr w:type="gram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proofErr w:type="spellStart"/>
      <w:r>
        <w:t>Cell</w:t>
      </w:r>
      <w:proofErr w:type="spellEnd"/>
      <w:r>
        <w:t>::</w:t>
      </w:r>
      <w:proofErr w:type="spellStart"/>
      <w:r>
        <w:t>Set</w:t>
      </w:r>
      <w:proofErr w:type="spellEnd"/>
      <w:r>
        <w:rPr>
          <w:lang w:val="en-US"/>
        </w:rPr>
        <w:t>Pick</w:t>
      </w:r>
      <w:r>
        <w:t xml:space="preserve"> – если бит с номером клетки в </w:t>
      </w:r>
      <w:proofErr w:type="spellStart"/>
      <w:r>
        <w:t>drops</w:t>
      </w:r>
      <w:proofErr w:type="spellEnd"/>
      <w:r>
        <w:t xml:space="preserve"> установлен в 1 она помечается как разрешённая к поднятию с неё фигуры.</w:t>
      </w:r>
    </w:p>
    <w:p w:rsidR="00914344" w:rsidRDefault="00914344" w:rsidP="00914344">
      <w:proofErr w:type="gramStart"/>
      <w:r>
        <w:t xml:space="preserve">– </w:t>
      </w:r>
      <w:proofErr w:type="spellStart"/>
      <w:r>
        <w:t>SendMove</w:t>
      </w:r>
      <w:proofErr w:type="spellEnd"/>
      <w:r>
        <w:t>(Xeno::</w:t>
      </w:r>
      <w:proofErr w:type="spellStart"/>
      <w:r>
        <w:t>Move</w:t>
      </w:r>
      <w:proofErr w:type="spellEnd"/>
      <w:r>
        <w:t xml:space="preserve"> _</w:t>
      </w:r>
      <w:proofErr w:type="spellStart"/>
      <w:r>
        <w:t>move</w:t>
      </w:r>
      <w:proofErr w:type="spellEnd"/>
      <w:r>
        <w:t>)</w:t>
      </w:r>
      <w:proofErr w:type="gramEnd"/>
    </w:p>
    <w:p w:rsidR="00914344" w:rsidRDefault="00914344" w:rsidP="00914344">
      <w:r>
        <w:t>UI:</w:t>
      </w:r>
      <w:proofErr w:type="gramStart"/>
      <w:r>
        <w:t>:</w:t>
      </w:r>
      <w:proofErr w:type="spellStart"/>
      <w:r>
        <w:t>CatchMove</w:t>
      </w:r>
      <w:proofErr w:type="spellEnd"/>
      <w:r>
        <w:t>(Xeno::</w:t>
      </w:r>
      <w:proofErr w:type="spellStart"/>
      <w:r>
        <w:t>Move</w:t>
      </w:r>
      <w:proofErr w:type="spellEnd"/>
      <w:r>
        <w:t xml:space="preserve"> </w:t>
      </w:r>
      <w:proofErr w:type="spellStart"/>
      <w:r>
        <w:t>move</w:t>
      </w:r>
      <w:proofErr w:type="spellEnd"/>
      <w:r>
        <w:t>) – слот</w:t>
      </w:r>
      <w:r w:rsidR="00234908">
        <w:t>,</w:t>
      </w:r>
      <w:r>
        <w:t xml:space="preserve"> принадлежащий классу главного окна приложения </w:t>
      </w:r>
      <w:r w:rsidR="00234908">
        <w:t>(</w:t>
      </w:r>
      <w:r>
        <w:t xml:space="preserve">отправляет данные о совершённом ходе Xeno для записи его в базу данных и экземпляру </w:t>
      </w:r>
      <w:proofErr w:type="spellStart"/>
      <w:r>
        <w:t>QListWidget</w:t>
      </w:r>
      <w:proofErr w:type="spellEnd"/>
      <w:r>
        <w:t xml:space="preserve"> для отображения записи хода в игровой нотации</w:t>
      </w:r>
      <w:r w:rsidR="00234908">
        <w:t>)</w:t>
      </w:r>
      <w:r>
        <w:t>.</w:t>
      </w:r>
      <w:proofErr w:type="gramEnd"/>
    </w:p>
    <w:p w:rsidR="00914344" w:rsidRDefault="00914344" w:rsidP="00914344">
      <w:r>
        <w:t xml:space="preserve">Класс </w:t>
      </w:r>
      <w:r>
        <w:rPr>
          <w:lang w:val="en-US"/>
        </w:rPr>
        <w:t>Board</w:t>
      </w:r>
      <w:r>
        <w:t xml:space="preserve"> содержит слот </w:t>
      </w:r>
      <w:r>
        <w:rPr>
          <w:lang w:val="en-US"/>
        </w:rPr>
        <w:t>Board</w:t>
      </w:r>
      <w:r w:rsidRPr="00B76AFB">
        <w:t>::</w:t>
      </w:r>
      <w:proofErr w:type="spellStart"/>
      <w:r>
        <w:rPr>
          <w:lang w:val="en-US"/>
        </w:rPr>
        <w:t>CatchDrop</w:t>
      </w:r>
      <w:proofErr w:type="spellEnd"/>
      <w:r w:rsidRPr="00B76AFB">
        <w:t>()</w:t>
      </w:r>
      <w:r w:rsidR="00234908">
        <w:t>,</w:t>
      </w:r>
      <w:r w:rsidRPr="00B76AFB">
        <w:t xml:space="preserve"> </w:t>
      </w:r>
      <w:proofErr w:type="gramStart"/>
      <w:r w:rsidR="00234908">
        <w:t>который</w:t>
      </w:r>
      <w:proofErr w:type="gramEnd"/>
      <w:r w:rsidR="00234908">
        <w:t xml:space="preserve"> связан</w:t>
      </w:r>
      <w:r>
        <w:t xml:space="preserve"> с сигналом </w:t>
      </w:r>
      <w:r>
        <w:rPr>
          <w:lang w:val="en-US"/>
        </w:rPr>
        <w:t>Cell</w:t>
      </w:r>
      <w:r w:rsidRPr="00B76AFB">
        <w:t>:</w:t>
      </w:r>
      <w:proofErr w:type="gramStart"/>
      <w:r w:rsidRPr="00B76AFB">
        <w:t>:</w:t>
      </w:r>
      <w:proofErr w:type="spellStart"/>
      <w:r>
        <w:rPr>
          <w:lang w:val="en-US"/>
        </w:rPr>
        <w:t>SendDrop</w:t>
      </w:r>
      <w:proofErr w:type="spellEnd"/>
      <w:r w:rsidRPr="00B76AFB">
        <w:t>()</w:t>
      </w:r>
      <w:r w:rsidR="00234908">
        <w:t>.</w:t>
      </w:r>
      <w:r w:rsidRPr="00B76AFB">
        <w:t xml:space="preserve"> </w:t>
      </w:r>
      <w:r w:rsidR="00234908">
        <w:t>К</w:t>
      </w:r>
      <w:r>
        <w:t>оторый</w:t>
      </w:r>
      <w:r w:rsidR="00234908">
        <w:t>, в свою очередь,</w:t>
      </w:r>
      <w:r>
        <w:t xml:space="preserve"> служит для оповещения </w:t>
      </w:r>
      <w:r w:rsidR="00234908">
        <w:t xml:space="preserve">Доски </w:t>
      </w:r>
      <w:r>
        <w:t>о том, что поднятая фигура была перемещена в новую позицию.</w:t>
      </w:r>
      <w:proofErr w:type="gramEnd"/>
      <w:r>
        <w:t xml:space="preserve">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proofErr w:type="spellStart"/>
      <w:r w:rsidRPr="00B76AFB">
        <w:rPr>
          <w:lang w:val="en-US"/>
        </w:rPr>
        <w:t>Qstring</w:t>
      </w:r>
      <w:proofErr w:type="spellEnd"/>
      <w:r w:rsidRPr="00B76AFB">
        <w:rPr>
          <w:lang w:val="en-US"/>
        </w:rPr>
        <w:t xml:space="preserve"> _</w:t>
      </w:r>
      <w:proofErr w:type="gramStart"/>
      <w:r w:rsidRPr="00B76AFB">
        <w:rPr>
          <w:lang w:val="en-US"/>
        </w:rPr>
        <w:t>Pos2Note(</w:t>
      </w:r>
      <w:proofErr w:type="gramEnd"/>
      <w:r w:rsidRPr="00B76AFB">
        <w:rPr>
          <w:lang w:val="en-US"/>
        </w:rPr>
        <w:t>uint32_t position);</w:t>
      </w:r>
    </w:p>
    <w:p w:rsidR="00914344" w:rsidRDefault="00914344" w:rsidP="00914344">
      <w:r>
        <w:t>Она выполняет преобразование номера клетки в координаты алфавитно-цифровых меток доски.</w:t>
      </w:r>
    </w:p>
    <w:p w:rsidR="00914344" w:rsidRDefault="00914344" w:rsidP="00914344">
      <w:r>
        <w:t>Изображения фигур хранятся в виде графических файлов формата .</w:t>
      </w:r>
      <w:proofErr w:type="spellStart"/>
      <w:r>
        <w:rPr>
          <w:lang w:val="en-US"/>
        </w:rPr>
        <w:t>png</w:t>
      </w:r>
      <w:proofErr w:type="spellEnd"/>
      <w:r w:rsidRPr="00B76AFB">
        <w:t xml:space="preserve"> </w:t>
      </w:r>
      <w:r>
        <w:t>в файле ресурсов</w:t>
      </w:r>
      <w:r w:rsidRPr="00B76AFB">
        <w:t>.</w:t>
      </w:r>
    </w:p>
    <w:p w:rsidR="00914344" w:rsidRDefault="00914344" w:rsidP="003A3AE2">
      <w:pPr>
        <w:spacing w:line="240" w:lineRule="auto"/>
      </w:pPr>
    </w:p>
    <w:p w:rsidR="00914344" w:rsidRDefault="00914344" w:rsidP="003A3AE2">
      <w:pPr>
        <w:pStyle w:val="2"/>
      </w:pPr>
      <w:bookmarkStart w:id="41" w:name="__RefHeading___Toc13010_2338992042"/>
      <w:bookmarkStart w:id="42" w:name="_Toc527581430"/>
      <w:bookmarkStart w:id="43" w:name="_Toc527618063"/>
      <w:r>
        <w:t xml:space="preserve">3.4 Класс </w:t>
      </w:r>
      <w:proofErr w:type="spellStart"/>
      <w:r>
        <w:t>Dialog</w:t>
      </w:r>
      <w:proofErr w:type="spellEnd"/>
      <w:r>
        <w:rPr>
          <w:lang w:val="en-US"/>
        </w:rPr>
        <w:t>Add</w:t>
      </w:r>
      <w:r w:rsidRPr="00B76AFB">
        <w:t xml:space="preserve"> </w:t>
      </w:r>
      <w:r>
        <w:t>(диалог добавления игрока)</w:t>
      </w:r>
      <w:bookmarkEnd w:id="41"/>
      <w:bookmarkEnd w:id="42"/>
      <w:bookmarkEnd w:id="43"/>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3A3AE2">
      <w:pPr>
        <w:spacing w:line="240" w:lineRule="auto"/>
      </w:pPr>
    </w:p>
    <w:p w:rsidR="00914344" w:rsidRDefault="00914344" w:rsidP="003A3AE2">
      <w:pPr>
        <w:pStyle w:val="2"/>
      </w:pPr>
      <w:bookmarkStart w:id="44" w:name="__RefHeading___Toc13012_2338992042"/>
      <w:bookmarkStart w:id="45" w:name="_Toc527581431"/>
      <w:bookmarkStart w:id="46" w:name="_Toc527618064"/>
      <w:r>
        <w:t xml:space="preserve">3.5 Класс </w:t>
      </w:r>
      <w:proofErr w:type="spellStart"/>
      <w:r>
        <w:t>Participant</w:t>
      </w:r>
      <w:proofErr w:type="spellEnd"/>
      <w:r>
        <w:t xml:space="preserve"> (вспомогательный элемент интерфейса)</w:t>
      </w:r>
      <w:bookmarkEnd w:id="44"/>
      <w:bookmarkEnd w:id="45"/>
      <w:bookmarkEnd w:id="46"/>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выпадающий список </w:t>
      </w:r>
      <w:r w:rsidR="00234908">
        <w:t>игроков,</w:t>
      </w:r>
      <w:r>
        <w:t xml:space="preserve"> содержащий дополнительный элемент – кнопку добавления игрока и обрабатывает все связанные с этим потребности. </w:t>
      </w:r>
      <w:r w:rsidR="00234908">
        <w:t>Например,</w:t>
      </w:r>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виджетов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3A3AE2">
      <w:pPr>
        <w:spacing w:line="240" w:lineRule="auto"/>
      </w:pPr>
    </w:p>
    <w:p w:rsidR="00914344" w:rsidRDefault="00914344" w:rsidP="003A3AE2">
      <w:pPr>
        <w:pStyle w:val="2"/>
      </w:pPr>
      <w:bookmarkStart w:id="47" w:name="__RefHeading___Toc13014_2338992042"/>
      <w:bookmarkStart w:id="48" w:name="_Toc527581432"/>
      <w:bookmarkStart w:id="49" w:name="_Toc527618065"/>
      <w:r>
        <w:t>3.6 Класс UI (интерфейс приложения)</w:t>
      </w:r>
      <w:bookmarkEnd w:id="47"/>
      <w:bookmarkEnd w:id="48"/>
      <w:bookmarkEnd w:id="49"/>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proofErr w:type="spellStart"/>
      <w:r>
        <w:rPr>
          <w:lang w:val="en-US"/>
        </w:rPr>
        <w:t>QListWidget</w:t>
      </w:r>
      <w:proofErr w:type="spellEnd"/>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C930D2" w:rsidRDefault="00914344" w:rsidP="00914344">
      <w:pPr>
        <w:sectPr w:rsidR="00C930D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Отображает всплывающие сообщения в случае попытки прервать 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907EAF" w:rsidRDefault="00907EAF" w:rsidP="00104D98">
      <w:pPr>
        <w:pStyle w:val="1"/>
      </w:pPr>
      <w:bookmarkStart w:id="50" w:name="__RefHeading___Toc636_2052651560"/>
      <w:bookmarkStart w:id="51" w:name="_Toc527581433"/>
      <w:bookmarkStart w:id="52" w:name="_Toc527618066"/>
      <w:r>
        <w:t>Заключение</w:t>
      </w:r>
      <w:bookmarkEnd w:id="50"/>
      <w:bookmarkEnd w:id="51"/>
      <w:bookmarkEnd w:id="52"/>
    </w:p>
    <w:p w:rsidR="00907EAF" w:rsidRDefault="00907EAF" w:rsidP="00907EAF"/>
    <w:p w:rsidR="00907EAF" w:rsidRDefault="00907EAF" w:rsidP="00907EAF"/>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несравнимое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r w:rsidR="00234908">
        <w:t>стереотипы,</w:t>
      </w:r>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участию в досуге ребёнка, сделать его действительно полезным и обучающим. Для этого в качестве основы для приложения взята настольная игра в шашки. Игра очень давно известная человечеству, прошедшая бок о бок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В ходе выполнения работы был проведён пои</w:t>
      </w:r>
      <w:r w:rsidR="00234908">
        <w:t>ск и изучение известных фактов возникновения</w:t>
      </w:r>
      <w:r>
        <w:t xml:space="preserve"> и развити</w:t>
      </w:r>
      <w:r w:rsidR="00234908">
        <w:t>я</w:t>
      </w:r>
      <w:r>
        <w:t xml:space="preserve">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r>
        <w:t>битбордов</w:t>
      </w:r>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r w:rsidR="00234908">
        <w:t>структуры,</w:t>
      </w:r>
      <w:r>
        <w:t xml:space="preserve"> которыми оперирует СУБД </w:t>
      </w:r>
      <w:r>
        <w:rPr>
          <w:lang w:val="en-US"/>
        </w:rPr>
        <w:t>SQLite</w:t>
      </w:r>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proofErr w:type="gramStart"/>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разработки </w:t>
      </w:r>
      <w:r>
        <w:rPr>
          <w:lang w:val="en-US"/>
        </w:rPr>
        <w:t>QT</w:t>
      </w:r>
      <w:r w:rsidRPr="00B76AFB">
        <w:t xml:space="preserve"> </w:t>
      </w:r>
      <w:r>
        <w:rPr>
          <w:lang w:val="en-US"/>
        </w:rPr>
        <w:t>Creator</w:t>
      </w:r>
      <w:r w:rsidR="00234908">
        <w:t>,</w:t>
      </w:r>
      <w:r w:rsidRPr="00B76AFB">
        <w:t xml:space="preserve"> </w:t>
      </w:r>
      <w:r>
        <w:t>реализован набор основных и вспомогательных классов отвечающих за отображение игрового реквизита</w:t>
      </w:r>
      <w:r w:rsidR="00234908">
        <w:t>,</w:t>
      </w:r>
      <w:r>
        <w:t xml:space="preserve">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w:t>
      </w:r>
      <w:proofErr w:type="gramEnd"/>
      <w:r>
        <w:t xml:space="preserve"> Для разработки базы данных в качестве инструмента был использован редактор </w:t>
      </w:r>
      <w:r>
        <w:rPr>
          <w:lang w:val="en-US"/>
        </w:rPr>
        <w:t>SQLiteStudio</w:t>
      </w:r>
      <w:r w:rsidRPr="00B76AFB">
        <w:t>.</w:t>
      </w:r>
    </w:p>
    <w:p w:rsidR="00907EAF" w:rsidRDefault="00907EAF" w:rsidP="00907EAF">
      <w:r>
        <w:t xml:space="preserve">В ходе выполнения работы был отмечен ряд положительных сторон у </w:t>
      </w:r>
      <w:proofErr w:type="gramStart"/>
      <w:r>
        <w:t>инструментов</w:t>
      </w:r>
      <w:proofErr w:type="gramEnd"/>
      <w:r>
        <w:t xml:space="preserve"> выбранных для реализации проекта.</w:t>
      </w:r>
    </w:p>
    <w:p w:rsidR="00907EAF" w:rsidRDefault="00907EAF" w:rsidP="00907EAF">
      <w:r>
        <w:t xml:space="preserve">Так, СУБД </w:t>
      </w:r>
      <w:r>
        <w:rPr>
          <w:lang w:val="en-US"/>
        </w:rPr>
        <w:t>SQLite</w:t>
      </w:r>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r w:rsidR="00234908">
        <w:t>процесса,</w:t>
      </w:r>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w:t>
      </w:r>
      <w:r w:rsidR="00234908">
        <w:t>системы,</w:t>
      </w:r>
      <w:r>
        <w:t xml:space="preserve"> на которой запущено приложение, но и увеличивает </w:t>
      </w:r>
      <w:r w:rsidR="00234908">
        <w:t>время,</w:t>
      </w:r>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Во вторых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r w:rsidR="00234908">
        <w:t>Конечно,</w:t>
      </w:r>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proofErr w:type="gramStart"/>
      <w:r>
        <w:rPr>
          <w:lang w:val="en-US"/>
        </w:rPr>
        <w:t>SQLite</w:t>
      </w:r>
      <w:r w:rsidRPr="00B76AFB">
        <w:t xml:space="preserve"> </w:t>
      </w:r>
      <w:r>
        <w:t>и запросы к ней</w:t>
      </w:r>
      <w:r w:rsidR="00234908">
        <w:t>,</w:t>
      </w:r>
      <w:r>
        <w:t xml:space="preserve"> представляют собой лишь хранилище</w:t>
      </w:r>
      <w:r w:rsidR="00234908">
        <w:t>,</w:t>
      </w:r>
      <w:r>
        <w:t xml:space="preserve"> и поставщика необходимых данных.</w:t>
      </w:r>
      <w:proofErr w:type="gramEnd"/>
      <w:r>
        <w:t xml:space="preserve"> Основная же часть приложения написана на языке </w:t>
      </w:r>
      <w:r>
        <w:rPr>
          <w:lang w:val="en-US"/>
        </w:rPr>
        <w:t>C</w:t>
      </w:r>
      <w:r w:rsidRPr="00B76AFB">
        <w:t xml:space="preserve">++ </w:t>
      </w:r>
      <w:r>
        <w:t xml:space="preserve">с использованием фреймворка </w:t>
      </w:r>
      <w:r>
        <w:rPr>
          <w:lang w:val="en-US"/>
        </w:rPr>
        <w:t>QT</w:t>
      </w:r>
      <w:r w:rsidRPr="00B76AFB">
        <w:t>.</w:t>
      </w:r>
    </w:p>
    <w:p w:rsidR="00907EAF" w:rsidRDefault="00907EAF" w:rsidP="00907EAF">
      <w:r>
        <w:t>Его (</w:t>
      </w:r>
      <w:r>
        <w:rPr>
          <w:lang w:val="en-US"/>
        </w:rPr>
        <w:t>QT</w:t>
      </w:r>
      <w:r>
        <w:t>) неоспоримым плюсом является качественная реализация кроссплатформенности. Разработка приложения велась под ОС семейства Linux, но это не помешало скомпилировать его в ОС Windows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r w:rsidR="00234908">
        <w:t>объекту,</w:t>
      </w:r>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r>
        <w:rPr>
          <w:lang w:val="en-US"/>
        </w:rPr>
        <w:t>QObject</w:t>
      </w:r>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r>
        <w:rPr>
          <w:lang w:val="en-US"/>
        </w:rPr>
        <w:t>SQLite</w:t>
      </w:r>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r>
        <w:t>Начиная с последних этапов разработки</w:t>
      </w:r>
      <w:r w:rsidR="00234908">
        <w:t>,</w:t>
      </w:r>
      <w:r>
        <w:t xml:space="preserve"> к тестированию привлекались 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w:t>
      </w:r>
      <w:proofErr w:type="gramStart"/>
      <w:r>
        <w:t>продолжается по сей</w:t>
      </w:r>
      <w:proofErr w:type="gramEnd"/>
      <w:r>
        <w:t xml:space="preserve"> день.</w:t>
      </w:r>
    </w:p>
    <w:p w:rsidR="001D72CA" w:rsidRDefault="00907EAF" w:rsidP="00907EAF">
      <w:pPr>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104D98">
      <w:pPr>
        <w:pStyle w:val="1"/>
      </w:pPr>
      <w:bookmarkStart w:id="53" w:name="_Toc527581434"/>
      <w:bookmarkStart w:id="54" w:name="_Toc527618067"/>
      <w:r>
        <w:t>Список использованных источников</w:t>
      </w:r>
      <w:bookmarkEnd w:id="53"/>
      <w:bookmarkEnd w:id="54"/>
    </w:p>
    <w:p w:rsidR="007A2EB9" w:rsidRDefault="007A2EB9" w:rsidP="007A2EB9"/>
    <w:p w:rsidR="007A2EB9" w:rsidRDefault="007A2EB9" w:rsidP="007A2EB9"/>
    <w:p w:rsidR="007A2EB9" w:rsidRDefault="007A2EB9" w:rsidP="007A2EB9">
      <w:r>
        <w:rPr>
          <w:szCs w:val="28"/>
        </w:rPr>
        <w:t xml:space="preserve">1 </w:t>
      </w:r>
      <w:r>
        <w:rPr>
          <w:b/>
          <w:szCs w:val="28"/>
        </w:rPr>
        <w:t>ГОСТ 19.105-78</w:t>
      </w:r>
      <w:r>
        <w:rPr>
          <w:szCs w:val="28"/>
        </w:rPr>
        <w:t xml:space="preserve"> Единая система программной документации. Общие требования к программным документам. – М.: </w:t>
      </w:r>
      <w:proofErr w:type="spellStart"/>
      <w:r>
        <w:rPr>
          <w:szCs w:val="28"/>
        </w:rPr>
        <w:t>Стандартинформ</w:t>
      </w:r>
      <w:proofErr w:type="spellEnd"/>
      <w:r>
        <w:rPr>
          <w:szCs w:val="28"/>
        </w:rPr>
        <w:t>, 2010 – 4 с.</w:t>
      </w:r>
    </w:p>
    <w:p w:rsidR="007A2EB9" w:rsidRDefault="007A2EB9" w:rsidP="007A2EB9">
      <w:r>
        <w:rPr>
          <w:szCs w:val="28"/>
        </w:rPr>
        <w:t>2</w:t>
      </w:r>
      <w:r>
        <w:rPr>
          <w:b/>
          <w:szCs w:val="28"/>
        </w:rPr>
        <w:t xml:space="preserve"> ГОСТ 19.404-79</w:t>
      </w:r>
      <w:r>
        <w:rPr>
          <w:szCs w:val="28"/>
        </w:rPr>
        <w:t xml:space="preserve"> Единая система программной документации. Пояснительная записка. Требования к содержанию и оформлению. – М.: </w:t>
      </w:r>
      <w:proofErr w:type="spellStart"/>
      <w:r>
        <w:rPr>
          <w:szCs w:val="28"/>
        </w:rPr>
        <w:t>Стандартинформ</w:t>
      </w:r>
      <w:proofErr w:type="spellEnd"/>
      <w:r>
        <w:rPr>
          <w:szCs w:val="28"/>
        </w:rPr>
        <w:t>, 2010 – 3 с.</w:t>
      </w:r>
    </w:p>
    <w:p w:rsidR="007A2EB9" w:rsidRDefault="007A2EB9" w:rsidP="007A2EB9">
      <w:r>
        <w:rPr>
          <w:szCs w:val="28"/>
        </w:rPr>
        <w:t>3</w:t>
      </w:r>
      <w:r>
        <w:rPr>
          <w:b/>
          <w:szCs w:val="28"/>
        </w:rPr>
        <w:t xml:space="preserve"> ГОСТ 19.401-78</w:t>
      </w:r>
      <w:r>
        <w:rPr>
          <w:szCs w:val="28"/>
        </w:rPr>
        <w:t xml:space="preserve"> Единая система программной документации. Те</w:t>
      </w:r>
      <w:proofErr w:type="gramStart"/>
      <w:r>
        <w:rPr>
          <w:szCs w:val="28"/>
        </w:rPr>
        <w:t>кст пр</w:t>
      </w:r>
      <w:proofErr w:type="gramEnd"/>
      <w:r>
        <w:rPr>
          <w:szCs w:val="28"/>
        </w:rPr>
        <w:t xml:space="preserve">ограммы. Требования к содержанию и оформлению. – М.: </w:t>
      </w:r>
      <w:proofErr w:type="spellStart"/>
      <w:r>
        <w:rPr>
          <w:szCs w:val="28"/>
        </w:rPr>
        <w:t>Стандартинформ</w:t>
      </w:r>
      <w:proofErr w:type="spellEnd"/>
      <w:r>
        <w:rPr>
          <w:szCs w:val="28"/>
        </w:rPr>
        <w:t>, 2010 – 2 с.</w:t>
      </w:r>
    </w:p>
    <w:p w:rsidR="007A2EB9" w:rsidRDefault="007A2EB9" w:rsidP="007A2EB9">
      <w:r>
        <w:rPr>
          <w:szCs w:val="28"/>
        </w:rPr>
        <w:t>4</w:t>
      </w:r>
      <w:r>
        <w:rPr>
          <w:b/>
          <w:szCs w:val="28"/>
        </w:rPr>
        <w:t xml:space="preserve"> ГОСТ 19.402-78</w:t>
      </w:r>
      <w:r>
        <w:rPr>
          <w:szCs w:val="28"/>
        </w:rPr>
        <w:t xml:space="preserve"> Единая система программной документации. Описание программы. – М.: </w:t>
      </w:r>
      <w:proofErr w:type="spellStart"/>
      <w:r>
        <w:rPr>
          <w:szCs w:val="28"/>
        </w:rPr>
        <w:t>Стандартинформ</w:t>
      </w:r>
      <w:proofErr w:type="spellEnd"/>
      <w:r>
        <w:rPr>
          <w:szCs w:val="28"/>
        </w:rPr>
        <w:t>, 2010 – 4 с.</w:t>
      </w:r>
    </w:p>
    <w:p w:rsidR="007A2EB9" w:rsidRDefault="007A2EB9" w:rsidP="007A2EB9">
      <w:r>
        <w:t>5</w:t>
      </w:r>
      <w:r>
        <w:rPr>
          <w:b/>
        </w:rPr>
        <w:t xml:space="preserve"> </w:t>
      </w:r>
      <w:proofErr w:type="spellStart"/>
      <w:r>
        <w:rPr>
          <w:b/>
        </w:rPr>
        <w:t>Ашарина</w:t>
      </w:r>
      <w:proofErr w:type="spellEnd"/>
      <w:r>
        <w:rPr>
          <w:b/>
        </w:rPr>
        <w:t xml:space="preserve"> И. В.</w:t>
      </w:r>
      <w:r>
        <w:t xml:space="preserve"> Основы программирования на языках </w:t>
      </w:r>
      <w:proofErr w:type="gramStart"/>
      <w:r>
        <w:t>С</w:t>
      </w:r>
      <w:proofErr w:type="gramEnd"/>
      <w:r>
        <w:t xml:space="preserve"> и С++ / И. В. </w:t>
      </w:r>
      <w:proofErr w:type="spellStart"/>
      <w:r>
        <w:t>Ашарина</w:t>
      </w:r>
      <w:proofErr w:type="spellEnd"/>
      <w:r>
        <w:t>. – Горячая линия-Телеком, 2015. – 207 с.</w:t>
      </w:r>
    </w:p>
    <w:p w:rsidR="007A2EB9" w:rsidRDefault="007A2EB9" w:rsidP="007A2EB9">
      <w:r>
        <w:t>6</w:t>
      </w:r>
      <w:r>
        <w:rPr>
          <w:b/>
        </w:rPr>
        <w:t xml:space="preserve"> Баранов А.</w:t>
      </w:r>
      <w:r>
        <w:t xml:space="preserve"> Интернет-психология / В. Баранов. – Инфра-М, 2015. – 264 с.</w:t>
      </w:r>
    </w:p>
    <w:p w:rsidR="007A2EB9" w:rsidRDefault="007A2EB9" w:rsidP="007A2EB9">
      <w:r>
        <w:t>7</w:t>
      </w:r>
      <w:r>
        <w:rPr>
          <w:b/>
        </w:rPr>
        <w:t xml:space="preserve"> </w:t>
      </w:r>
      <w:proofErr w:type="spellStart"/>
      <w:r>
        <w:rPr>
          <w:b/>
        </w:rPr>
        <w:t>Вайсфельд</w:t>
      </w:r>
      <w:proofErr w:type="spellEnd"/>
      <w:r>
        <w:rPr>
          <w:b/>
        </w:rPr>
        <w:t xml:space="preserve"> М.</w:t>
      </w:r>
      <w:r>
        <w:t xml:space="preserve"> Объектно-ориентированное мышление </w:t>
      </w:r>
      <w:r w:rsidRPr="00B76AFB">
        <w:t xml:space="preserve">/ </w:t>
      </w:r>
      <w:r>
        <w:t xml:space="preserve">М. </w:t>
      </w:r>
      <w:proofErr w:type="spellStart"/>
      <w:r>
        <w:t>Вайсфельд</w:t>
      </w:r>
      <w:proofErr w:type="spellEnd"/>
      <w:r>
        <w:t>. – Питер, 2018. – 304 с.</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с.</w:t>
      </w:r>
    </w:p>
    <w:p w:rsidR="007A2EB9" w:rsidRPr="00B76AFB" w:rsidRDefault="007A2EB9" w:rsidP="007A2EB9">
      <w:r>
        <w:t>9</w:t>
      </w:r>
      <w:r>
        <w:rPr>
          <w:b/>
        </w:rPr>
        <w:t xml:space="preserve"> </w:t>
      </w:r>
      <w:proofErr w:type="gramStart"/>
      <w:r>
        <w:rPr>
          <w:b/>
        </w:rPr>
        <w:t>Вирный</w:t>
      </w:r>
      <w:proofErr w:type="gramEnd"/>
      <w:r>
        <w:rPr>
          <w:b/>
        </w:rPr>
        <w:t xml:space="preserve"> А.</w:t>
      </w:r>
      <w:r>
        <w:t xml:space="preserve"> Немного о шашках, но по существу / А. Вирный. – </w:t>
      </w:r>
      <w:proofErr w:type="spellStart"/>
      <w:r>
        <w:t>Russian</w:t>
      </w:r>
      <w:proofErr w:type="spellEnd"/>
      <w:r>
        <w:t xml:space="preserve"> </w:t>
      </w:r>
      <w:proofErr w:type="spellStart"/>
      <w:r>
        <w:t>Chess</w:t>
      </w:r>
      <w:proofErr w:type="spellEnd"/>
      <w:r>
        <w:t xml:space="preserve"> </w:t>
      </w:r>
      <w:proofErr w:type="spellStart"/>
      <w:r>
        <w:t>House</w:t>
      </w:r>
      <w:proofErr w:type="spellEnd"/>
      <w:r>
        <w:t>, 2013. – 320 с.</w:t>
      </w:r>
    </w:p>
    <w:p w:rsidR="007A2EB9" w:rsidRDefault="007A2EB9" w:rsidP="007A2EB9">
      <w:r>
        <w:t>10</w:t>
      </w:r>
      <w:r>
        <w:rPr>
          <w:b/>
        </w:rPr>
        <w:t xml:space="preserve"> Гамма Э.</w:t>
      </w:r>
      <w:r>
        <w:t xml:space="preserve"> Приёмы объектно-ориентированного проектирования / Э. Гамма, Р. </w:t>
      </w:r>
      <w:proofErr w:type="spellStart"/>
      <w:r>
        <w:t>Хелм</w:t>
      </w:r>
      <w:proofErr w:type="spellEnd"/>
      <w:r>
        <w:t xml:space="preserve">, Р. Джонсон, Д. </w:t>
      </w:r>
      <w:proofErr w:type="spellStart"/>
      <w:r>
        <w:t>Влисседес</w:t>
      </w:r>
      <w:proofErr w:type="spellEnd"/>
      <w:r>
        <w:t>. – Питер, 2018. – 366 с.</w:t>
      </w:r>
    </w:p>
    <w:p w:rsidR="007A2EB9" w:rsidRDefault="007A2EB9" w:rsidP="007A2EB9">
      <w:r>
        <w:t>11</w:t>
      </w:r>
      <w:r>
        <w:rPr>
          <w:b/>
        </w:rPr>
        <w:t xml:space="preserve"> </w:t>
      </w:r>
      <w:proofErr w:type="spellStart"/>
      <w:r>
        <w:rPr>
          <w:b/>
        </w:rPr>
        <w:t>Гаст</w:t>
      </w:r>
      <w:proofErr w:type="spellEnd"/>
      <w:r>
        <w:rPr>
          <w:b/>
        </w:rPr>
        <w:t xml:space="preserve"> Х.</w:t>
      </w:r>
      <w:r>
        <w:t xml:space="preserve"> Объектно-ориентированное проектирование: концепции и программный код / Х. </w:t>
      </w:r>
      <w:proofErr w:type="spellStart"/>
      <w:r>
        <w:t>Гаст</w:t>
      </w:r>
      <w:proofErr w:type="spellEnd"/>
      <w:r>
        <w:t>. – Альфа-книга, 2018. – 1040 с.</w:t>
      </w:r>
    </w:p>
    <w:p w:rsidR="007A2EB9" w:rsidRPr="00B76AFB" w:rsidRDefault="007A2EB9" w:rsidP="007A2EB9">
      <w:r>
        <w:t>12</w:t>
      </w:r>
      <w:r>
        <w:rPr>
          <w:b/>
        </w:rPr>
        <w:t xml:space="preserve"> Головков Ю.</w:t>
      </w:r>
      <w:r>
        <w:t xml:space="preserve"> Играем в шашки. Тренеру на заметку / Ю. Головков. – Ростов-на-Дону, 2015. – 160 с.</w:t>
      </w:r>
    </w:p>
    <w:p w:rsidR="007A2EB9" w:rsidRDefault="007A2EB9" w:rsidP="007A2EB9">
      <w:r>
        <w:t>13</w:t>
      </w:r>
      <w:r>
        <w:rPr>
          <w:b/>
        </w:rPr>
        <w:t xml:space="preserve"> Грошев, А.С.</w:t>
      </w:r>
      <w:r>
        <w:t xml:space="preserve"> Основы работы с базами данных (2-е изд.) / А.С. Грошев. – М.</w:t>
      </w:r>
      <w:proofErr w:type="gramStart"/>
      <w:r>
        <w:t xml:space="preserve"> :</w:t>
      </w:r>
      <w:proofErr w:type="gramEnd"/>
      <w:r>
        <w:t xml:space="preserve"> НОУ </w:t>
      </w:r>
      <w:r w:rsidR="006E07EB">
        <w:t>«</w:t>
      </w:r>
      <w:proofErr w:type="spellStart"/>
      <w:r>
        <w:t>Интуит</w:t>
      </w:r>
      <w:proofErr w:type="spellEnd"/>
      <w:r w:rsidR="006E07EB">
        <w:t>»</w:t>
      </w:r>
      <w:r>
        <w:t>, 2016. – 256 с.</w:t>
      </w:r>
      <w:r w:rsidRPr="00B76AFB">
        <w:t>1</w:t>
      </w:r>
      <w:r>
        <w:t>2</w:t>
      </w:r>
    </w:p>
    <w:p w:rsidR="007A2EB9" w:rsidRDefault="007A2EB9" w:rsidP="007A2EB9">
      <w:r>
        <w:t>14</w:t>
      </w:r>
      <w:r>
        <w:rPr>
          <w:b/>
        </w:rPr>
        <w:t xml:space="preserve"> </w:t>
      </w:r>
      <w:proofErr w:type="spellStart"/>
      <w:r>
        <w:rPr>
          <w:b/>
        </w:rPr>
        <w:t>Илюшечкин</w:t>
      </w:r>
      <w:proofErr w:type="spellEnd"/>
      <w:r>
        <w:rPr>
          <w:b/>
        </w:rPr>
        <w:t xml:space="preserve"> В. М.</w:t>
      </w:r>
      <w:r>
        <w:t xml:space="preserve"> Основы использования и проектирования баз данных / В. М. </w:t>
      </w:r>
      <w:proofErr w:type="spellStart"/>
      <w:r>
        <w:t>Илюшечкин</w:t>
      </w:r>
      <w:proofErr w:type="spellEnd"/>
      <w:r>
        <w:t xml:space="preserve">. – </w:t>
      </w:r>
      <w:proofErr w:type="spellStart"/>
      <w:r>
        <w:t>Юрайт</w:t>
      </w:r>
      <w:proofErr w:type="spellEnd"/>
      <w:r>
        <w:t>, 2018. – 213 с.</w:t>
      </w:r>
    </w:p>
    <w:p w:rsidR="007A2EB9" w:rsidRDefault="007A2EB9" w:rsidP="007A2EB9">
      <w:r>
        <w:t>15</w:t>
      </w:r>
      <w:r>
        <w:rPr>
          <w:b/>
        </w:rPr>
        <w:t xml:space="preserve"> Карпова И. П.</w:t>
      </w:r>
      <w:r>
        <w:t xml:space="preserve"> Базы данных. Учебное пособие / И. П. Карпова. – Питер, 2018. – 240 с.</w:t>
      </w:r>
    </w:p>
    <w:p w:rsidR="007A2EB9" w:rsidRDefault="007A2EB9" w:rsidP="007A2EB9">
      <w:r>
        <w:t>16</w:t>
      </w:r>
      <w:r>
        <w:rPr>
          <w:b/>
        </w:rPr>
        <w:t xml:space="preserve"> </w:t>
      </w:r>
      <w:proofErr w:type="spellStart"/>
      <w:r>
        <w:rPr>
          <w:b/>
        </w:rPr>
        <w:t>Конноли</w:t>
      </w:r>
      <w:proofErr w:type="spellEnd"/>
      <w:r>
        <w:rPr>
          <w:b/>
        </w:rPr>
        <w:t xml:space="preserve"> Т.</w:t>
      </w:r>
      <w:r>
        <w:t xml:space="preserve"> Базы данных. Проектирование, реализация и сопровождение. Теория и практика / Т. </w:t>
      </w:r>
      <w:proofErr w:type="spellStart"/>
      <w:r>
        <w:t>Конноли</w:t>
      </w:r>
      <w:proofErr w:type="spellEnd"/>
      <w:r>
        <w:t xml:space="preserve">, К. </w:t>
      </w:r>
      <w:proofErr w:type="spellStart"/>
      <w:r>
        <w:t>Бегг</w:t>
      </w:r>
      <w:proofErr w:type="spellEnd"/>
      <w:r>
        <w:t>. – Вильямс, 2018. – 1439 с.</w:t>
      </w:r>
    </w:p>
    <w:p w:rsidR="007A2EB9" w:rsidRDefault="007A2EB9" w:rsidP="007A2EB9">
      <w:r>
        <w:t>17</w:t>
      </w:r>
      <w:r>
        <w:rPr>
          <w:b/>
        </w:rPr>
        <w:t xml:space="preserve"> </w:t>
      </w:r>
      <w:proofErr w:type="spellStart"/>
      <w:r>
        <w:rPr>
          <w:b/>
        </w:rPr>
        <w:t>Лафоре</w:t>
      </w:r>
      <w:proofErr w:type="spellEnd"/>
      <w:r>
        <w:rPr>
          <w:b/>
        </w:rPr>
        <w:t xml:space="preserve"> Р.</w:t>
      </w:r>
      <w:r>
        <w:t xml:space="preserve"> Объектно-ориентированное программирование </w:t>
      </w:r>
      <w:proofErr w:type="gramStart"/>
      <w:r>
        <w:t>в</w:t>
      </w:r>
      <w:proofErr w:type="gramEnd"/>
      <w:r>
        <w:t xml:space="preserve"> С++. Классика </w:t>
      </w:r>
      <w:proofErr w:type="spellStart"/>
      <w:r>
        <w:t>Computer</w:t>
      </w:r>
      <w:proofErr w:type="spellEnd"/>
      <w:r>
        <w:t xml:space="preserve"> </w:t>
      </w:r>
      <w:proofErr w:type="spellStart"/>
      <w:r>
        <w:t>Science</w:t>
      </w:r>
      <w:proofErr w:type="spellEnd"/>
      <w:r>
        <w:t xml:space="preserve"> / Р. </w:t>
      </w:r>
      <w:proofErr w:type="spellStart"/>
      <w:r>
        <w:t>Лафоре</w:t>
      </w:r>
      <w:proofErr w:type="spellEnd"/>
      <w:r>
        <w:t>. – Питер, 2018. – 928 с.</w:t>
      </w:r>
    </w:p>
    <w:p w:rsidR="007A2EB9" w:rsidRDefault="007A2EB9" w:rsidP="007A2EB9">
      <w:r>
        <w:t>18</w:t>
      </w:r>
      <w:r>
        <w:rPr>
          <w:b/>
        </w:rPr>
        <w:t xml:space="preserve"> Мартин Р.</w:t>
      </w:r>
      <w:r>
        <w:t xml:space="preserve"> Чистый код: создание, анализ и </w:t>
      </w:r>
      <w:proofErr w:type="spellStart"/>
      <w:r>
        <w:t>рефакторинг</w:t>
      </w:r>
      <w:proofErr w:type="spellEnd"/>
      <w:r>
        <w:t xml:space="preserve"> / Р. Мартин. – Питер, 2018. – 464 с.</w:t>
      </w:r>
    </w:p>
    <w:p w:rsidR="007A2EB9" w:rsidRPr="00B76AFB" w:rsidRDefault="007A2EB9" w:rsidP="007A2EB9">
      <w:r>
        <w:t>19</w:t>
      </w:r>
      <w:r>
        <w:rPr>
          <w:b/>
        </w:rPr>
        <w:t xml:space="preserve"> Медведев В.</w:t>
      </w:r>
      <w:r>
        <w:t xml:space="preserve"> Шашки для начальной школы / В. Медведев. – Феникс, 2016. – 91 с.</w:t>
      </w:r>
    </w:p>
    <w:p w:rsidR="007A2EB9" w:rsidRPr="00B76AFB" w:rsidRDefault="007A2EB9" w:rsidP="007A2EB9">
      <w:r>
        <w:t>20</w:t>
      </w:r>
      <w:r>
        <w:rPr>
          <w:b/>
        </w:rPr>
        <w:t xml:space="preserve"> Мосин М.</w:t>
      </w:r>
      <w:r>
        <w:t xml:space="preserve"> Как обыграть папу в шашки / М. Мосин. – </w:t>
      </w:r>
      <w:proofErr w:type="spellStart"/>
      <w:r>
        <w:t>Эксмо</w:t>
      </w:r>
      <w:proofErr w:type="spellEnd"/>
      <w:r>
        <w:t>, 2015. – 64 с.</w:t>
      </w:r>
    </w:p>
    <w:p w:rsidR="007A2EB9" w:rsidRPr="00B76AFB" w:rsidRDefault="007A2EB9" w:rsidP="007A2EB9">
      <w:r>
        <w:t>21</w:t>
      </w:r>
      <w:r>
        <w:rPr>
          <w:b/>
        </w:rPr>
        <w:t xml:space="preserve"> </w:t>
      </w:r>
      <w:proofErr w:type="spellStart"/>
      <w:r>
        <w:rPr>
          <w:b/>
        </w:rPr>
        <w:t>Невар</w:t>
      </w:r>
      <w:proofErr w:type="spellEnd"/>
      <w:r>
        <w:rPr>
          <w:b/>
        </w:rPr>
        <w:t xml:space="preserve"> Н.</w:t>
      </w:r>
      <w:r>
        <w:t xml:space="preserve"> Русские шашки. Комбинации и жертва шашки / Н. </w:t>
      </w:r>
      <w:proofErr w:type="spellStart"/>
      <w:r>
        <w:t>Невар</w:t>
      </w:r>
      <w:proofErr w:type="spellEnd"/>
      <w:r>
        <w:t xml:space="preserve">. – </w:t>
      </w:r>
      <w:proofErr w:type="spellStart"/>
      <w:r>
        <w:t>ПитерСПб</w:t>
      </w:r>
      <w:proofErr w:type="spellEnd"/>
      <w:r>
        <w:t>, 2016. – 208 с.</w:t>
      </w:r>
    </w:p>
    <w:p w:rsidR="007A2EB9" w:rsidRDefault="007A2EB9" w:rsidP="007A2EB9">
      <w:pPr>
        <w:rPr>
          <w:b/>
        </w:rPr>
      </w:pPr>
      <w:r>
        <w:t>22</w:t>
      </w:r>
      <w:r>
        <w:rPr>
          <w:b/>
        </w:rPr>
        <w:t xml:space="preserve"> </w:t>
      </w:r>
      <w:proofErr w:type="spellStart"/>
      <w:r>
        <w:rPr>
          <w:b/>
        </w:rPr>
        <w:t>Пассиг</w:t>
      </w:r>
      <w:proofErr w:type="spellEnd"/>
      <w:r>
        <w:rPr>
          <w:b/>
        </w:rPr>
        <w:t xml:space="preserve"> К. </w:t>
      </w:r>
      <w:r>
        <w:t xml:space="preserve">Программирование без дураков / К. </w:t>
      </w:r>
      <w:proofErr w:type="spellStart"/>
      <w:r>
        <w:t>Пассиг</w:t>
      </w:r>
      <w:proofErr w:type="spellEnd"/>
      <w:r>
        <w:t xml:space="preserve">, Й. </w:t>
      </w:r>
      <w:proofErr w:type="spellStart"/>
      <w:r>
        <w:t>Яндер</w:t>
      </w:r>
      <w:proofErr w:type="spellEnd"/>
      <w:r>
        <w:t>. – Питер, 2017. – 416 с.</w:t>
      </w:r>
    </w:p>
    <w:p w:rsidR="007A2EB9" w:rsidRDefault="007A2EB9" w:rsidP="007A2EB9">
      <w:r>
        <w:t>23</w:t>
      </w:r>
      <w:r>
        <w:rPr>
          <w:b/>
        </w:rPr>
        <w:t xml:space="preserve"> Пахомова Т. В.</w:t>
      </w:r>
      <w:r>
        <w:t xml:space="preserve"> Некоторые психологические проблемы </w:t>
      </w:r>
      <w:proofErr w:type="gramStart"/>
      <w:r>
        <w:t>интернет-зависимости</w:t>
      </w:r>
      <w:proofErr w:type="gramEnd"/>
      <w:r>
        <w:t xml:space="preserve"> / Т. В. Пахомова // Молодой ученый. — 2014. — №15. — С. 236-238.</w:t>
      </w:r>
    </w:p>
    <w:p w:rsidR="007A2EB9" w:rsidRPr="00B76AFB" w:rsidRDefault="007A2EB9" w:rsidP="007A2EB9">
      <w:r>
        <w:t>24</w:t>
      </w:r>
      <w:r>
        <w:rPr>
          <w:b/>
        </w:rPr>
        <w:t xml:space="preserve"> </w:t>
      </w:r>
      <w:proofErr w:type="spellStart"/>
      <w:r>
        <w:rPr>
          <w:b/>
        </w:rPr>
        <w:t>Погрибной</w:t>
      </w:r>
      <w:proofErr w:type="spellEnd"/>
      <w:r>
        <w:rPr>
          <w:b/>
        </w:rPr>
        <w:t xml:space="preserve"> В.</w:t>
      </w:r>
      <w:r>
        <w:t xml:space="preserve"> Шашки для детей / В. </w:t>
      </w:r>
      <w:proofErr w:type="spellStart"/>
      <w:r>
        <w:t>Погрибной</w:t>
      </w:r>
      <w:proofErr w:type="spellEnd"/>
      <w:r>
        <w:t xml:space="preserve">, В. </w:t>
      </w:r>
      <w:proofErr w:type="spellStart"/>
      <w:r>
        <w:t>Юзук</w:t>
      </w:r>
      <w:proofErr w:type="spellEnd"/>
      <w:r>
        <w:t>. – Феникс, 2015. – 137 с.</w:t>
      </w:r>
    </w:p>
    <w:p w:rsidR="007A2EB9" w:rsidRDefault="007A2EB9" w:rsidP="007A2EB9">
      <w:r>
        <w:t>25</w:t>
      </w:r>
      <w:r>
        <w:rPr>
          <w:b/>
        </w:rPr>
        <w:t xml:space="preserve"> </w:t>
      </w:r>
      <w:proofErr w:type="spellStart"/>
      <w:r>
        <w:rPr>
          <w:b/>
        </w:rPr>
        <w:t>Стойлова</w:t>
      </w:r>
      <w:proofErr w:type="spellEnd"/>
      <w:r>
        <w:rPr>
          <w:b/>
        </w:rPr>
        <w:t xml:space="preserve"> Л.</w:t>
      </w:r>
      <w:r>
        <w:t xml:space="preserve"> Теоретические основы начального курса математики. Учебное пособие / Л. </w:t>
      </w:r>
      <w:proofErr w:type="spellStart"/>
      <w:r>
        <w:t>Стойлова</w:t>
      </w:r>
      <w:proofErr w:type="spellEnd"/>
      <w:r>
        <w:t xml:space="preserve">. – </w:t>
      </w:r>
      <w:proofErr w:type="spellStart"/>
      <w:r>
        <w:t>Academia</w:t>
      </w:r>
      <w:proofErr w:type="spellEnd"/>
      <w:r>
        <w:t>, 2014. – 272 с.</w:t>
      </w:r>
    </w:p>
    <w:p w:rsidR="007A2EB9" w:rsidRDefault="007A2EB9" w:rsidP="007A2EB9">
      <w:r>
        <w:t>26</w:t>
      </w:r>
      <w:r>
        <w:rPr>
          <w:b/>
        </w:rPr>
        <w:t xml:space="preserve"> </w:t>
      </w:r>
      <w:proofErr w:type="spellStart"/>
      <w:r>
        <w:rPr>
          <w:b/>
        </w:rPr>
        <w:t>Стружкин</w:t>
      </w:r>
      <w:proofErr w:type="spellEnd"/>
      <w:r>
        <w:rPr>
          <w:b/>
        </w:rPr>
        <w:t xml:space="preserve"> Н. П.</w:t>
      </w:r>
      <w:r>
        <w:t xml:space="preserve"> Базы данных: проектирование. Практикум / Н. П. </w:t>
      </w:r>
      <w:proofErr w:type="spellStart"/>
      <w:r>
        <w:t>Стружкин</w:t>
      </w:r>
      <w:proofErr w:type="spellEnd"/>
      <w:r>
        <w:t xml:space="preserve">, В. В. Годин. – </w:t>
      </w:r>
      <w:proofErr w:type="spellStart"/>
      <w:r>
        <w:t>Юрайт</w:t>
      </w:r>
      <w:proofErr w:type="spellEnd"/>
      <w:r>
        <w:t>, 2018. – 291 с.</w:t>
      </w:r>
    </w:p>
    <w:p w:rsidR="007A2EB9" w:rsidRDefault="007A2EB9" w:rsidP="007A2EB9">
      <w:r>
        <w:t>27</w:t>
      </w:r>
      <w:r>
        <w:rPr>
          <w:b/>
        </w:rPr>
        <w:t xml:space="preserve"> Ульман Д.</w:t>
      </w:r>
      <w:r>
        <w:t xml:space="preserve"> Реляционные базы данных / Д. Ульман, Д. </w:t>
      </w:r>
      <w:proofErr w:type="spellStart"/>
      <w:r>
        <w:t>Уидом</w:t>
      </w:r>
      <w:proofErr w:type="spellEnd"/>
      <w:r>
        <w:t>. – Лори, 2018. – 374 с.</w:t>
      </w:r>
    </w:p>
    <w:p w:rsidR="007A2EB9" w:rsidRDefault="007A2EB9" w:rsidP="007A2EB9">
      <w:r>
        <w:t>28</w:t>
      </w:r>
      <w:r>
        <w:rPr>
          <w:b/>
        </w:rPr>
        <w:t xml:space="preserve"> Фёдорова Н. Г.</w:t>
      </w:r>
      <w:r>
        <w:t xml:space="preserve"> Основы проектирования баз данных / Н. Г. Фёдорова. – Академия, 2018. – 219 с.</w:t>
      </w:r>
    </w:p>
    <w:p w:rsidR="007A2EB9" w:rsidRDefault="007A2EB9" w:rsidP="007A2EB9">
      <w:r>
        <w:t>29</w:t>
      </w:r>
      <w:r>
        <w:rPr>
          <w:b/>
        </w:rPr>
        <w:t xml:space="preserve"> </w:t>
      </w:r>
      <w:proofErr w:type="spellStart"/>
      <w:r>
        <w:rPr>
          <w:b/>
        </w:rPr>
        <w:t>Фуфаев</w:t>
      </w:r>
      <w:proofErr w:type="spellEnd"/>
      <w:r>
        <w:rPr>
          <w:b/>
        </w:rPr>
        <w:t xml:space="preserve"> Э. В.</w:t>
      </w:r>
      <w:r>
        <w:t xml:space="preserve"> Базы данных / Э. В. </w:t>
      </w:r>
      <w:proofErr w:type="spellStart"/>
      <w:r>
        <w:t>Фуфаев</w:t>
      </w:r>
      <w:proofErr w:type="spellEnd"/>
      <w:r>
        <w:t xml:space="preserve">, Д. Э. </w:t>
      </w:r>
      <w:proofErr w:type="spellStart"/>
      <w:r>
        <w:t>Фуфаев</w:t>
      </w:r>
      <w:proofErr w:type="spellEnd"/>
      <w:r>
        <w:t>. – Академия, 2017. – 320 с.</w:t>
      </w:r>
    </w:p>
    <w:p w:rsidR="007A2EB9" w:rsidRDefault="007A2EB9" w:rsidP="007A2EB9">
      <w:r>
        <w:t>30</w:t>
      </w:r>
      <w:r>
        <w:rPr>
          <w:b/>
        </w:rPr>
        <w:t xml:space="preserve"> </w:t>
      </w:r>
      <w:proofErr w:type="spellStart"/>
      <w:r>
        <w:rPr>
          <w:b/>
        </w:rPr>
        <w:t>Шилдт</w:t>
      </w:r>
      <w:proofErr w:type="spellEnd"/>
      <w:r>
        <w:rPr>
          <w:b/>
        </w:rPr>
        <w:t xml:space="preserve"> Г.</w:t>
      </w:r>
      <w:r>
        <w:t xml:space="preserve"> Справочник программиста по C/C++ / Г. </w:t>
      </w:r>
      <w:proofErr w:type="spellStart"/>
      <w:r>
        <w:t>Шилдт</w:t>
      </w:r>
      <w:proofErr w:type="spellEnd"/>
      <w:r>
        <w:t>. – Вильямс, 2018. – 429 с.</w:t>
      </w:r>
    </w:p>
    <w:p w:rsidR="007A2EB9" w:rsidRDefault="007A2EB9" w:rsidP="007A2EB9">
      <w:r>
        <w:t>31</w:t>
      </w:r>
      <w:r>
        <w:rPr>
          <w:b/>
        </w:rPr>
        <w:t xml:space="preserve"> </w:t>
      </w:r>
      <w:proofErr w:type="spellStart"/>
      <w:r>
        <w:rPr>
          <w:b/>
        </w:rPr>
        <w:t>Шилдт</w:t>
      </w:r>
      <w:proofErr w:type="spellEnd"/>
      <w:r>
        <w:rPr>
          <w:b/>
        </w:rPr>
        <w:t xml:space="preserve"> Г.</w:t>
      </w:r>
      <w:r>
        <w:t xml:space="preserve"> C++: полное руководство, классическое издание / Г. </w:t>
      </w:r>
      <w:proofErr w:type="spellStart"/>
      <w:r>
        <w:t>Шилдт</w:t>
      </w:r>
      <w:proofErr w:type="spellEnd"/>
      <w:r>
        <w:t>. – Вильямс, 2018. – 796 с.</w:t>
      </w:r>
    </w:p>
    <w:p w:rsidR="007A2EB9" w:rsidRDefault="007A2EB9" w:rsidP="007A2EB9">
      <w:r>
        <w:t>32</w:t>
      </w:r>
      <w:r>
        <w:rPr>
          <w:b/>
        </w:rPr>
        <w:t xml:space="preserve"> Шлее, М.</w:t>
      </w:r>
      <w:r>
        <w:t xml:space="preserve"> </w:t>
      </w:r>
      <w:proofErr w:type="spellStart"/>
      <w:r>
        <w:t>Qt</w:t>
      </w:r>
      <w:proofErr w:type="spellEnd"/>
      <w:r>
        <w:t xml:space="preserve"> 5.3 Профессиональное программирование / М. Шлее. – БХВ-Петербург, 2015. – 928 с.</w:t>
      </w:r>
    </w:p>
    <w:p w:rsidR="007A2EB9" w:rsidRDefault="007A2EB9" w:rsidP="007A2EB9">
      <w:pPr>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roofErr w:type="gramStart"/>
      <w:r>
        <w:rPr>
          <w:lang w:val="en-US"/>
        </w:rPr>
        <w:t>33</w:t>
      </w:r>
      <w:r>
        <w:rPr>
          <w:b/>
          <w:lang w:val="en-US"/>
        </w:rPr>
        <w:t xml:space="preserve"> Owens M.</w:t>
      </w:r>
      <w:proofErr w:type="gramEnd"/>
      <w:r>
        <w:rPr>
          <w:lang w:val="en-US"/>
        </w:rPr>
        <w:t xml:space="preserve"> </w:t>
      </w:r>
      <w:proofErr w:type="gramStart"/>
      <w:r>
        <w:rPr>
          <w:lang w:val="en-US"/>
        </w:rPr>
        <w:t>The Definitive Guide to SQLite / M. Owens.</w:t>
      </w:r>
      <w:proofErr w:type="gramEnd"/>
      <w:r>
        <w:rPr>
          <w:lang w:val="en-US"/>
        </w:rPr>
        <w:t xml:space="preserve"> – </w:t>
      </w:r>
      <w:proofErr w:type="spellStart"/>
      <w:r>
        <w:rPr>
          <w:lang w:val="en-US"/>
        </w:rPr>
        <w:t>Apress</w:t>
      </w:r>
      <w:proofErr w:type="spellEnd"/>
      <w:r>
        <w:rPr>
          <w:lang w:val="en-US"/>
        </w:rPr>
        <w:t xml:space="preserve">, 2014. – 466 </w:t>
      </w:r>
      <w:r>
        <w:t>с</w:t>
      </w:r>
      <w:r w:rsidRPr="00B76AFB">
        <w:rPr>
          <w:lang w:val="en-US"/>
        </w:rPr>
        <w:t>.</w:t>
      </w:r>
    </w:p>
    <w:p w:rsidR="00F304C5" w:rsidRDefault="00F304C5" w:rsidP="00473495">
      <w:pPr>
        <w:pStyle w:val="4"/>
      </w:pPr>
      <w:bookmarkStart w:id="55" w:name="__RefHeading___Toc15065_3162184212"/>
      <w:bookmarkStart w:id="56" w:name="_Toc527618068"/>
      <w:r>
        <w:t>Приложение 1</w:t>
      </w:r>
      <w:bookmarkEnd w:id="55"/>
      <w:bookmarkEnd w:id="56"/>
    </w:p>
    <w:p w:rsidR="00F304C5" w:rsidRDefault="00F304C5" w:rsidP="00F304C5">
      <w:pPr>
        <w:pStyle w:val="Textbody"/>
        <w:jc w:val="right"/>
      </w:pPr>
      <w:r>
        <w:t>Рисунки и листинги</w:t>
      </w:r>
    </w:p>
    <w:p w:rsidR="00F304C5" w:rsidRDefault="00F304C5" w:rsidP="00F304C5">
      <w:pPr>
        <w:pStyle w:val="Textbody"/>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Pr="00B719B6" w:rsidRDefault="0051600B" w:rsidP="00F304C5">
      <w:pPr>
        <w:jc w:val="center"/>
      </w:pPr>
      <w:r>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51600B" w:rsidRDefault="0051600B"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59532" cy="2470068"/>
                    </a:xfrm>
                    <a:prstGeom prst="rect">
                      <a:avLst/>
                    </a:prstGeom>
                  </pic:spPr>
                </pic:pic>
              </a:graphicData>
            </a:graphic>
          </wp:anchor>
        </w:drawing>
      </w:r>
      <w:r w:rsidR="00F304C5">
        <w:t>Рисунок 5. Даталогическая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7" w:name="_Toc527618069"/>
      <w:r>
        <w:t>Прилож</w:t>
      </w:r>
      <w:bookmarkStart w:id="58" w:name="last_page"/>
      <w:bookmarkEnd w:id="58"/>
      <w:r>
        <w:t>ение 2</w:t>
      </w:r>
      <w:bookmarkEnd w:id="57"/>
    </w:p>
    <w:p w:rsidR="00F304C5" w:rsidRDefault="00F304C5" w:rsidP="00F304C5">
      <w:pPr>
        <w:jc w:val="right"/>
      </w:pPr>
      <w:r>
        <w:t>Компакт-диск</w:t>
      </w:r>
    </w:p>
    <w:p w:rsidR="00F304C5" w:rsidRDefault="00F304C5" w:rsidP="00F304C5"/>
    <w:p w:rsidR="00F304C5" w:rsidRDefault="00F304C5" w:rsidP="00F304C5"/>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xml:space="preserve">– Текст данной пояснительной записки в форматах </w:t>
      </w:r>
      <w:r w:rsidR="00F56756">
        <w:rPr>
          <w:szCs w:val="28"/>
        </w:rPr>
        <w:t>.</w:t>
      </w:r>
      <w:proofErr w:type="spellStart"/>
      <w:r w:rsidR="00F56756">
        <w:rPr>
          <w:szCs w:val="28"/>
        </w:rPr>
        <w:t>odt</w:t>
      </w:r>
      <w:proofErr w:type="spellEnd"/>
      <w:r w:rsidR="00F56756">
        <w:rPr>
          <w:szCs w:val="28"/>
        </w:rPr>
        <w:t xml:space="preserve"> и .</w:t>
      </w:r>
      <w:proofErr w:type="spellStart"/>
      <w:r w:rsidR="00F56756">
        <w:rPr>
          <w:szCs w:val="28"/>
        </w:rPr>
        <w:t>pdf</w:t>
      </w:r>
      <w:proofErr w:type="spellEnd"/>
    </w:p>
    <w:p w:rsidR="00F304C5" w:rsidRDefault="00F304C5" w:rsidP="00F304C5">
      <w:pPr>
        <w:rPr>
          <w:szCs w:val="28"/>
        </w:rPr>
      </w:pPr>
      <w:r>
        <w:rPr>
          <w:szCs w:val="28"/>
        </w:rPr>
        <w:t>– Исход</w:t>
      </w:r>
      <w:r w:rsidR="00F56756">
        <w:rPr>
          <w:szCs w:val="28"/>
        </w:rPr>
        <w:t>ные тексты проекта на языке C++</w:t>
      </w:r>
    </w:p>
    <w:p w:rsidR="00F304C5" w:rsidRDefault="00F304C5" w:rsidP="00F304C5">
      <w:pPr>
        <w:rPr>
          <w:szCs w:val="28"/>
        </w:rPr>
      </w:pPr>
      <w:r>
        <w:rPr>
          <w:szCs w:val="28"/>
        </w:rPr>
        <w:t xml:space="preserve">– Исполняемый файл </w:t>
      </w:r>
      <w:r w:rsidR="00234908">
        <w:rPr>
          <w:szCs w:val="28"/>
        </w:rPr>
        <w:t>приложения,</w:t>
      </w:r>
      <w:r>
        <w:rPr>
          <w:szCs w:val="28"/>
        </w:rPr>
        <w:t xml:space="preserve"> скомпилированный для процессорной архитектуры x_86, предназначенный дл</w:t>
      </w:r>
      <w:r w:rsidR="00F56756">
        <w:rPr>
          <w:szCs w:val="28"/>
        </w:rPr>
        <w:t>я исполнения в среде ОС Windows</w:t>
      </w:r>
    </w:p>
    <w:p w:rsidR="00F304C5" w:rsidRDefault="00F304C5" w:rsidP="00F304C5">
      <w:pPr>
        <w:rPr>
          <w:szCs w:val="28"/>
        </w:rPr>
      </w:pPr>
      <w:r>
        <w:rPr>
          <w:szCs w:val="28"/>
        </w:rPr>
        <w:t xml:space="preserve">– Двоичный файл разработанной </w:t>
      </w:r>
      <w:proofErr w:type="gramStart"/>
      <w:r>
        <w:rPr>
          <w:szCs w:val="28"/>
        </w:rPr>
        <w:t>БД</w:t>
      </w:r>
      <w:proofErr w:type="gramEnd"/>
      <w:r>
        <w:rPr>
          <w:szCs w:val="28"/>
        </w:rPr>
        <w:t xml:space="preserve"> содержащий набор данных и необходимый</w:t>
      </w:r>
      <w:r w:rsidR="00F56756">
        <w:rPr>
          <w:szCs w:val="28"/>
        </w:rPr>
        <w:t xml:space="preserve"> для работы приложения</w:t>
      </w:r>
    </w:p>
    <w:p w:rsidR="00F304C5" w:rsidRDefault="00F304C5" w:rsidP="00F304C5">
      <w:pPr>
        <w:rPr>
          <w:szCs w:val="28"/>
        </w:rPr>
      </w:pPr>
      <w:r>
        <w:rPr>
          <w:szCs w:val="28"/>
        </w:rPr>
        <w:t>– SQLiteStudio (версия 3.1.1 для Windows) – сре</w:t>
      </w:r>
      <w:r w:rsidR="00F56756">
        <w:rPr>
          <w:szCs w:val="28"/>
        </w:rPr>
        <w:t>да разработки баз данных SQLite</w:t>
      </w:r>
    </w:p>
    <w:p w:rsidR="00F304C5" w:rsidRDefault="00F304C5" w:rsidP="00F304C5">
      <w:pPr>
        <w:rPr>
          <w:szCs w:val="28"/>
        </w:rPr>
      </w:pPr>
      <w:r>
        <w:rPr>
          <w:szCs w:val="28"/>
        </w:rPr>
        <w:t xml:space="preserve">– </w:t>
      </w:r>
      <w:proofErr w:type="spellStart"/>
      <w:r>
        <w:rPr>
          <w:szCs w:val="28"/>
        </w:rPr>
        <w:t>QtCreator</w:t>
      </w:r>
      <w:proofErr w:type="spellEnd"/>
      <w:r>
        <w:rPr>
          <w:szCs w:val="28"/>
        </w:rPr>
        <w:t xml:space="preserve"> (версия 4.7.1 для Windows) – интегрированная среда разработки на языке C++ с использованием </w:t>
      </w:r>
      <w:proofErr w:type="gramStart"/>
      <w:r>
        <w:rPr>
          <w:szCs w:val="28"/>
        </w:rPr>
        <w:t>к</w:t>
      </w:r>
      <w:r w:rsidR="00F56756">
        <w:rPr>
          <w:szCs w:val="28"/>
        </w:rPr>
        <w:t>росс-платформенных</w:t>
      </w:r>
      <w:proofErr w:type="gramEnd"/>
      <w:r w:rsidR="00F56756">
        <w:rPr>
          <w:szCs w:val="28"/>
        </w:rPr>
        <w:t xml:space="preserve"> библиотек </w:t>
      </w:r>
      <w:proofErr w:type="spellStart"/>
      <w:r w:rsidR="00F56756">
        <w:rPr>
          <w:szCs w:val="28"/>
        </w:rPr>
        <w:t>Qt</w:t>
      </w:r>
      <w:proofErr w:type="spellEnd"/>
    </w:p>
    <w:p w:rsidR="005B68E8" w:rsidRPr="00F56756" w:rsidRDefault="00F304C5" w:rsidP="00F304C5">
      <w:pPr>
        <w:rPr>
          <w:szCs w:val="28"/>
        </w:rPr>
      </w:pPr>
      <w:r>
        <w:rPr>
          <w:szCs w:val="28"/>
        </w:rPr>
        <w:t xml:space="preserve">– Набор </w:t>
      </w:r>
      <w:proofErr w:type="gramStart"/>
      <w:r>
        <w:rPr>
          <w:szCs w:val="28"/>
        </w:rPr>
        <w:t>кросс-платформенных</w:t>
      </w:r>
      <w:proofErr w:type="gramEnd"/>
      <w:r>
        <w:rPr>
          <w:szCs w:val="28"/>
        </w:rPr>
        <w:t xml:space="preserve"> библиотек </w:t>
      </w:r>
      <w:r>
        <w:rPr>
          <w:szCs w:val="28"/>
          <w:lang w:val="en-US"/>
        </w:rPr>
        <w:t>QT</w:t>
      </w:r>
      <w:r w:rsidRPr="00B76AFB">
        <w:rPr>
          <w:szCs w:val="28"/>
        </w:rPr>
        <w:t xml:space="preserve"> (</w:t>
      </w:r>
      <w:r>
        <w:rPr>
          <w:szCs w:val="28"/>
        </w:rPr>
        <w:t>версии 5.11.2</w:t>
      </w:r>
      <w:r w:rsidR="00B719B6" w:rsidRPr="00B719B6">
        <w:rPr>
          <w:szCs w:val="28"/>
        </w:rPr>
        <w:t>)</w:t>
      </w:r>
    </w:p>
    <w:sectPr w:rsidR="005B68E8" w:rsidRPr="00F56756"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00B" w:rsidRDefault="0051600B" w:rsidP="00D20760">
      <w:pPr>
        <w:spacing w:line="240" w:lineRule="auto"/>
      </w:pPr>
      <w:r>
        <w:separator/>
      </w:r>
    </w:p>
  </w:endnote>
  <w:endnote w:type="continuationSeparator" w:id="0">
    <w:p w:rsidR="0051600B" w:rsidRDefault="0051600B" w:rsidP="00D20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OpenSymbol">
    <w:altName w:val="Arial Unicode MS"/>
    <w:panose1 w:val="05010000000000000000"/>
    <w:charset w:val="80"/>
    <w:family w:val="auto"/>
    <w:pitch w:val="default"/>
  </w:font>
  <w:font w:name="Calibri">
    <w:panose1 w:val="020F0502020204030204"/>
    <w:charset w:val="CC"/>
    <w:family w:val="swiss"/>
    <w:pitch w:val="variable"/>
    <w:sig w:usb0="E00002FF" w:usb1="4000ACFF" w:usb2="00000001" w:usb3="00000000" w:csb0="0000019F" w:csb1="00000000"/>
  </w:font>
  <w:font w:name="Noto Sans CJK SC Regular">
    <w:altName w:val="Times New Roman"/>
    <w:panose1 w:val="020B0604020202020204"/>
    <w:charset w:val="00"/>
    <w:family w:val="auto"/>
    <w:pitch w:val="variable"/>
  </w:font>
  <w:font w:name="FreeSans">
    <w:altName w:val="Arial"/>
    <w:panose1 w:val="020B0604020202020204"/>
    <w:charset w:val="00"/>
    <w:family w:val="swiss"/>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iberation Mono">
    <w:panose1 w:val="02070409020205020404"/>
    <w:charset w:val="00"/>
    <w:family w:val="modern"/>
    <w:pitch w:val="fixed"/>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6" w:type="dxa"/>
      <w:jc w:val="center"/>
      <w:tblInd w:w="4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61"/>
      <w:gridCol w:w="499"/>
      <w:gridCol w:w="1269"/>
      <w:gridCol w:w="831"/>
      <w:gridCol w:w="606"/>
      <w:gridCol w:w="3063"/>
      <w:gridCol w:w="445"/>
      <w:gridCol w:w="425"/>
      <w:gridCol w:w="425"/>
      <w:gridCol w:w="845"/>
      <w:gridCol w:w="657"/>
    </w:tblGrid>
    <w:tr w:rsidR="0051600B" w:rsidTr="00B27C58">
      <w:trPr>
        <w:trHeight w:hRule="exact" w:val="283"/>
        <w:tblHeader/>
        <w:jc w:val="center"/>
      </w:trPr>
      <w:tc>
        <w:tcPr>
          <w:tcW w:w="461" w:type="dxa"/>
          <w:tcMar>
            <w:top w:w="55" w:type="dxa"/>
            <w:left w:w="55" w:type="dxa"/>
            <w:bottom w:w="55" w:type="dxa"/>
            <w:right w:w="55" w:type="dxa"/>
          </w:tcMar>
          <w:vAlign w:val="center"/>
        </w:tcPr>
        <w:p w:rsidR="0051600B" w:rsidRDefault="0051600B" w:rsidP="007A2EB9">
          <w:pPr>
            <w:pStyle w:val="TableHeading"/>
            <w:jc w:val="left"/>
            <w:rPr>
              <w:b w:val="0"/>
              <w:bCs w:val="0"/>
              <w:sz w:val="16"/>
              <w:szCs w:val="16"/>
            </w:rPr>
          </w:pPr>
        </w:p>
      </w:tc>
      <w:tc>
        <w:tcPr>
          <w:tcW w:w="499" w:type="dxa"/>
          <w:tcMar>
            <w:top w:w="55" w:type="dxa"/>
            <w:left w:w="55" w:type="dxa"/>
            <w:bottom w:w="55" w:type="dxa"/>
            <w:right w:w="55" w:type="dxa"/>
          </w:tcMar>
          <w:vAlign w:val="center"/>
        </w:tcPr>
        <w:p w:rsidR="0051600B" w:rsidRDefault="0051600B" w:rsidP="007A2EB9">
          <w:pPr>
            <w:pStyle w:val="TableHeading"/>
            <w:jc w:val="left"/>
            <w:rPr>
              <w:b w:val="0"/>
              <w:bCs w:val="0"/>
              <w:sz w:val="16"/>
              <w:szCs w:val="16"/>
            </w:rPr>
          </w:pPr>
        </w:p>
      </w:tc>
      <w:tc>
        <w:tcPr>
          <w:tcW w:w="1269" w:type="dxa"/>
          <w:tcMar>
            <w:top w:w="55" w:type="dxa"/>
            <w:left w:w="55" w:type="dxa"/>
            <w:bottom w:w="55" w:type="dxa"/>
            <w:right w:w="55" w:type="dxa"/>
          </w:tcMar>
          <w:vAlign w:val="center"/>
        </w:tcPr>
        <w:p w:rsidR="0051600B" w:rsidRDefault="0051600B" w:rsidP="007A2EB9">
          <w:pPr>
            <w:pStyle w:val="TableHeading"/>
            <w:jc w:val="left"/>
            <w:rPr>
              <w:b w:val="0"/>
              <w:bCs w:val="0"/>
              <w:sz w:val="16"/>
              <w:szCs w:val="16"/>
            </w:rPr>
          </w:pPr>
        </w:p>
      </w:tc>
      <w:tc>
        <w:tcPr>
          <w:tcW w:w="831" w:type="dxa"/>
          <w:tcMar>
            <w:top w:w="55" w:type="dxa"/>
            <w:left w:w="55" w:type="dxa"/>
            <w:bottom w:w="55" w:type="dxa"/>
            <w:right w:w="55" w:type="dxa"/>
          </w:tcMar>
          <w:vAlign w:val="center"/>
        </w:tcPr>
        <w:p w:rsidR="0051600B" w:rsidRDefault="0051600B" w:rsidP="007A2EB9">
          <w:pPr>
            <w:pStyle w:val="TableHeading"/>
            <w:jc w:val="left"/>
            <w:rPr>
              <w:b w:val="0"/>
              <w:bCs w:val="0"/>
              <w:sz w:val="16"/>
              <w:szCs w:val="16"/>
            </w:rPr>
          </w:pPr>
        </w:p>
      </w:tc>
      <w:tc>
        <w:tcPr>
          <w:tcW w:w="606" w:type="dxa"/>
          <w:tcMar>
            <w:top w:w="55" w:type="dxa"/>
            <w:left w:w="55" w:type="dxa"/>
            <w:bottom w:w="55" w:type="dxa"/>
            <w:right w:w="55" w:type="dxa"/>
          </w:tcMar>
          <w:vAlign w:val="center"/>
        </w:tcPr>
        <w:p w:rsidR="0051600B" w:rsidRDefault="0051600B" w:rsidP="007A2EB9">
          <w:pPr>
            <w:pStyle w:val="TableHeading"/>
            <w:jc w:val="left"/>
            <w:rPr>
              <w:b w:val="0"/>
              <w:bCs w:val="0"/>
              <w:sz w:val="16"/>
              <w:szCs w:val="16"/>
            </w:rPr>
          </w:pPr>
        </w:p>
      </w:tc>
      <w:tc>
        <w:tcPr>
          <w:tcW w:w="5860" w:type="dxa"/>
          <w:gridSpan w:val="6"/>
          <w:vMerge w:val="restart"/>
          <w:tcMar>
            <w:top w:w="55" w:type="dxa"/>
            <w:left w:w="55" w:type="dxa"/>
            <w:bottom w:w="55" w:type="dxa"/>
            <w:right w:w="55" w:type="dxa"/>
          </w:tcMar>
          <w:vAlign w:val="center"/>
        </w:tcPr>
        <w:p w:rsidR="0051600B" w:rsidRDefault="0051600B" w:rsidP="001C0C58">
          <w:pPr>
            <w:pStyle w:val="12"/>
            <w:spacing w:line="240" w:lineRule="auto"/>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51600B" w:rsidTr="00B27C58">
      <w:trPr>
        <w:trHeight w:hRule="exact" w:val="283"/>
        <w:jc w:val="center"/>
      </w:trPr>
      <w:tc>
        <w:tcPr>
          <w:tcW w:w="461" w:type="dxa"/>
          <w:tcMar>
            <w:top w:w="55" w:type="dxa"/>
            <w:left w:w="55" w:type="dxa"/>
            <w:bottom w:w="55" w:type="dxa"/>
            <w:right w:w="55" w:type="dxa"/>
          </w:tcMar>
          <w:vAlign w:val="center"/>
        </w:tcPr>
        <w:p w:rsidR="0051600B" w:rsidRDefault="0051600B" w:rsidP="007A2EB9">
          <w:pPr>
            <w:pStyle w:val="TableContents"/>
          </w:pPr>
        </w:p>
      </w:tc>
      <w:tc>
        <w:tcPr>
          <w:tcW w:w="499" w:type="dxa"/>
          <w:tcMar>
            <w:top w:w="55" w:type="dxa"/>
            <w:left w:w="55" w:type="dxa"/>
            <w:bottom w:w="55" w:type="dxa"/>
            <w:right w:w="55" w:type="dxa"/>
          </w:tcMar>
          <w:vAlign w:val="center"/>
        </w:tcPr>
        <w:p w:rsidR="0051600B" w:rsidRDefault="0051600B" w:rsidP="007A2EB9">
          <w:pPr>
            <w:pStyle w:val="TableContents"/>
          </w:pPr>
        </w:p>
      </w:tc>
      <w:tc>
        <w:tcPr>
          <w:tcW w:w="1269" w:type="dxa"/>
          <w:tcMar>
            <w:top w:w="55" w:type="dxa"/>
            <w:left w:w="55" w:type="dxa"/>
            <w:bottom w:w="55" w:type="dxa"/>
            <w:right w:w="55" w:type="dxa"/>
          </w:tcMar>
          <w:vAlign w:val="center"/>
        </w:tcPr>
        <w:p w:rsidR="0051600B" w:rsidRDefault="0051600B" w:rsidP="007A2EB9">
          <w:pPr>
            <w:pStyle w:val="TableContents"/>
          </w:pPr>
        </w:p>
      </w:tc>
      <w:tc>
        <w:tcPr>
          <w:tcW w:w="831" w:type="dxa"/>
          <w:tcMar>
            <w:top w:w="55" w:type="dxa"/>
            <w:left w:w="55" w:type="dxa"/>
            <w:bottom w:w="55" w:type="dxa"/>
            <w:right w:w="55" w:type="dxa"/>
          </w:tcMar>
          <w:vAlign w:val="center"/>
        </w:tcPr>
        <w:p w:rsidR="0051600B" w:rsidRDefault="0051600B" w:rsidP="007A2EB9">
          <w:pPr>
            <w:pStyle w:val="TableContents"/>
          </w:pPr>
        </w:p>
      </w:tc>
      <w:tc>
        <w:tcPr>
          <w:tcW w:w="606" w:type="dxa"/>
          <w:tcMar>
            <w:top w:w="55" w:type="dxa"/>
            <w:left w:w="55" w:type="dxa"/>
            <w:bottom w:w="55" w:type="dxa"/>
            <w:right w:w="55" w:type="dxa"/>
          </w:tcMar>
          <w:vAlign w:val="center"/>
        </w:tcPr>
        <w:p w:rsidR="0051600B" w:rsidRDefault="0051600B" w:rsidP="007A2EB9">
          <w:pPr>
            <w:pStyle w:val="TableContents"/>
          </w:pPr>
        </w:p>
      </w:tc>
      <w:tc>
        <w:tcPr>
          <w:tcW w:w="5860" w:type="dxa"/>
          <w:gridSpan w:val="6"/>
          <w:vMerge/>
          <w:tcMar>
            <w:top w:w="55" w:type="dxa"/>
            <w:left w:w="55" w:type="dxa"/>
            <w:bottom w:w="55" w:type="dxa"/>
            <w:right w:w="55" w:type="dxa"/>
          </w:tcMar>
          <w:vAlign w:val="center"/>
        </w:tcPr>
        <w:p w:rsidR="0051600B" w:rsidRDefault="0051600B" w:rsidP="007A2EB9"/>
      </w:tc>
    </w:tr>
    <w:tr w:rsidR="0051600B" w:rsidTr="00B27C58">
      <w:trPr>
        <w:trHeight w:hRule="exact" w:val="283"/>
        <w:jc w:val="center"/>
      </w:trPr>
      <w:tc>
        <w:tcPr>
          <w:tcW w:w="461" w:type="dxa"/>
          <w:tcMar>
            <w:top w:w="55" w:type="dxa"/>
            <w:left w:w="55" w:type="dxa"/>
            <w:bottom w:w="55" w:type="dxa"/>
            <w:right w:w="55" w:type="dxa"/>
          </w:tcMar>
          <w:vAlign w:val="center"/>
        </w:tcPr>
        <w:p w:rsidR="0051600B" w:rsidRPr="00B27C58" w:rsidRDefault="0051600B" w:rsidP="007A2EB9">
          <w:pPr>
            <w:pStyle w:val="TableContents"/>
            <w:rPr>
              <w:i/>
              <w:sz w:val="16"/>
              <w:szCs w:val="16"/>
            </w:rPr>
          </w:pPr>
          <w:proofErr w:type="spellStart"/>
          <w:r w:rsidRPr="00B27C58">
            <w:rPr>
              <w:i/>
              <w:sz w:val="16"/>
              <w:szCs w:val="16"/>
            </w:rPr>
            <w:t>Изм</w:t>
          </w:r>
          <w:proofErr w:type="spellEnd"/>
        </w:p>
      </w:tc>
      <w:tc>
        <w:tcPr>
          <w:tcW w:w="499" w:type="dxa"/>
          <w:tcMar>
            <w:top w:w="55" w:type="dxa"/>
            <w:left w:w="55" w:type="dxa"/>
            <w:bottom w:w="55" w:type="dxa"/>
            <w:right w:w="55" w:type="dxa"/>
          </w:tcMar>
          <w:vAlign w:val="center"/>
        </w:tcPr>
        <w:p w:rsidR="0051600B" w:rsidRPr="00B27C58" w:rsidRDefault="0051600B" w:rsidP="007A2EB9">
          <w:pPr>
            <w:pStyle w:val="TableContents"/>
            <w:rPr>
              <w:i/>
              <w:sz w:val="16"/>
              <w:szCs w:val="16"/>
            </w:rPr>
          </w:pPr>
          <w:r w:rsidRPr="00B27C58">
            <w:rPr>
              <w:i/>
              <w:sz w:val="16"/>
              <w:szCs w:val="16"/>
            </w:rPr>
            <w:t>Лист</w:t>
          </w:r>
        </w:p>
      </w:tc>
      <w:tc>
        <w:tcPr>
          <w:tcW w:w="1269" w:type="dxa"/>
          <w:tcMar>
            <w:top w:w="55" w:type="dxa"/>
            <w:left w:w="55" w:type="dxa"/>
            <w:bottom w:w="55" w:type="dxa"/>
            <w:right w:w="55" w:type="dxa"/>
          </w:tcMar>
          <w:vAlign w:val="center"/>
        </w:tcPr>
        <w:p w:rsidR="0051600B" w:rsidRPr="00B27C58" w:rsidRDefault="0051600B" w:rsidP="007A2EB9">
          <w:pPr>
            <w:pStyle w:val="TableContents"/>
            <w:rPr>
              <w:i/>
              <w:sz w:val="16"/>
              <w:szCs w:val="16"/>
            </w:rPr>
          </w:pPr>
          <w:r w:rsidRPr="00B27C58">
            <w:rPr>
              <w:i/>
              <w:sz w:val="16"/>
              <w:szCs w:val="16"/>
            </w:rPr>
            <w:t>№ докум.</w:t>
          </w:r>
        </w:p>
      </w:tc>
      <w:tc>
        <w:tcPr>
          <w:tcW w:w="831" w:type="dxa"/>
          <w:tcMar>
            <w:top w:w="55" w:type="dxa"/>
            <w:left w:w="55" w:type="dxa"/>
            <w:bottom w:w="55" w:type="dxa"/>
            <w:right w:w="55" w:type="dxa"/>
          </w:tcMar>
          <w:vAlign w:val="center"/>
        </w:tcPr>
        <w:p w:rsidR="0051600B" w:rsidRPr="00B27C58" w:rsidRDefault="0051600B" w:rsidP="007A2EB9">
          <w:pPr>
            <w:pStyle w:val="TableContents"/>
            <w:rPr>
              <w:i/>
              <w:sz w:val="16"/>
              <w:szCs w:val="16"/>
            </w:rPr>
          </w:pPr>
          <w:r w:rsidRPr="00B27C58">
            <w:rPr>
              <w:i/>
              <w:sz w:val="16"/>
              <w:szCs w:val="16"/>
            </w:rPr>
            <w:t>Подпись</w:t>
          </w:r>
        </w:p>
      </w:tc>
      <w:tc>
        <w:tcPr>
          <w:tcW w:w="606" w:type="dxa"/>
          <w:tcMar>
            <w:top w:w="55" w:type="dxa"/>
            <w:left w:w="55" w:type="dxa"/>
            <w:bottom w:w="55" w:type="dxa"/>
            <w:right w:w="55" w:type="dxa"/>
          </w:tcMar>
          <w:vAlign w:val="center"/>
        </w:tcPr>
        <w:p w:rsidR="0051600B" w:rsidRPr="00B27C58" w:rsidRDefault="0051600B" w:rsidP="007A2EB9">
          <w:pPr>
            <w:pStyle w:val="TableContents"/>
            <w:rPr>
              <w:i/>
              <w:sz w:val="16"/>
              <w:szCs w:val="16"/>
            </w:rPr>
          </w:pPr>
          <w:r w:rsidRPr="00B27C58">
            <w:rPr>
              <w:i/>
              <w:sz w:val="16"/>
              <w:szCs w:val="16"/>
            </w:rPr>
            <w:t>Дата</w:t>
          </w:r>
        </w:p>
      </w:tc>
      <w:tc>
        <w:tcPr>
          <w:tcW w:w="5860" w:type="dxa"/>
          <w:gridSpan w:val="6"/>
          <w:vMerge/>
          <w:tcMar>
            <w:top w:w="55" w:type="dxa"/>
            <w:left w:w="55" w:type="dxa"/>
            <w:bottom w:w="55" w:type="dxa"/>
            <w:right w:w="55" w:type="dxa"/>
          </w:tcMar>
          <w:vAlign w:val="center"/>
        </w:tcPr>
        <w:p w:rsidR="0051600B" w:rsidRDefault="0051600B" w:rsidP="007A2EB9"/>
      </w:tc>
    </w:tr>
    <w:tr w:rsidR="0051600B" w:rsidTr="00B27C58">
      <w:trPr>
        <w:trHeight w:hRule="exact" w:val="283"/>
        <w:jc w:val="center"/>
      </w:trPr>
      <w:tc>
        <w:tcPr>
          <w:tcW w:w="960" w:type="dxa"/>
          <w:gridSpan w:val="2"/>
          <w:tcMar>
            <w:top w:w="55" w:type="dxa"/>
            <w:left w:w="55" w:type="dxa"/>
            <w:bottom w:w="55" w:type="dxa"/>
            <w:right w:w="55" w:type="dxa"/>
          </w:tcMar>
          <w:vAlign w:val="center"/>
        </w:tcPr>
        <w:p w:rsidR="0051600B" w:rsidRPr="00B27C58" w:rsidRDefault="0051600B" w:rsidP="007A2EB9">
          <w:pPr>
            <w:pStyle w:val="TableContents"/>
            <w:rPr>
              <w:i/>
              <w:sz w:val="16"/>
              <w:szCs w:val="16"/>
            </w:rPr>
          </w:pPr>
          <w:proofErr w:type="spellStart"/>
          <w:r w:rsidRPr="00B27C58">
            <w:rPr>
              <w:i/>
              <w:sz w:val="16"/>
              <w:szCs w:val="16"/>
            </w:rPr>
            <w:t>Разр</w:t>
          </w:r>
          <w:proofErr w:type="spellEnd"/>
        </w:p>
      </w:tc>
      <w:tc>
        <w:tcPr>
          <w:tcW w:w="1269" w:type="dxa"/>
          <w:tcMar>
            <w:top w:w="55" w:type="dxa"/>
            <w:left w:w="55" w:type="dxa"/>
            <w:bottom w:w="55" w:type="dxa"/>
            <w:right w:w="55" w:type="dxa"/>
          </w:tcMar>
          <w:vAlign w:val="center"/>
        </w:tcPr>
        <w:p w:rsidR="0051600B" w:rsidRDefault="0051600B" w:rsidP="007A2EB9">
          <w:pPr>
            <w:pStyle w:val="TableContents"/>
            <w:rPr>
              <w:sz w:val="16"/>
              <w:szCs w:val="16"/>
            </w:rPr>
          </w:pPr>
          <w:r>
            <w:rPr>
              <w:sz w:val="16"/>
              <w:szCs w:val="16"/>
            </w:rPr>
            <w:t>Шахов В.Ю.</w:t>
          </w:r>
        </w:p>
      </w:tc>
      <w:tc>
        <w:tcPr>
          <w:tcW w:w="831"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606" w:type="dxa"/>
          <w:tcMar>
            <w:top w:w="55" w:type="dxa"/>
            <w:left w:w="55" w:type="dxa"/>
            <w:bottom w:w="55" w:type="dxa"/>
            <w:right w:w="55" w:type="dxa"/>
          </w:tcMar>
          <w:vAlign w:val="center"/>
        </w:tcPr>
        <w:p w:rsidR="0051600B" w:rsidRDefault="0051600B" w:rsidP="007A2EB9">
          <w:pPr>
            <w:pStyle w:val="TableContents"/>
            <w:rPr>
              <w:sz w:val="16"/>
              <w:szCs w:val="28"/>
            </w:rPr>
          </w:pPr>
        </w:p>
      </w:tc>
      <w:tc>
        <w:tcPr>
          <w:tcW w:w="3063" w:type="dxa"/>
          <w:vMerge w:val="restart"/>
          <w:tcMar>
            <w:top w:w="55" w:type="dxa"/>
            <w:left w:w="55" w:type="dxa"/>
            <w:bottom w:w="55" w:type="dxa"/>
            <w:right w:w="55" w:type="dxa"/>
          </w:tcMar>
          <w:vAlign w:val="center"/>
        </w:tcPr>
        <w:p w:rsidR="0051600B" w:rsidRPr="00B76AFB" w:rsidRDefault="0051600B"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295" w:type="dxa"/>
          <w:gridSpan w:val="3"/>
          <w:tcMar>
            <w:top w:w="55" w:type="dxa"/>
            <w:left w:w="55" w:type="dxa"/>
            <w:bottom w:w="55" w:type="dxa"/>
            <w:right w:w="55" w:type="dxa"/>
          </w:tcMar>
          <w:vAlign w:val="center"/>
        </w:tcPr>
        <w:p w:rsidR="0051600B" w:rsidRPr="00B27C58" w:rsidRDefault="0051600B" w:rsidP="007A2EB9">
          <w:pPr>
            <w:pStyle w:val="Standard"/>
            <w:jc w:val="center"/>
            <w:rPr>
              <w:i/>
              <w:sz w:val="16"/>
              <w:szCs w:val="16"/>
            </w:rPr>
          </w:pPr>
          <w:r w:rsidRPr="00B27C58">
            <w:rPr>
              <w:i/>
              <w:sz w:val="16"/>
              <w:szCs w:val="16"/>
            </w:rPr>
            <w:t>Лит</w:t>
          </w:r>
        </w:p>
      </w:tc>
      <w:tc>
        <w:tcPr>
          <w:tcW w:w="845" w:type="dxa"/>
          <w:tcMar>
            <w:top w:w="55" w:type="dxa"/>
            <w:left w:w="55" w:type="dxa"/>
            <w:bottom w:w="55" w:type="dxa"/>
            <w:right w:w="55" w:type="dxa"/>
          </w:tcMar>
          <w:vAlign w:val="center"/>
        </w:tcPr>
        <w:p w:rsidR="0051600B" w:rsidRPr="00B27C58" w:rsidRDefault="0051600B" w:rsidP="007A2EB9">
          <w:pPr>
            <w:pStyle w:val="TableContents"/>
            <w:jc w:val="center"/>
            <w:rPr>
              <w:i/>
              <w:sz w:val="16"/>
              <w:szCs w:val="16"/>
            </w:rPr>
          </w:pPr>
          <w:r w:rsidRPr="00B27C58">
            <w:rPr>
              <w:i/>
              <w:sz w:val="16"/>
              <w:szCs w:val="16"/>
            </w:rPr>
            <w:t>Лист</w:t>
          </w:r>
        </w:p>
      </w:tc>
      <w:tc>
        <w:tcPr>
          <w:tcW w:w="657" w:type="dxa"/>
          <w:tcMar>
            <w:top w:w="55" w:type="dxa"/>
            <w:left w:w="55" w:type="dxa"/>
            <w:bottom w:w="55" w:type="dxa"/>
            <w:right w:w="55" w:type="dxa"/>
          </w:tcMar>
          <w:vAlign w:val="center"/>
        </w:tcPr>
        <w:p w:rsidR="0051600B" w:rsidRPr="00B27C58" w:rsidRDefault="0051600B" w:rsidP="007A2EB9">
          <w:pPr>
            <w:pStyle w:val="TableContents"/>
            <w:jc w:val="center"/>
            <w:rPr>
              <w:i/>
              <w:sz w:val="16"/>
              <w:szCs w:val="16"/>
            </w:rPr>
          </w:pPr>
          <w:r w:rsidRPr="00B27C58">
            <w:rPr>
              <w:i/>
              <w:sz w:val="16"/>
              <w:szCs w:val="16"/>
            </w:rPr>
            <w:t>Листов</w:t>
          </w:r>
        </w:p>
      </w:tc>
    </w:tr>
    <w:tr w:rsidR="0051600B" w:rsidTr="00B27C58">
      <w:trPr>
        <w:trHeight w:hRule="exact" w:val="283"/>
        <w:jc w:val="center"/>
      </w:trPr>
      <w:tc>
        <w:tcPr>
          <w:tcW w:w="960" w:type="dxa"/>
          <w:gridSpan w:val="2"/>
          <w:tcMar>
            <w:top w:w="55" w:type="dxa"/>
            <w:left w:w="55" w:type="dxa"/>
            <w:bottom w:w="55" w:type="dxa"/>
            <w:right w:w="55" w:type="dxa"/>
          </w:tcMar>
          <w:vAlign w:val="center"/>
        </w:tcPr>
        <w:p w:rsidR="0051600B" w:rsidRPr="00B27C58" w:rsidRDefault="0051600B" w:rsidP="007A2EB9">
          <w:pPr>
            <w:pStyle w:val="TableContents"/>
            <w:rPr>
              <w:i/>
              <w:sz w:val="16"/>
              <w:szCs w:val="16"/>
            </w:rPr>
          </w:pPr>
          <w:r w:rsidRPr="00B27C58">
            <w:rPr>
              <w:i/>
              <w:sz w:val="16"/>
              <w:szCs w:val="16"/>
            </w:rPr>
            <w:t>Проверил</w:t>
          </w:r>
        </w:p>
      </w:tc>
      <w:tc>
        <w:tcPr>
          <w:tcW w:w="1269" w:type="dxa"/>
          <w:tcMar>
            <w:top w:w="55" w:type="dxa"/>
            <w:left w:w="55" w:type="dxa"/>
            <w:bottom w:w="55" w:type="dxa"/>
            <w:right w:w="55" w:type="dxa"/>
          </w:tcMar>
          <w:vAlign w:val="center"/>
        </w:tcPr>
        <w:p w:rsidR="0051600B" w:rsidRDefault="0051600B" w:rsidP="007A2EB9">
          <w:pPr>
            <w:pStyle w:val="TableContents"/>
            <w:rPr>
              <w:sz w:val="16"/>
              <w:szCs w:val="16"/>
            </w:rPr>
          </w:pPr>
          <w:r>
            <w:rPr>
              <w:sz w:val="16"/>
              <w:szCs w:val="16"/>
            </w:rPr>
            <w:t>Южаков П.Н.</w:t>
          </w:r>
        </w:p>
      </w:tc>
      <w:tc>
        <w:tcPr>
          <w:tcW w:w="831"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606"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3063" w:type="dxa"/>
          <w:vMerge/>
          <w:tcMar>
            <w:top w:w="55" w:type="dxa"/>
            <w:left w:w="55" w:type="dxa"/>
            <w:bottom w:w="55" w:type="dxa"/>
            <w:right w:w="55" w:type="dxa"/>
          </w:tcMar>
          <w:vAlign w:val="center"/>
        </w:tcPr>
        <w:p w:rsidR="0051600B" w:rsidRDefault="0051600B" w:rsidP="007A2EB9"/>
      </w:tc>
      <w:tc>
        <w:tcPr>
          <w:tcW w:w="445" w:type="dxa"/>
          <w:tcMar>
            <w:top w:w="55" w:type="dxa"/>
            <w:left w:w="55" w:type="dxa"/>
            <w:bottom w:w="55" w:type="dxa"/>
            <w:right w:w="55" w:type="dxa"/>
          </w:tcMar>
          <w:vAlign w:val="center"/>
        </w:tcPr>
        <w:p w:rsidR="0051600B" w:rsidRDefault="0051600B" w:rsidP="007A2EB9">
          <w:pPr>
            <w:pStyle w:val="Standard"/>
          </w:pPr>
        </w:p>
      </w:tc>
      <w:tc>
        <w:tcPr>
          <w:tcW w:w="425"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425"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845" w:type="dxa"/>
          <w:tcMar>
            <w:top w:w="55" w:type="dxa"/>
            <w:left w:w="55" w:type="dxa"/>
            <w:bottom w:w="55" w:type="dxa"/>
            <w:right w:w="55" w:type="dxa"/>
          </w:tcMar>
          <w:vAlign w:val="center"/>
        </w:tcPr>
        <w:p w:rsidR="0051600B" w:rsidRDefault="0051600B" w:rsidP="007A2EB9">
          <w:pPr>
            <w:pStyle w:val="TableContents"/>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BE0C56">
            <w:rPr>
              <w:noProof/>
              <w:sz w:val="16"/>
              <w:szCs w:val="16"/>
            </w:rPr>
            <w:t>6</w:t>
          </w:r>
          <w:r>
            <w:rPr>
              <w:sz w:val="16"/>
              <w:szCs w:val="16"/>
            </w:rPr>
            <w:fldChar w:fldCharType="end"/>
          </w:r>
        </w:p>
      </w:tc>
      <w:tc>
        <w:tcPr>
          <w:tcW w:w="657" w:type="dxa"/>
          <w:tcMar>
            <w:top w:w="55" w:type="dxa"/>
            <w:left w:w="55" w:type="dxa"/>
            <w:bottom w:w="55" w:type="dxa"/>
            <w:right w:w="55" w:type="dxa"/>
          </w:tcMar>
          <w:vAlign w:val="center"/>
        </w:tcPr>
        <w:p w:rsidR="0051600B" w:rsidRPr="005F4EE5" w:rsidRDefault="0051600B" w:rsidP="007A2EB9">
          <w:pPr>
            <w:pStyle w:val="TableContents"/>
            <w:jc w:val="center"/>
            <w:rPr>
              <w:sz w:val="16"/>
              <w:szCs w:val="16"/>
            </w:rPr>
          </w:pPr>
          <w:fldSimple w:instr=" PAGEREF  last_page  \* MERGEFORMAT ">
            <w:r w:rsidR="00BE0C56" w:rsidRPr="00BE0C56">
              <w:rPr>
                <w:noProof/>
                <w:sz w:val="16"/>
                <w:szCs w:val="16"/>
              </w:rPr>
              <w:t>67</w:t>
            </w:r>
          </w:fldSimple>
        </w:p>
      </w:tc>
    </w:tr>
    <w:tr w:rsidR="0051600B" w:rsidTr="00B27C58">
      <w:trPr>
        <w:trHeight w:hRule="exact" w:val="283"/>
        <w:jc w:val="center"/>
      </w:trPr>
      <w:tc>
        <w:tcPr>
          <w:tcW w:w="960" w:type="dxa"/>
          <w:gridSpan w:val="2"/>
          <w:tcMar>
            <w:top w:w="55" w:type="dxa"/>
            <w:left w:w="55" w:type="dxa"/>
            <w:bottom w:w="55" w:type="dxa"/>
            <w:right w:w="55" w:type="dxa"/>
          </w:tcMar>
          <w:vAlign w:val="center"/>
        </w:tcPr>
        <w:p w:rsidR="0051600B" w:rsidRPr="00B27C58" w:rsidRDefault="0051600B" w:rsidP="007A2EB9">
          <w:pPr>
            <w:pStyle w:val="TableContents"/>
            <w:rPr>
              <w:i/>
            </w:rPr>
          </w:pPr>
        </w:p>
      </w:tc>
      <w:tc>
        <w:tcPr>
          <w:tcW w:w="1269"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831"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606"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3063" w:type="dxa"/>
          <w:vMerge/>
          <w:tcMar>
            <w:top w:w="55" w:type="dxa"/>
            <w:left w:w="55" w:type="dxa"/>
            <w:bottom w:w="55" w:type="dxa"/>
            <w:right w:w="55" w:type="dxa"/>
          </w:tcMar>
          <w:vAlign w:val="center"/>
        </w:tcPr>
        <w:p w:rsidR="0051600B" w:rsidRDefault="0051600B" w:rsidP="007A2EB9"/>
      </w:tc>
      <w:tc>
        <w:tcPr>
          <w:tcW w:w="2797" w:type="dxa"/>
          <w:gridSpan w:val="5"/>
          <w:vMerge w:val="restart"/>
          <w:tcMar>
            <w:top w:w="55" w:type="dxa"/>
            <w:left w:w="55" w:type="dxa"/>
            <w:bottom w:w="55" w:type="dxa"/>
            <w:right w:w="55" w:type="dxa"/>
          </w:tcMar>
          <w:vAlign w:val="center"/>
        </w:tcPr>
        <w:p w:rsidR="0051600B" w:rsidRDefault="0051600B" w:rsidP="000263BD">
          <w:pPr>
            <w:spacing w:line="240" w:lineRule="auto"/>
          </w:pPr>
          <w:r>
            <w:rPr>
              <w:lang w:eastAsia="ru-RU"/>
            </w:rPr>
            <w:t>ПКСз-41-С</w:t>
          </w:r>
        </w:p>
      </w:tc>
    </w:tr>
    <w:tr w:rsidR="0051600B" w:rsidTr="00B27C58">
      <w:trPr>
        <w:trHeight w:hRule="exact" w:val="283"/>
        <w:jc w:val="center"/>
      </w:trPr>
      <w:tc>
        <w:tcPr>
          <w:tcW w:w="960" w:type="dxa"/>
          <w:gridSpan w:val="2"/>
          <w:tcMar>
            <w:top w:w="55" w:type="dxa"/>
            <w:left w:w="55" w:type="dxa"/>
            <w:bottom w:w="55" w:type="dxa"/>
            <w:right w:w="55" w:type="dxa"/>
          </w:tcMar>
          <w:vAlign w:val="center"/>
        </w:tcPr>
        <w:p w:rsidR="0051600B" w:rsidRPr="00B27C58" w:rsidRDefault="0051600B" w:rsidP="007A2EB9">
          <w:pPr>
            <w:pStyle w:val="TableContents"/>
            <w:rPr>
              <w:i/>
              <w:sz w:val="16"/>
              <w:szCs w:val="16"/>
            </w:rPr>
          </w:pPr>
          <w:r w:rsidRPr="00B27C58">
            <w:rPr>
              <w:i/>
              <w:sz w:val="16"/>
              <w:szCs w:val="16"/>
            </w:rPr>
            <w:t>Н. контр.</w:t>
          </w:r>
        </w:p>
      </w:tc>
      <w:tc>
        <w:tcPr>
          <w:tcW w:w="1269" w:type="dxa"/>
          <w:tcMar>
            <w:top w:w="55" w:type="dxa"/>
            <w:left w:w="55" w:type="dxa"/>
            <w:bottom w:w="55" w:type="dxa"/>
            <w:right w:w="55" w:type="dxa"/>
          </w:tcMar>
          <w:vAlign w:val="center"/>
        </w:tcPr>
        <w:p w:rsidR="0051600B" w:rsidRDefault="0051600B" w:rsidP="007A2EB9">
          <w:pPr>
            <w:pStyle w:val="TableContents"/>
            <w:rPr>
              <w:sz w:val="16"/>
              <w:szCs w:val="16"/>
            </w:rPr>
          </w:pPr>
          <w:r>
            <w:rPr>
              <w:sz w:val="16"/>
              <w:szCs w:val="16"/>
            </w:rPr>
            <w:t>Боровик С.В.</w:t>
          </w:r>
        </w:p>
      </w:tc>
      <w:tc>
        <w:tcPr>
          <w:tcW w:w="831"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606"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3063" w:type="dxa"/>
          <w:vMerge/>
          <w:tcMar>
            <w:top w:w="55" w:type="dxa"/>
            <w:left w:w="55" w:type="dxa"/>
            <w:bottom w:w="55" w:type="dxa"/>
            <w:right w:w="55" w:type="dxa"/>
          </w:tcMar>
          <w:vAlign w:val="center"/>
        </w:tcPr>
        <w:p w:rsidR="0051600B" w:rsidRDefault="0051600B" w:rsidP="007A2EB9"/>
      </w:tc>
      <w:tc>
        <w:tcPr>
          <w:tcW w:w="2797" w:type="dxa"/>
          <w:gridSpan w:val="5"/>
          <w:vMerge/>
          <w:tcMar>
            <w:top w:w="55" w:type="dxa"/>
            <w:left w:w="55" w:type="dxa"/>
            <w:bottom w:w="55" w:type="dxa"/>
            <w:right w:w="55" w:type="dxa"/>
          </w:tcMar>
          <w:vAlign w:val="center"/>
        </w:tcPr>
        <w:p w:rsidR="0051600B" w:rsidRDefault="0051600B" w:rsidP="007A2EB9"/>
      </w:tc>
    </w:tr>
    <w:tr w:rsidR="0051600B" w:rsidTr="00B27C58">
      <w:trPr>
        <w:trHeight w:hRule="exact" w:val="283"/>
        <w:jc w:val="center"/>
      </w:trPr>
      <w:tc>
        <w:tcPr>
          <w:tcW w:w="960" w:type="dxa"/>
          <w:gridSpan w:val="2"/>
          <w:tcMar>
            <w:top w:w="55" w:type="dxa"/>
            <w:left w:w="55" w:type="dxa"/>
            <w:bottom w:w="55" w:type="dxa"/>
            <w:right w:w="55" w:type="dxa"/>
          </w:tcMar>
          <w:vAlign w:val="center"/>
        </w:tcPr>
        <w:p w:rsidR="0051600B" w:rsidRPr="00B27C58" w:rsidRDefault="0051600B" w:rsidP="007A2EB9">
          <w:pPr>
            <w:pStyle w:val="TableContents"/>
            <w:rPr>
              <w:i/>
              <w:sz w:val="16"/>
              <w:szCs w:val="16"/>
            </w:rPr>
          </w:pPr>
          <w:r w:rsidRPr="00B27C58">
            <w:rPr>
              <w:i/>
              <w:sz w:val="16"/>
              <w:szCs w:val="16"/>
            </w:rPr>
            <w:t>Утв.</w:t>
          </w:r>
        </w:p>
      </w:tc>
      <w:tc>
        <w:tcPr>
          <w:tcW w:w="1269"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831"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606" w:type="dxa"/>
          <w:tcMar>
            <w:top w:w="55" w:type="dxa"/>
            <w:left w:w="55" w:type="dxa"/>
            <w:bottom w:w="55" w:type="dxa"/>
            <w:right w:w="55" w:type="dxa"/>
          </w:tcMar>
          <w:vAlign w:val="center"/>
        </w:tcPr>
        <w:p w:rsidR="0051600B" w:rsidRDefault="0051600B" w:rsidP="007A2EB9">
          <w:pPr>
            <w:pStyle w:val="TableContents"/>
            <w:rPr>
              <w:sz w:val="16"/>
              <w:szCs w:val="16"/>
            </w:rPr>
          </w:pPr>
        </w:p>
      </w:tc>
      <w:tc>
        <w:tcPr>
          <w:tcW w:w="3063" w:type="dxa"/>
          <w:vMerge/>
          <w:tcMar>
            <w:top w:w="55" w:type="dxa"/>
            <w:left w:w="55" w:type="dxa"/>
            <w:bottom w:w="55" w:type="dxa"/>
            <w:right w:w="55" w:type="dxa"/>
          </w:tcMar>
          <w:vAlign w:val="center"/>
        </w:tcPr>
        <w:p w:rsidR="0051600B" w:rsidRDefault="0051600B" w:rsidP="007A2EB9"/>
      </w:tc>
      <w:tc>
        <w:tcPr>
          <w:tcW w:w="2797" w:type="dxa"/>
          <w:gridSpan w:val="5"/>
          <w:vMerge/>
          <w:tcMar>
            <w:top w:w="55" w:type="dxa"/>
            <w:left w:w="55" w:type="dxa"/>
            <w:bottom w:w="55" w:type="dxa"/>
            <w:right w:w="55" w:type="dxa"/>
          </w:tcMar>
          <w:vAlign w:val="center"/>
        </w:tcPr>
        <w:p w:rsidR="0051600B" w:rsidRDefault="0051600B" w:rsidP="007A2EB9"/>
      </w:tc>
    </w:tr>
  </w:tbl>
  <w:p w:rsidR="0051600B" w:rsidRPr="001A77E0" w:rsidRDefault="0051600B" w:rsidP="00854FD0">
    <w:pPr>
      <w:pStyle w:val="ab"/>
      <w:spacing w:line="14" w:lineRule="aut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27"/>
      <w:gridCol w:w="883"/>
      <w:gridCol w:w="573"/>
      <w:gridCol w:w="696"/>
      <w:gridCol w:w="944"/>
      <w:gridCol w:w="866"/>
      <w:gridCol w:w="4171"/>
      <w:gridCol w:w="866"/>
    </w:tblGrid>
    <w:tr w:rsidR="0051600B" w:rsidTr="00854FD0">
      <w:trPr>
        <w:trHeight w:hRule="exact" w:val="397"/>
        <w:tblHeader/>
        <w:jc w:val="center"/>
      </w:trPr>
      <w:tc>
        <w:tcPr>
          <w:tcW w:w="531" w:type="dxa"/>
          <w:tcMar>
            <w:top w:w="55" w:type="dxa"/>
            <w:left w:w="55" w:type="dxa"/>
            <w:bottom w:w="55" w:type="dxa"/>
            <w:right w:w="55" w:type="dxa"/>
          </w:tcMar>
          <w:vAlign w:val="center"/>
        </w:tcPr>
        <w:p w:rsidR="0051600B" w:rsidRDefault="0051600B" w:rsidP="007A2EB9">
          <w:pPr>
            <w:pStyle w:val="TableHeading"/>
            <w:rPr>
              <w:b w:val="0"/>
              <w:bCs w:val="0"/>
            </w:rPr>
          </w:pPr>
        </w:p>
      </w:tc>
      <w:tc>
        <w:tcPr>
          <w:tcW w:w="891" w:type="dxa"/>
          <w:tcMar>
            <w:top w:w="55" w:type="dxa"/>
            <w:left w:w="55" w:type="dxa"/>
            <w:bottom w:w="55" w:type="dxa"/>
            <w:right w:w="55" w:type="dxa"/>
          </w:tcMar>
          <w:vAlign w:val="center"/>
        </w:tcPr>
        <w:p w:rsidR="0051600B" w:rsidRDefault="0051600B" w:rsidP="007A2EB9">
          <w:pPr>
            <w:pStyle w:val="TableHeading"/>
            <w:rPr>
              <w:b w:val="0"/>
              <w:bCs w:val="0"/>
            </w:rPr>
          </w:pPr>
        </w:p>
      </w:tc>
      <w:tc>
        <w:tcPr>
          <w:tcW w:w="578" w:type="dxa"/>
          <w:tcMar>
            <w:top w:w="55" w:type="dxa"/>
            <w:left w:w="55" w:type="dxa"/>
            <w:bottom w:w="55" w:type="dxa"/>
            <w:right w:w="55" w:type="dxa"/>
          </w:tcMar>
          <w:vAlign w:val="center"/>
        </w:tcPr>
        <w:p w:rsidR="0051600B" w:rsidRDefault="0051600B" w:rsidP="007A2EB9">
          <w:pPr>
            <w:pStyle w:val="TableHeading"/>
            <w:rPr>
              <w:b w:val="0"/>
              <w:bCs w:val="0"/>
            </w:rPr>
          </w:pPr>
        </w:p>
      </w:tc>
      <w:tc>
        <w:tcPr>
          <w:tcW w:w="703" w:type="dxa"/>
          <w:tcMar>
            <w:top w:w="55" w:type="dxa"/>
            <w:left w:w="55" w:type="dxa"/>
            <w:bottom w:w="55" w:type="dxa"/>
            <w:right w:w="55" w:type="dxa"/>
          </w:tcMar>
          <w:vAlign w:val="center"/>
        </w:tcPr>
        <w:p w:rsidR="0051600B" w:rsidRDefault="0051600B" w:rsidP="007A2EB9">
          <w:pPr>
            <w:pStyle w:val="TableHeading"/>
            <w:rPr>
              <w:b w:val="0"/>
              <w:bCs w:val="0"/>
            </w:rPr>
          </w:pPr>
        </w:p>
      </w:tc>
      <w:tc>
        <w:tcPr>
          <w:tcW w:w="953" w:type="dxa"/>
          <w:tcMar>
            <w:top w:w="55" w:type="dxa"/>
            <w:left w:w="55" w:type="dxa"/>
            <w:bottom w:w="55" w:type="dxa"/>
            <w:right w:w="55" w:type="dxa"/>
          </w:tcMar>
          <w:vAlign w:val="center"/>
        </w:tcPr>
        <w:p w:rsidR="0051600B" w:rsidRDefault="0051600B" w:rsidP="007A2EB9">
          <w:pPr>
            <w:pStyle w:val="TableHeading"/>
            <w:rPr>
              <w:b w:val="0"/>
              <w:bCs w:val="0"/>
            </w:rPr>
          </w:pPr>
        </w:p>
      </w:tc>
      <w:tc>
        <w:tcPr>
          <w:tcW w:w="875" w:type="dxa"/>
          <w:tcMar>
            <w:top w:w="55" w:type="dxa"/>
            <w:left w:w="55" w:type="dxa"/>
            <w:bottom w:w="55" w:type="dxa"/>
            <w:right w:w="55" w:type="dxa"/>
          </w:tcMar>
          <w:vAlign w:val="center"/>
        </w:tcPr>
        <w:p w:rsidR="0051600B" w:rsidRDefault="0051600B" w:rsidP="007A2EB9">
          <w:pPr>
            <w:pStyle w:val="TableHeading"/>
            <w:rPr>
              <w:b w:val="0"/>
              <w:bCs w:val="0"/>
            </w:rPr>
          </w:pPr>
        </w:p>
      </w:tc>
      <w:tc>
        <w:tcPr>
          <w:tcW w:w="4218" w:type="dxa"/>
          <w:tcMar>
            <w:top w:w="55" w:type="dxa"/>
            <w:left w:w="55" w:type="dxa"/>
            <w:bottom w:w="55" w:type="dxa"/>
            <w:right w:w="55" w:type="dxa"/>
          </w:tcMar>
          <w:vAlign w:val="center"/>
        </w:tcPr>
        <w:p w:rsidR="0051600B" w:rsidRDefault="0051600B" w:rsidP="007A2EB9">
          <w:pPr>
            <w:pStyle w:val="TableHeading"/>
            <w:rPr>
              <w:sz w:val="28"/>
              <w:szCs w:val="28"/>
              <w:lang w:eastAsia="ru-RU"/>
            </w:rPr>
          </w:pPr>
        </w:p>
      </w:tc>
      <w:tc>
        <w:tcPr>
          <w:tcW w:w="875" w:type="dxa"/>
          <w:tcMar>
            <w:top w:w="55" w:type="dxa"/>
            <w:left w:w="55" w:type="dxa"/>
            <w:bottom w:w="55" w:type="dxa"/>
            <w:right w:w="55" w:type="dxa"/>
          </w:tcMar>
          <w:vAlign w:val="center"/>
        </w:tcPr>
        <w:p w:rsidR="0051600B" w:rsidRDefault="0051600B" w:rsidP="007A2EB9">
          <w:pPr>
            <w:pStyle w:val="TableHeading"/>
            <w:rPr>
              <w:b w:val="0"/>
              <w:bCs w:val="0"/>
            </w:rPr>
          </w:pPr>
          <w:r>
            <w:rPr>
              <w:b w:val="0"/>
              <w:bCs w:val="0"/>
            </w:rPr>
            <w:t>лист</w:t>
          </w:r>
        </w:p>
      </w:tc>
    </w:tr>
    <w:tr w:rsidR="0051600B" w:rsidTr="00854FD0">
      <w:trPr>
        <w:trHeight w:hRule="exact" w:val="397"/>
        <w:jc w:val="center"/>
      </w:trPr>
      <w:tc>
        <w:tcPr>
          <w:tcW w:w="531" w:type="dxa"/>
          <w:tcMar>
            <w:top w:w="55" w:type="dxa"/>
            <w:left w:w="55" w:type="dxa"/>
            <w:bottom w:w="55" w:type="dxa"/>
            <w:right w:w="55" w:type="dxa"/>
          </w:tcMar>
          <w:vAlign w:val="center"/>
        </w:tcPr>
        <w:p w:rsidR="0051600B" w:rsidRDefault="0051600B" w:rsidP="007A2EB9">
          <w:pPr>
            <w:pStyle w:val="TableContents"/>
            <w:jc w:val="center"/>
          </w:pPr>
        </w:p>
      </w:tc>
      <w:tc>
        <w:tcPr>
          <w:tcW w:w="891" w:type="dxa"/>
          <w:tcMar>
            <w:top w:w="55" w:type="dxa"/>
            <w:left w:w="55" w:type="dxa"/>
            <w:bottom w:w="55" w:type="dxa"/>
            <w:right w:w="55" w:type="dxa"/>
          </w:tcMar>
          <w:vAlign w:val="center"/>
        </w:tcPr>
        <w:p w:rsidR="0051600B" w:rsidRDefault="0051600B" w:rsidP="007A2EB9">
          <w:pPr>
            <w:pStyle w:val="TableContents"/>
            <w:jc w:val="center"/>
          </w:pPr>
        </w:p>
      </w:tc>
      <w:tc>
        <w:tcPr>
          <w:tcW w:w="578" w:type="dxa"/>
          <w:tcMar>
            <w:top w:w="55" w:type="dxa"/>
            <w:left w:w="55" w:type="dxa"/>
            <w:bottom w:w="55" w:type="dxa"/>
            <w:right w:w="55" w:type="dxa"/>
          </w:tcMar>
          <w:vAlign w:val="center"/>
        </w:tcPr>
        <w:p w:rsidR="0051600B" w:rsidRDefault="0051600B" w:rsidP="007A2EB9">
          <w:pPr>
            <w:pStyle w:val="TableContents"/>
            <w:jc w:val="center"/>
          </w:pPr>
        </w:p>
      </w:tc>
      <w:tc>
        <w:tcPr>
          <w:tcW w:w="703" w:type="dxa"/>
          <w:tcMar>
            <w:top w:w="55" w:type="dxa"/>
            <w:left w:w="55" w:type="dxa"/>
            <w:bottom w:w="55" w:type="dxa"/>
            <w:right w:w="55" w:type="dxa"/>
          </w:tcMar>
          <w:vAlign w:val="center"/>
        </w:tcPr>
        <w:p w:rsidR="0051600B" w:rsidRDefault="0051600B" w:rsidP="007A2EB9">
          <w:pPr>
            <w:pStyle w:val="TableContents"/>
            <w:jc w:val="center"/>
          </w:pPr>
        </w:p>
      </w:tc>
      <w:tc>
        <w:tcPr>
          <w:tcW w:w="953" w:type="dxa"/>
          <w:tcMar>
            <w:top w:w="55" w:type="dxa"/>
            <w:left w:w="55" w:type="dxa"/>
            <w:bottom w:w="55" w:type="dxa"/>
            <w:right w:w="55" w:type="dxa"/>
          </w:tcMar>
          <w:vAlign w:val="center"/>
        </w:tcPr>
        <w:p w:rsidR="0051600B" w:rsidRDefault="0051600B" w:rsidP="007A2EB9">
          <w:pPr>
            <w:pStyle w:val="TableContents"/>
            <w:jc w:val="center"/>
          </w:pPr>
        </w:p>
      </w:tc>
      <w:tc>
        <w:tcPr>
          <w:tcW w:w="875" w:type="dxa"/>
          <w:tcMar>
            <w:top w:w="55" w:type="dxa"/>
            <w:left w:w="55" w:type="dxa"/>
            <w:bottom w:w="55" w:type="dxa"/>
            <w:right w:w="55" w:type="dxa"/>
          </w:tcMar>
          <w:vAlign w:val="center"/>
        </w:tcPr>
        <w:p w:rsidR="0051600B" w:rsidRDefault="0051600B" w:rsidP="007A2EB9">
          <w:pPr>
            <w:pStyle w:val="TableContents"/>
            <w:jc w:val="center"/>
          </w:pPr>
        </w:p>
      </w:tc>
      <w:tc>
        <w:tcPr>
          <w:tcW w:w="4218" w:type="dxa"/>
          <w:tcMar>
            <w:top w:w="55" w:type="dxa"/>
            <w:left w:w="55" w:type="dxa"/>
            <w:bottom w:w="55" w:type="dxa"/>
            <w:right w:w="55" w:type="dxa"/>
          </w:tcMar>
          <w:vAlign w:val="center"/>
        </w:tcPr>
        <w:p w:rsidR="0051600B" w:rsidRDefault="0051600B" w:rsidP="007A2EB9">
          <w:pPr>
            <w:pStyle w:val="TableHeading"/>
            <w:rPr>
              <w:b w:val="0"/>
              <w:bCs w:val="0"/>
              <w:sz w:val="28"/>
              <w:szCs w:val="28"/>
              <w:lang w:eastAsia="ru-RU"/>
            </w:rPr>
          </w:pPr>
          <w:r>
            <w:rPr>
              <w:b w:val="0"/>
              <w:bCs w:val="0"/>
              <w:sz w:val="28"/>
              <w:szCs w:val="28"/>
              <w:lang w:eastAsia="ru-RU"/>
            </w:rPr>
            <w:t>НПГТ 09.02.03.01 ПКСз-41-С ПЗ</w:t>
          </w:r>
        </w:p>
      </w:tc>
      <w:tc>
        <w:tcPr>
          <w:tcW w:w="875" w:type="dxa"/>
          <w:tcMar>
            <w:top w:w="55" w:type="dxa"/>
            <w:left w:w="55" w:type="dxa"/>
            <w:bottom w:w="55" w:type="dxa"/>
            <w:right w:w="55" w:type="dxa"/>
          </w:tcMar>
          <w:vAlign w:val="center"/>
        </w:tcPr>
        <w:p w:rsidR="0051600B" w:rsidRDefault="0051600B" w:rsidP="007A2EB9">
          <w:pPr>
            <w:pStyle w:val="TableContents"/>
            <w:jc w:val="center"/>
            <w:rPr>
              <w:sz w:val="28"/>
            </w:rPr>
          </w:pPr>
          <w:r>
            <w:rPr>
              <w:sz w:val="28"/>
            </w:rPr>
            <w:fldChar w:fldCharType="begin"/>
          </w:r>
          <w:r>
            <w:rPr>
              <w:sz w:val="28"/>
            </w:rPr>
            <w:instrText xml:space="preserve"> PAGE </w:instrText>
          </w:r>
          <w:r>
            <w:rPr>
              <w:sz w:val="28"/>
            </w:rPr>
            <w:fldChar w:fldCharType="separate"/>
          </w:r>
          <w:r w:rsidR="003A3AE2">
            <w:rPr>
              <w:noProof/>
              <w:sz w:val="28"/>
            </w:rPr>
            <w:t>51</w:t>
          </w:r>
          <w:r>
            <w:rPr>
              <w:sz w:val="28"/>
            </w:rPr>
            <w:fldChar w:fldCharType="end"/>
          </w:r>
        </w:p>
      </w:tc>
    </w:tr>
    <w:tr w:rsidR="0051600B" w:rsidTr="00854FD0">
      <w:trPr>
        <w:trHeight w:hRule="exact" w:val="397"/>
        <w:jc w:val="center"/>
      </w:trPr>
      <w:tc>
        <w:tcPr>
          <w:tcW w:w="531" w:type="dxa"/>
          <w:tcMar>
            <w:top w:w="55" w:type="dxa"/>
            <w:left w:w="55" w:type="dxa"/>
            <w:bottom w:w="55" w:type="dxa"/>
            <w:right w:w="55" w:type="dxa"/>
          </w:tcMar>
          <w:vAlign w:val="center"/>
        </w:tcPr>
        <w:p w:rsidR="0051600B" w:rsidRDefault="0051600B" w:rsidP="007A2EB9">
          <w:pPr>
            <w:pStyle w:val="TableContents"/>
            <w:jc w:val="center"/>
          </w:pPr>
          <w:proofErr w:type="spellStart"/>
          <w:r>
            <w:t>Изм</w:t>
          </w:r>
          <w:proofErr w:type="spellEnd"/>
        </w:p>
      </w:tc>
      <w:tc>
        <w:tcPr>
          <w:tcW w:w="891" w:type="dxa"/>
          <w:tcMar>
            <w:top w:w="55" w:type="dxa"/>
            <w:left w:w="55" w:type="dxa"/>
            <w:bottom w:w="55" w:type="dxa"/>
            <w:right w:w="55" w:type="dxa"/>
          </w:tcMar>
          <w:vAlign w:val="center"/>
        </w:tcPr>
        <w:p w:rsidR="0051600B" w:rsidRDefault="0051600B" w:rsidP="007A2EB9">
          <w:pPr>
            <w:pStyle w:val="TableContents"/>
            <w:jc w:val="center"/>
          </w:pPr>
          <w:r>
            <w:t>Кол</w:t>
          </w:r>
          <w:proofErr w:type="gramStart"/>
          <w:r>
            <w:t>.</w:t>
          </w:r>
          <w:proofErr w:type="gramEnd"/>
          <w:r>
            <w:t xml:space="preserve"> </w:t>
          </w:r>
          <w:proofErr w:type="gramStart"/>
          <w:r>
            <w:t>у</w:t>
          </w:r>
          <w:proofErr w:type="gramEnd"/>
          <w:r>
            <w:t>ч.</w:t>
          </w:r>
        </w:p>
      </w:tc>
      <w:tc>
        <w:tcPr>
          <w:tcW w:w="578" w:type="dxa"/>
          <w:tcMar>
            <w:top w:w="55" w:type="dxa"/>
            <w:left w:w="55" w:type="dxa"/>
            <w:bottom w:w="55" w:type="dxa"/>
            <w:right w:w="55" w:type="dxa"/>
          </w:tcMar>
          <w:vAlign w:val="center"/>
        </w:tcPr>
        <w:p w:rsidR="0051600B" w:rsidRDefault="0051600B" w:rsidP="007A2EB9">
          <w:pPr>
            <w:pStyle w:val="TableContents"/>
            <w:jc w:val="center"/>
          </w:pPr>
          <w:r>
            <w:t>Лист</w:t>
          </w:r>
        </w:p>
      </w:tc>
      <w:tc>
        <w:tcPr>
          <w:tcW w:w="703" w:type="dxa"/>
          <w:tcMar>
            <w:top w:w="55" w:type="dxa"/>
            <w:left w:w="55" w:type="dxa"/>
            <w:bottom w:w="55" w:type="dxa"/>
            <w:right w:w="55" w:type="dxa"/>
          </w:tcMar>
          <w:vAlign w:val="center"/>
        </w:tcPr>
        <w:p w:rsidR="0051600B" w:rsidRDefault="0051600B" w:rsidP="007A2EB9">
          <w:pPr>
            <w:pStyle w:val="TableContents"/>
            <w:jc w:val="center"/>
          </w:pPr>
          <w:r>
            <w:t>№ док</w:t>
          </w:r>
        </w:p>
      </w:tc>
      <w:tc>
        <w:tcPr>
          <w:tcW w:w="953" w:type="dxa"/>
          <w:tcMar>
            <w:top w:w="55" w:type="dxa"/>
            <w:left w:w="55" w:type="dxa"/>
            <w:bottom w:w="55" w:type="dxa"/>
            <w:right w:w="55" w:type="dxa"/>
          </w:tcMar>
          <w:vAlign w:val="center"/>
        </w:tcPr>
        <w:p w:rsidR="0051600B" w:rsidRDefault="0051600B" w:rsidP="007A2EB9">
          <w:pPr>
            <w:pStyle w:val="TableContents"/>
            <w:jc w:val="center"/>
          </w:pPr>
          <w:r>
            <w:t>Подпись</w:t>
          </w:r>
        </w:p>
      </w:tc>
      <w:tc>
        <w:tcPr>
          <w:tcW w:w="875" w:type="dxa"/>
          <w:tcMar>
            <w:top w:w="55" w:type="dxa"/>
            <w:left w:w="55" w:type="dxa"/>
            <w:bottom w:w="55" w:type="dxa"/>
            <w:right w:w="55" w:type="dxa"/>
          </w:tcMar>
          <w:vAlign w:val="center"/>
        </w:tcPr>
        <w:p w:rsidR="0051600B" w:rsidRDefault="0051600B" w:rsidP="007A2EB9">
          <w:pPr>
            <w:pStyle w:val="TableContents"/>
            <w:jc w:val="center"/>
          </w:pPr>
          <w:r>
            <w:t>Дата</w:t>
          </w:r>
        </w:p>
      </w:tc>
      <w:tc>
        <w:tcPr>
          <w:tcW w:w="4218" w:type="dxa"/>
          <w:tcMar>
            <w:top w:w="55" w:type="dxa"/>
            <w:left w:w="55" w:type="dxa"/>
            <w:bottom w:w="55" w:type="dxa"/>
            <w:right w:w="55" w:type="dxa"/>
          </w:tcMar>
          <w:vAlign w:val="center"/>
        </w:tcPr>
        <w:p w:rsidR="0051600B" w:rsidRDefault="0051600B" w:rsidP="007A2EB9">
          <w:pPr>
            <w:pStyle w:val="Standard"/>
            <w:jc w:val="center"/>
          </w:pPr>
        </w:p>
      </w:tc>
      <w:tc>
        <w:tcPr>
          <w:tcW w:w="875" w:type="dxa"/>
          <w:tcMar>
            <w:top w:w="55" w:type="dxa"/>
            <w:left w:w="55" w:type="dxa"/>
            <w:bottom w:w="55" w:type="dxa"/>
            <w:right w:w="55" w:type="dxa"/>
          </w:tcMar>
          <w:vAlign w:val="center"/>
        </w:tcPr>
        <w:p w:rsidR="0051600B" w:rsidRDefault="0051600B" w:rsidP="007A2EB9">
          <w:pPr>
            <w:pStyle w:val="Standard"/>
            <w:jc w:val="center"/>
          </w:pPr>
        </w:p>
      </w:tc>
    </w:tr>
  </w:tbl>
  <w:p w:rsidR="0051600B" w:rsidRPr="001A77E0" w:rsidRDefault="0051600B" w:rsidP="00854FD0">
    <w:pPr>
      <w:pStyle w:val="ab"/>
      <w:spacing w:line="14" w:lineRule="auto"/>
      <w:ind w:firstLine="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00B" w:rsidRDefault="0051600B" w:rsidP="00D20760">
      <w:pPr>
        <w:spacing w:line="240" w:lineRule="auto"/>
      </w:pPr>
      <w:r>
        <w:separator/>
      </w:r>
    </w:p>
  </w:footnote>
  <w:footnote w:type="continuationSeparator" w:id="0">
    <w:p w:rsidR="0051600B" w:rsidRDefault="0051600B" w:rsidP="00D207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bordersDoNotSurroundHeader/>
  <w:proofState w:spelling="clean" w:grammar="clean"/>
  <w:defaultTabStop w:val="708"/>
  <w:drawingGridHorizontalSpacing w:val="14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2E6970"/>
    <w:rsid w:val="000263BD"/>
    <w:rsid w:val="00073A35"/>
    <w:rsid w:val="00082B42"/>
    <w:rsid w:val="000910B6"/>
    <w:rsid w:val="00091720"/>
    <w:rsid w:val="000C0AF6"/>
    <w:rsid w:val="000C624C"/>
    <w:rsid w:val="000D3A12"/>
    <w:rsid w:val="00104D98"/>
    <w:rsid w:val="00154E73"/>
    <w:rsid w:val="00156FEC"/>
    <w:rsid w:val="00170317"/>
    <w:rsid w:val="0017536D"/>
    <w:rsid w:val="001A77E0"/>
    <w:rsid w:val="001C0C58"/>
    <w:rsid w:val="001C1C10"/>
    <w:rsid w:val="001D72CA"/>
    <w:rsid w:val="00234908"/>
    <w:rsid w:val="00254613"/>
    <w:rsid w:val="00272155"/>
    <w:rsid w:val="002C2910"/>
    <w:rsid w:val="002E6970"/>
    <w:rsid w:val="002F2A21"/>
    <w:rsid w:val="003A3AE2"/>
    <w:rsid w:val="003C7DFE"/>
    <w:rsid w:val="00430F8D"/>
    <w:rsid w:val="00433F88"/>
    <w:rsid w:val="0043694E"/>
    <w:rsid w:val="00442BDA"/>
    <w:rsid w:val="0044393E"/>
    <w:rsid w:val="004719B2"/>
    <w:rsid w:val="00473495"/>
    <w:rsid w:val="004C3653"/>
    <w:rsid w:val="004F243B"/>
    <w:rsid w:val="0051600B"/>
    <w:rsid w:val="005B68E8"/>
    <w:rsid w:val="005D14F7"/>
    <w:rsid w:val="005F4EE5"/>
    <w:rsid w:val="00611D75"/>
    <w:rsid w:val="006E07EB"/>
    <w:rsid w:val="007050CE"/>
    <w:rsid w:val="0073196F"/>
    <w:rsid w:val="00753F3F"/>
    <w:rsid w:val="00787DEF"/>
    <w:rsid w:val="007A2EB9"/>
    <w:rsid w:val="007F6E63"/>
    <w:rsid w:val="00854FD0"/>
    <w:rsid w:val="008649A3"/>
    <w:rsid w:val="008A7CB7"/>
    <w:rsid w:val="008D1A9D"/>
    <w:rsid w:val="008D28EE"/>
    <w:rsid w:val="00907EAF"/>
    <w:rsid w:val="00914344"/>
    <w:rsid w:val="009451F3"/>
    <w:rsid w:val="00996DD8"/>
    <w:rsid w:val="009F5BDB"/>
    <w:rsid w:val="00B27C58"/>
    <w:rsid w:val="00B719B6"/>
    <w:rsid w:val="00BE0C56"/>
    <w:rsid w:val="00BE73DD"/>
    <w:rsid w:val="00C258F0"/>
    <w:rsid w:val="00C930D2"/>
    <w:rsid w:val="00CC264C"/>
    <w:rsid w:val="00CD35BA"/>
    <w:rsid w:val="00CE131A"/>
    <w:rsid w:val="00CE2CCB"/>
    <w:rsid w:val="00D15197"/>
    <w:rsid w:val="00D20760"/>
    <w:rsid w:val="00DD4BC7"/>
    <w:rsid w:val="00E167C8"/>
    <w:rsid w:val="00E84D44"/>
    <w:rsid w:val="00EC5894"/>
    <w:rsid w:val="00F304C5"/>
    <w:rsid w:val="00F56756"/>
    <w:rsid w:val="00F80B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14344"/>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51600B"/>
    <w:pPr>
      <w:keepNext/>
      <w:keepLines/>
      <w:jc w:val="center"/>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51600B"/>
    <w:pPr>
      <w:keepNext/>
      <w:keepLines/>
      <w:spacing w:line="240" w:lineRule="auto"/>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51600B"/>
    <w:pPr>
      <w:keepNext/>
      <w:keepLines/>
      <w:spacing w:line="240" w:lineRule="auto"/>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51600B"/>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51600B"/>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51600B"/>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110">
    <w:name w:val="Заголовок 1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210">
    <w:name w:val="Заголовок 21"/>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310">
    <w:name w:val="Заголовок 31"/>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110"/>
    <w:rsid w:val="00907EAF"/>
    <w:pPr>
      <w:widowControl/>
      <w:jc w:val="center"/>
    </w:pPr>
    <w:rPr>
      <w:b w:val="0"/>
    </w:rPr>
  </w:style>
  <w:style w:type="paragraph" w:styleId="a9">
    <w:name w:val="header"/>
    <w:basedOn w:val="a0"/>
    <w:link w:val="aa"/>
    <w:uiPriority w:val="99"/>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12">
    <w:name w:val="Нижний колонтитул1"/>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tandard">
    <w:name w:val="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2AADA-D2B8-4DE3-947A-A8CA01C5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63</Pages>
  <Words>12110</Words>
  <Characters>69029</Characters>
  <Application>Microsoft Office Word</Application>
  <DocSecurity>0</DocSecurity>
  <Lines>575</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Шахов В.Ю.</cp:lastModifiedBy>
  <cp:revision>61</cp:revision>
  <cp:lastPrinted>2018-10-18T00:17:00Z</cp:lastPrinted>
  <dcterms:created xsi:type="dcterms:W3CDTF">2018-10-17T09:42:00Z</dcterms:created>
  <dcterms:modified xsi:type="dcterms:W3CDTF">2018-10-18T05:41:00Z</dcterms:modified>
</cp:coreProperties>
</file>