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F9DC7A" w14:textId="77777777" w:rsidR="0096779F" w:rsidRPr="0096779F" w:rsidRDefault="0096779F" w:rsidP="0096779F">
      <w:pPr>
        <w:pStyle w:val="Heading2"/>
        <w:rPr>
          <w:rFonts w:eastAsia="Times New Roman"/>
          <w:lang w:eastAsia="en-IN"/>
        </w:rPr>
      </w:pPr>
      <w:r w:rsidRPr="0096779F">
        <w:rPr>
          <w:rFonts w:eastAsia="Times New Roman"/>
          <w:lang w:eastAsia="en-IN"/>
        </w:rPr>
        <w:t>Step-by-Step Theory for Predicting Crop Prices</w:t>
      </w:r>
    </w:p>
    <w:p w14:paraId="208C00AD" w14:textId="77777777" w:rsidR="0096779F" w:rsidRPr="0096779F" w:rsidRDefault="0096779F" w:rsidP="0096779F">
      <w:pPr>
        <w:pStyle w:val="Subtitle"/>
        <w:rPr>
          <w:rFonts w:eastAsia="Times New Roman"/>
          <w:lang w:eastAsia="en-IN"/>
        </w:rPr>
      </w:pPr>
      <w:r w:rsidRPr="0096779F">
        <w:rPr>
          <w:rFonts w:eastAsia="Times New Roman"/>
          <w:lang w:eastAsia="en-IN"/>
        </w:rPr>
        <w:t>1. Introduction:</w:t>
      </w:r>
    </w:p>
    <w:p w14:paraId="3602A3D9" w14:textId="77777777" w:rsidR="0096779F" w:rsidRPr="0096779F" w:rsidRDefault="0096779F" w:rsidP="0096779F">
      <w:pPr>
        <w:rPr>
          <w:rFonts w:ascii="Times New Roman" w:hAnsi="Times New Roman" w:cs="Times New Roman"/>
          <w:lang w:eastAsia="en-IN"/>
        </w:rPr>
      </w:pPr>
      <w:r w:rsidRPr="0096779F">
        <w:rPr>
          <w:rFonts w:ascii="Times New Roman" w:hAnsi="Times New Roman" w:cs="Times New Roman"/>
          <w:lang w:eastAsia="en-IN"/>
        </w:rPr>
        <w:t xml:space="preserve">The primary objective of this project is to predict the minimum, maximum, and modal prices of crops for the next 10 days using a non-linear regression model, specifically </w:t>
      </w:r>
      <w:r w:rsidRPr="0096779F">
        <w:rPr>
          <w:rFonts w:ascii="Times New Roman" w:hAnsi="Times New Roman" w:cs="Times New Roman"/>
          <w:b/>
          <w:bCs/>
          <w:lang w:eastAsia="en-IN"/>
        </w:rPr>
        <w:t>XGBoost.</w:t>
      </w:r>
      <w:r w:rsidRPr="0096779F">
        <w:rPr>
          <w:rFonts w:ascii="Times New Roman" w:hAnsi="Times New Roman" w:cs="Times New Roman"/>
          <w:lang w:eastAsia="en-IN"/>
        </w:rPr>
        <w:t xml:space="preserve"> The dataset Total_Crops.csv comprises various attributes, including </w:t>
      </w:r>
      <w:r w:rsidRPr="0096779F">
        <w:rPr>
          <w:rFonts w:ascii="Times New Roman" w:hAnsi="Times New Roman" w:cs="Times New Roman"/>
          <w:b/>
          <w:bCs/>
          <w:lang w:eastAsia="en-IN"/>
        </w:rPr>
        <w:t>mandiid, cropid, cropname, mandiname, arrivalquantity, maximumprice, minimumprice, modalprice</w:t>
      </w:r>
      <w:r w:rsidRPr="0096779F">
        <w:rPr>
          <w:rFonts w:ascii="Times New Roman" w:hAnsi="Times New Roman" w:cs="Times New Roman"/>
          <w:lang w:eastAsia="en-IN"/>
        </w:rPr>
        <w:t xml:space="preserve">, and </w:t>
      </w:r>
      <w:r w:rsidRPr="0096779F">
        <w:rPr>
          <w:rFonts w:ascii="Times New Roman" w:hAnsi="Times New Roman" w:cs="Times New Roman"/>
          <w:b/>
          <w:bCs/>
          <w:lang w:eastAsia="en-IN"/>
        </w:rPr>
        <w:t>date.</w:t>
      </w:r>
    </w:p>
    <w:p w14:paraId="1E547BC0" w14:textId="77777777" w:rsidR="0096779F" w:rsidRPr="0096779F" w:rsidRDefault="0096779F" w:rsidP="0096779F">
      <w:pPr>
        <w:pStyle w:val="Subtitle"/>
        <w:rPr>
          <w:rFonts w:eastAsia="Times New Roman"/>
          <w:lang w:eastAsia="en-IN"/>
        </w:rPr>
      </w:pPr>
      <w:r w:rsidRPr="0096779F">
        <w:rPr>
          <w:rFonts w:eastAsia="Times New Roman"/>
          <w:lang w:eastAsia="en-IN"/>
        </w:rPr>
        <w:t>2. Data Loading:</w:t>
      </w:r>
    </w:p>
    <w:p w14:paraId="2A1C25E8" w14:textId="5F3B6E66" w:rsidR="0096779F" w:rsidRPr="0096779F" w:rsidRDefault="0096779F" w:rsidP="0096779F">
      <w:pPr>
        <w:numPr>
          <w:ilvl w:val="0"/>
          <w:numId w:val="1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96779F">
        <w:rPr>
          <w:rFonts w:ascii="Times New Roman" w:eastAsia="Times New Roman" w:hAnsi="Times New Roman" w:cs="Times New Roman"/>
          <w:b/>
          <w:bCs/>
          <w:kern w:val="0"/>
          <w:lang w:eastAsia="en-IN"/>
          <w14:ligatures w14:val="none"/>
        </w:rPr>
        <w:t>Purpose</w:t>
      </w:r>
      <w:r w:rsidRPr="0096779F">
        <w:rPr>
          <w:rFonts w:ascii="Times New Roman" w:eastAsia="Times New Roman" w:hAnsi="Times New Roman" w:cs="Times New Roman"/>
          <w:kern w:val="0"/>
          <w:lang w:eastAsia="en-IN"/>
          <w14:ligatures w14:val="none"/>
        </w:rPr>
        <w:t>: The first step is to load the dataset into a pandas Data Frame to make it suitable for processing and analysis.</w:t>
      </w:r>
    </w:p>
    <w:p w14:paraId="14E6EEC1" w14:textId="798DDF1F" w:rsidR="0096779F" w:rsidRPr="0096779F" w:rsidRDefault="0096779F" w:rsidP="0096779F">
      <w:pPr>
        <w:numPr>
          <w:ilvl w:val="0"/>
          <w:numId w:val="1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96779F">
        <w:rPr>
          <w:rFonts w:ascii="Times New Roman" w:eastAsia="Times New Roman" w:hAnsi="Times New Roman" w:cs="Times New Roman"/>
          <w:b/>
          <w:bCs/>
          <w:kern w:val="0"/>
          <w:lang w:eastAsia="en-IN"/>
          <w14:ligatures w14:val="none"/>
        </w:rPr>
        <w:t>Process</w:t>
      </w:r>
      <w:r w:rsidRPr="0096779F">
        <w:rPr>
          <w:rFonts w:ascii="Times New Roman" w:eastAsia="Times New Roman" w:hAnsi="Times New Roman" w:cs="Times New Roman"/>
          <w:kern w:val="0"/>
          <w:lang w:eastAsia="en-IN"/>
          <w14:ligatures w14:val="none"/>
        </w:rPr>
        <w:t xml:space="preserve">: Utilize the </w:t>
      </w:r>
      <w:r w:rsidRPr="0096779F">
        <w:rPr>
          <w:rFonts w:ascii="Courier New" w:eastAsia="Times New Roman" w:hAnsi="Courier New" w:cs="Courier New"/>
          <w:b/>
          <w:bCs/>
          <w:kern w:val="0"/>
          <w:sz w:val="20"/>
          <w:szCs w:val="20"/>
          <w:lang w:eastAsia="en-IN"/>
          <w14:ligatures w14:val="none"/>
        </w:rPr>
        <w:t>pandas</w:t>
      </w:r>
      <w:r w:rsidRPr="0096779F">
        <w:rPr>
          <w:rFonts w:ascii="Times New Roman" w:eastAsia="Times New Roman" w:hAnsi="Times New Roman" w:cs="Times New Roman"/>
          <w:b/>
          <w:bCs/>
          <w:kern w:val="0"/>
          <w:lang w:eastAsia="en-IN"/>
          <w14:ligatures w14:val="none"/>
        </w:rPr>
        <w:t xml:space="preserve"> </w:t>
      </w:r>
      <w:r w:rsidRPr="0096779F">
        <w:rPr>
          <w:rFonts w:ascii="Times New Roman" w:eastAsia="Times New Roman" w:hAnsi="Times New Roman" w:cs="Times New Roman"/>
          <w:kern w:val="0"/>
          <w:lang w:eastAsia="en-IN"/>
          <w14:ligatures w14:val="none"/>
        </w:rPr>
        <w:t>library to read the CSV file into a Data Frame, which allows for easy data manipulation and analysis.</w:t>
      </w:r>
    </w:p>
    <w:p w14:paraId="7A6221CD" w14:textId="77777777" w:rsidR="0096779F" w:rsidRPr="0096779F" w:rsidRDefault="0096779F" w:rsidP="0096779F">
      <w:pPr>
        <w:pStyle w:val="Subtitle"/>
        <w:rPr>
          <w:rFonts w:eastAsia="Times New Roman"/>
          <w:lang w:eastAsia="en-IN"/>
        </w:rPr>
      </w:pPr>
      <w:r w:rsidRPr="0096779F">
        <w:rPr>
          <w:rFonts w:eastAsia="Times New Roman"/>
          <w:lang w:eastAsia="en-IN"/>
        </w:rPr>
        <w:t>3. User Input for Filtering:</w:t>
      </w:r>
    </w:p>
    <w:p w14:paraId="21B79E73" w14:textId="77777777" w:rsidR="0096779F" w:rsidRPr="0096779F" w:rsidRDefault="0096779F" w:rsidP="0096779F">
      <w:pPr>
        <w:numPr>
          <w:ilvl w:val="0"/>
          <w:numId w:val="1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96779F">
        <w:rPr>
          <w:rFonts w:ascii="Times New Roman" w:eastAsia="Times New Roman" w:hAnsi="Times New Roman" w:cs="Times New Roman"/>
          <w:b/>
          <w:bCs/>
          <w:kern w:val="0"/>
          <w:lang w:eastAsia="en-IN"/>
          <w14:ligatures w14:val="none"/>
        </w:rPr>
        <w:t>Purpose</w:t>
      </w:r>
      <w:r w:rsidRPr="0096779F">
        <w:rPr>
          <w:rFonts w:ascii="Times New Roman" w:eastAsia="Times New Roman" w:hAnsi="Times New Roman" w:cs="Times New Roman"/>
          <w:kern w:val="0"/>
          <w:lang w:eastAsia="en-IN"/>
          <w14:ligatures w14:val="none"/>
        </w:rPr>
        <w:t xml:space="preserve">: Filter the dataset to focus on specific market </w:t>
      </w:r>
      <w:r w:rsidRPr="0096779F">
        <w:rPr>
          <w:rFonts w:ascii="Times New Roman" w:eastAsia="Times New Roman" w:hAnsi="Times New Roman" w:cs="Times New Roman"/>
          <w:b/>
          <w:bCs/>
          <w:kern w:val="0"/>
          <w:lang w:eastAsia="en-IN"/>
          <w14:ligatures w14:val="none"/>
        </w:rPr>
        <w:t>(</w:t>
      </w:r>
      <w:r w:rsidRPr="0096779F">
        <w:rPr>
          <w:rFonts w:ascii="Courier New" w:eastAsia="Times New Roman" w:hAnsi="Courier New" w:cs="Courier New"/>
          <w:b/>
          <w:bCs/>
          <w:kern w:val="0"/>
          <w:sz w:val="20"/>
          <w:szCs w:val="20"/>
          <w:lang w:eastAsia="en-IN"/>
          <w14:ligatures w14:val="none"/>
        </w:rPr>
        <w:t>mandiid</w:t>
      </w:r>
      <w:r w:rsidRPr="0096779F">
        <w:rPr>
          <w:rFonts w:ascii="Times New Roman" w:eastAsia="Times New Roman" w:hAnsi="Times New Roman" w:cs="Times New Roman"/>
          <w:kern w:val="0"/>
          <w:lang w:eastAsia="en-IN"/>
          <w14:ligatures w14:val="none"/>
        </w:rPr>
        <w:t>) and crop (</w:t>
      </w:r>
      <w:r w:rsidRPr="0096779F">
        <w:rPr>
          <w:rFonts w:ascii="Courier New" w:eastAsia="Times New Roman" w:hAnsi="Courier New" w:cs="Courier New"/>
          <w:b/>
          <w:bCs/>
          <w:kern w:val="0"/>
          <w:sz w:val="20"/>
          <w:szCs w:val="20"/>
          <w:lang w:eastAsia="en-IN"/>
          <w14:ligatures w14:val="none"/>
        </w:rPr>
        <w:t>cropid</w:t>
      </w:r>
      <w:r w:rsidRPr="0096779F">
        <w:rPr>
          <w:rFonts w:ascii="Times New Roman" w:eastAsia="Times New Roman" w:hAnsi="Times New Roman" w:cs="Times New Roman"/>
          <w:kern w:val="0"/>
          <w:lang w:eastAsia="en-IN"/>
          <w14:ligatures w14:val="none"/>
        </w:rPr>
        <w:t>) combinations, as specified by the user. This ensures the model is trained on relevant data.</w:t>
      </w:r>
    </w:p>
    <w:p w14:paraId="1C4667B0" w14:textId="027CF64C" w:rsidR="0096779F" w:rsidRPr="0096779F" w:rsidRDefault="0096779F" w:rsidP="0096779F">
      <w:pPr>
        <w:numPr>
          <w:ilvl w:val="0"/>
          <w:numId w:val="1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96779F">
        <w:rPr>
          <w:rFonts w:ascii="Times New Roman" w:eastAsia="Times New Roman" w:hAnsi="Times New Roman" w:cs="Times New Roman"/>
          <w:b/>
          <w:bCs/>
          <w:kern w:val="0"/>
          <w:lang w:eastAsia="en-IN"/>
          <w14:ligatures w14:val="none"/>
        </w:rPr>
        <w:t>Process</w:t>
      </w:r>
      <w:r w:rsidRPr="0096779F">
        <w:rPr>
          <w:rFonts w:ascii="Times New Roman" w:eastAsia="Times New Roman" w:hAnsi="Times New Roman" w:cs="Times New Roman"/>
          <w:kern w:val="0"/>
          <w:lang w:eastAsia="en-IN"/>
          <w14:ligatures w14:val="none"/>
        </w:rPr>
        <w:t xml:space="preserve">: Prompt the user to input the desired </w:t>
      </w:r>
      <w:r w:rsidRPr="0096779F">
        <w:rPr>
          <w:rFonts w:ascii="Courier New" w:eastAsia="Times New Roman" w:hAnsi="Courier New" w:cs="Courier New"/>
          <w:b/>
          <w:bCs/>
          <w:kern w:val="0"/>
          <w:sz w:val="20"/>
          <w:szCs w:val="20"/>
          <w:lang w:eastAsia="en-IN"/>
          <w14:ligatures w14:val="none"/>
        </w:rPr>
        <w:t>mandiid</w:t>
      </w:r>
      <w:r w:rsidRPr="0096779F">
        <w:rPr>
          <w:rFonts w:ascii="Times New Roman" w:eastAsia="Times New Roman" w:hAnsi="Times New Roman" w:cs="Times New Roman"/>
          <w:kern w:val="0"/>
          <w:lang w:eastAsia="en-IN"/>
          <w14:ligatures w14:val="none"/>
        </w:rPr>
        <w:t xml:space="preserve"> and </w:t>
      </w:r>
      <w:r w:rsidRPr="0096779F">
        <w:rPr>
          <w:rFonts w:ascii="Courier New" w:eastAsia="Times New Roman" w:hAnsi="Courier New" w:cs="Courier New"/>
          <w:b/>
          <w:bCs/>
          <w:kern w:val="0"/>
          <w:sz w:val="20"/>
          <w:szCs w:val="20"/>
          <w:lang w:eastAsia="en-IN"/>
          <w14:ligatures w14:val="none"/>
        </w:rPr>
        <w:t>cropid</w:t>
      </w:r>
      <w:r w:rsidRPr="0096779F">
        <w:rPr>
          <w:rFonts w:ascii="Times New Roman" w:eastAsia="Times New Roman" w:hAnsi="Times New Roman" w:cs="Times New Roman"/>
          <w:kern w:val="0"/>
          <w:lang w:eastAsia="en-IN"/>
          <w14:ligatures w14:val="none"/>
        </w:rPr>
        <w:t xml:space="preserve"> values. Filter the Data Frame to retain only the rows that match these criteria.</w:t>
      </w:r>
    </w:p>
    <w:p w14:paraId="54049078" w14:textId="77777777" w:rsidR="0096779F" w:rsidRPr="0096779F" w:rsidRDefault="0096779F" w:rsidP="0096779F">
      <w:pPr>
        <w:pStyle w:val="Subtitle"/>
        <w:rPr>
          <w:rFonts w:eastAsia="Times New Roman"/>
          <w:lang w:eastAsia="en-IN"/>
        </w:rPr>
      </w:pPr>
      <w:r w:rsidRPr="0096779F">
        <w:rPr>
          <w:rFonts w:eastAsia="Times New Roman"/>
          <w:lang w:eastAsia="en-IN"/>
        </w:rPr>
        <w:t>4. Drop Unnecessary Columns:</w:t>
      </w:r>
    </w:p>
    <w:p w14:paraId="4E273B03" w14:textId="77777777" w:rsidR="0096779F" w:rsidRPr="0096779F" w:rsidRDefault="0096779F" w:rsidP="0096779F">
      <w:pPr>
        <w:numPr>
          <w:ilvl w:val="0"/>
          <w:numId w:val="1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96779F">
        <w:rPr>
          <w:rFonts w:ascii="Times New Roman" w:eastAsia="Times New Roman" w:hAnsi="Times New Roman" w:cs="Times New Roman"/>
          <w:b/>
          <w:bCs/>
          <w:kern w:val="0"/>
          <w:lang w:eastAsia="en-IN"/>
          <w14:ligatures w14:val="none"/>
        </w:rPr>
        <w:t>Purpose</w:t>
      </w:r>
      <w:r w:rsidRPr="0096779F">
        <w:rPr>
          <w:rFonts w:ascii="Times New Roman" w:eastAsia="Times New Roman" w:hAnsi="Times New Roman" w:cs="Times New Roman"/>
          <w:kern w:val="0"/>
          <w:lang w:eastAsia="en-IN"/>
          <w14:ligatures w14:val="none"/>
        </w:rPr>
        <w:t>: Remove columns that are not needed for the prediction model to reduce complexity and improve performance.</w:t>
      </w:r>
    </w:p>
    <w:p w14:paraId="520FBFC0" w14:textId="1716C372" w:rsidR="0096779F" w:rsidRPr="0096779F" w:rsidRDefault="0096779F" w:rsidP="0096779F">
      <w:pPr>
        <w:numPr>
          <w:ilvl w:val="0"/>
          <w:numId w:val="1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96779F">
        <w:rPr>
          <w:rFonts w:ascii="Times New Roman" w:eastAsia="Times New Roman" w:hAnsi="Times New Roman" w:cs="Times New Roman"/>
          <w:b/>
          <w:bCs/>
          <w:kern w:val="0"/>
          <w:lang w:eastAsia="en-IN"/>
          <w14:ligatures w14:val="none"/>
        </w:rPr>
        <w:t>Process</w:t>
      </w:r>
      <w:r w:rsidRPr="0096779F">
        <w:rPr>
          <w:rFonts w:ascii="Times New Roman" w:eastAsia="Times New Roman" w:hAnsi="Times New Roman" w:cs="Times New Roman"/>
          <w:kern w:val="0"/>
          <w:lang w:eastAsia="en-IN"/>
          <w14:ligatures w14:val="none"/>
        </w:rPr>
        <w:t xml:space="preserve">: Drop the </w:t>
      </w:r>
      <w:r w:rsidRPr="0096779F">
        <w:rPr>
          <w:rFonts w:ascii="Courier New" w:eastAsia="Times New Roman" w:hAnsi="Courier New" w:cs="Courier New"/>
          <w:b/>
          <w:bCs/>
          <w:kern w:val="0"/>
          <w:sz w:val="20"/>
          <w:szCs w:val="20"/>
          <w:lang w:eastAsia="en-IN"/>
          <w14:ligatures w14:val="none"/>
        </w:rPr>
        <w:t>arrivalquantity</w:t>
      </w:r>
      <w:r w:rsidRPr="0096779F">
        <w:rPr>
          <w:rFonts w:ascii="Times New Roman" w:eastAsia="Times New Roman" w:hAnsi="Times New Roman" w:cs="Times New Roman"/>
          <w:kern w:val="0"/>
          <w:lang w:eastAsia="en-IN"/>
          <w14:ligatures w14:val="none"/>
        </w:rPr>
        <w:t xml:space="preserve"> column from the filtered Data Frame as it is not required for predicting prices.</w:t>
      </w:r>
    </w:p>
    <w:p w14:paraId="413C048A" w14:textId="77777777" w:rsidR="0096779F" w:rsidRPr="0096779F" w:rsidRDefault="0096779F" w:rsidP="0096779F">
      <w:pPr>
        <w:pStyle w:val="Subtitle"/>
        <w:rPr>
          <w:rFonts w:eastAsia="Times New Roman"/>
          <w:lang w:eastAsia="en-IN"/>
        </w:rPr>
      </w:pPr>
      <w:r w:rsidRPr="0096779F">
        <w:rPr>
          <w:rFonts w:eastAsia="Times New Roman"/>
          <w:lang w:eastAsia="en-IN"/>
        </w:rPr>
        <w:t>5. Date Conversion and Formatting:</w:t>
      </w:r>
    </w:p>
    <w:p w14:paraId="3686E92A" w14:textId="77777777" w:rsidR="0096779F" w:rsidRPr="0096779F" w:rsidRDefault="0096779F" w:rsidP="0096779F">
      <w:pPr>
        <w:numPr>
          <w:ilvl w:val="0"/>
          <w:numId w:val="1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96779F">
        <w:rPr>
          <w:rFonts w:ascii="Times New Roman" w:eastAsia="Times New Roman" w:hAnsi="Times New Roman" w:cs="Times New Roman"/>
          <w:b/>
          <w:bCs/>
          <w:kern w:val="0"/>
          <w:lang w:eastAsia="en-IN"/>
          <w14:ligatures w14:val="none"/>
        </w:rPr>
        <w:t>Purpose</w:t>
      </w:r>
      <w:r w:rsidRPr="0096779F">
        <w:rPr>
          <w:rFonts w:ascii="Times New Roman" w:eastAsia="Times New Roman" w:hAnsi="Times New Roman" w:cs="Times New Roman"/>
          <w:kern w:val="0"/>
          <w:lang w:eastAsia="en-IN"/>
          <w14:ligatures w14:val="none"/>
        </w:rPr>
        <w:t xml:space="preserve">: Convert the </w:t>
      </w:r>
      <w:r w:rsidRPr="0096779F">
        <w:rPr>
          <w:rFonts w:ascii="Courier New" w:eastAsia="Times New Roman" w:hAnsi="Courier New" w:cs="Courier New"/>
          <w:b/>
          <w:bCs/>
          <w:kern w:val="0"/>
          <w:sz w:val="20"/>
          <w:szCs w:val="20"/>
          <w:lang w:eastAsia="en-IN"/>
          <w14:ligatures w14:val="none"/>
        </w:rPr>
        <w:t>date</w:t>
      </w:r>
      <w:r w:rsidRPr="0096779F">
        <w:rPr>
          <w:rFonts w:ascii="Times New Roman" w:eastAsia="Times New Roman" w:hAnsi="Times New Roman" w:cs="Times New Roman"/>
          <w:kern w:val="0"/>
          <w:lang w:eastAsia="en-IN"/>
          <w14:ligatures w14:val="none"/>
        </w:rPr>
        <w:t xml:space="preserve"> column to a standard datetime format and reformat it to </w:t>
      </w:r>
      <w:r w:rsidRPr="0096779F">
        <w:rPr>
          <w:rFonts w:ascii="Courier New" w:eastAsia="Times New Roman" w:hAnsi="Courier New" w:cs="Courier New"/>
          <w:b/>
          <w:bCs/>
          <w:kern w:val="0"/>
          <w:sz w:val="20"/>
          <w:szCs w:val="20"/>
          <w:lang w:eastAsia="en-IN"/>
          <w14:ligatures w14:val="none"/>
        </w:rPr>
        <w:t>day/month/year</w:t>
      </w:r>
      <w:r w:rsidRPr="0096779F">
        <w:rPr>
          <w:rFonts w:ascii="Times New Roman" w:eastAsia="Times New Roman" w:hAnsi="Times New Roman" w:cs="Times New Roman"/>
          <w:kern w:val="0"/>
          <w:lang w:eastAsia="en-IN"/>
          <w14:ligatures w14:val="none"/>
        </w:rPr>
        <w:t>. This ensures consistency in date representation and facilitates feature extraction.</w:t>
      </w:r>
    </w:p>
    <w:p w14:paraId="70ABD196" w14:textId="77777777" w:rsidR="0096779F" w:rsidRDefault="0096779F" w:rsidP="0096779F">
      <w:pPr>
        <w:numPr>
          <w:ilvl w:val="0"/>
          <w:numId w:val="1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96779F">
        <w:rPr>
          <w:rFonts w:ascii="Times New Roman" w:eastAsia="Times New Roman" w:hAnsi="Times New Roman" w:cs="Times New Roman"/>
          <w:b/>
          <w:bCs/>
          <w:kern w:val="0"/>
          <w:lang w:eastAsia="en-IN"/>
          <w14:ligatures w14:val="none"/>
        </w:rPr>
        <w:t>Process</w:t>
      </w:r>
      <w:r w:rsidRPr="0096779F">
        <w:rPr>
          <w:rFonts w:ascii="Times New Roman" w:eastAsia="Times New Roman" w:hAnsi="Times New Roman" w:cs="Times New Roman"/>
          <w:kern w:val="0"/>
          <w:lang w:eastAsia="en-IN"/>
          <w14:ligatures w14:val="none"/>
        </w:rPr>
        <w:t xml:space="preserve">: Use the </w:t>
      </w:r>
      <w:r w:rsidRPr="0096779F">
        <w:rPr>
          <w:rFonts w:ascii="Courier New" w:eastAsia="Times New Roman" w:hAnsi="Courier New" w:cs="Courier New"/>
          <w:b/>
          <w:bCs/>
          <w:kern w:val="0"/>
          <w:sz w:val="20"/>
          <w:szCs w:val="20"/>
          <w:lang w:eastAsia="en-IN"/>
          <w14:ligatures w14:val="none"/>
        </w:rPr>
        <w:t>pandas</w:t>
      </w:r>
      <w:r w:rsidRPr="0096779F">
        <w:rPr>
          <w:rFonts w:ascii="Times New Roman" w:eastAsia="Times New Roman" w:hAnsi="Times New Roman" w:cs="Times New Roman"/>
          <w:kern w:val="0"/>
          <w:lang w:eastAsia="en-IN"/>
          <w14:ligatures w14:val="none"/>
        </w:rPr>
        <w:t xml:space="preserve"> library to convert the </w:t>
      </w:r>
      <w:r w:rsidRPr="0096779F">
        <w:rPr>
          <w:rFonts w:ascii="Courier New" w:eastAsia="Times New Roman" w:hAnsi="Courier New" w:cs="Courier New"/>
          <w:b/>
          <w:bCs/>
          <w:kern w:val="0"/>
          <w:sz w:val="20"/>
          <w:szCs w:val="20"/>
          <w:lang w:eastAsia="en-IN"/>
          <w14:ligatures w14:val="none"/>
        </w:rPr>
        <w:t>date</w:t>
      </w:r>
      <w:r w:rsidRPr="0096779F">
        <w:rPr>
          <w:rFonts w:ascii="Times New Roman" w:eastAsia="Times New Roman" w:hAnsi="Times New Roman" w:cs="Times New Roman"/>
          <w:kern w:val="0"/>
          <w:lang w:eastAsia="en-IN"/>
          <w14:ligatures w14:val="none"/>
        </w:rPr>
        <w:t xml:space="preserve"> column to datetime format and reformat it to the desired format. Extract additional date-related features (year, month, day) from the date for use as predictors.</w:t>
      </w:r>
    </w:p>
    <w:p w14:paraId="500D56E4" w14:textId="77777777" w:rsidR="0096779F" w:rsidRDefault="0096779F" w:rsidP="0096779F">
      <w:pPr>
        <w:spacing w:before="100" w:beforeAutospacing="1" w:after="100" w:afterAutospacing="1" w:line="240" w:lineRule="auto"/>
        <w:rPr>
          <w:rFonts w:ascii="Times New Roman" w:eastAsia="Times New Roman" w:hAnsi="Times New Roman" w:cs="Times New Roman"/>
          <w:kern w:val="0"/>
          <w:lang w:eastAsia="en-IN"/>
          <w14:ligatures w14:val="none"/>
        </w:rPr>
      </w:pPr>
    </w:p>
    <w:p w14:paraId="5444DAB9" w14:textId="77777777" w:rsidR="0096779F" w:rsidRDefault="0096779F" w:rsidP="0096779F">
      <w:pPr>
        <w:spacing w:before="100" w:beforeAutospacing="1" w:after="100" w:afterAutospacing="1" w:line="240" w:lineRule="auto"/>
        <w:rPr>
          <w:rFonts w:ascii="Times New Roman" w:eastAsia="Times New Roman" w:hAnsi="Times New Roman" w:cs="Times New Roman"/>
          <w:kern w:val="0"/>
          <w:lang w:eastAsia="en-IN"/>
          <w14:ligatures w14:val="none"/>
        </w:rPr>
      </w:pPr>
    </w:p>
    <w:p w14:paraId="22857BB5" w14:textId="77777777" w:rsidR="0096779F" w:rsidRPr="0096779F" w:rsidRDefault="0096779F" w:rsidP="0096779F">
      <w:pPr>
        <w:spacing w:before="100" w:beforeAutospacing="1" w:after="100" w:afterAutospacing="1" w:line="240" w:lineRule="auto"/>
        <w:rPr>
          <w:rFonts w:ascii="Times New Roman" w:eastAsia="Times New Roman" w:hAnsi="Times New Roman" w:cs="Times New Roman"/>
          <w:kern w:val="0"/>
          <w:lang w:eastAsia="en-IN"/>
          <w14:ligatures w14:val="none"/>
        </w:rPr>
      </w:pPr>
    </w:p>
    <w:p w14:paraId="0A9465D3" w14:textId="77777777" w:rsidR="0096779F" w:rsidRPr="0096779F" w:rsidRDefault="0096779F" w:rsidP="0096779F">
      <w:pPr>
        <w:pStyle w:val="Subtitle"/>
        <w:rPr>
          <w:rFonts w:eastAsia="Times New Roman"/>
          <w:lang w:eastAsia="en-IN"/>
        </w:rPr>
      </w:pPr>
      <w:r w:rsidRPr="0096779F">
        <w:rPr>
          <w:rFonts w:eastAsia="Times New Roman"/>
          <w:lang w:eastAsia="en-IN"/>
        </w:rPr>
        <w:lastRenderedPageBreak/>
        <w:t>6. Creating Lag Features:</w:t>
      </w:r>
    </w:p>
    <w:p w14:paraId="7A130CB7" w14:textId="77777777" w:rsidR="0096779F" w:rsidRPr="0096779F" w:rsidRDefault="0096779F" w:rsidP="0096779F">
      <w:pPr>
        <w:numPr>
          <w:ilvl w:val="0"/>
          <w:numId w:val="1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96779F">
        <w:rPr>
          <w:rFonts w:ascii="Times New Roman" w:eastAsia="Times New Roman" w:hAnsi="Times New Roman" w:cs="Times New Roman"/>
          <w:b/>
          <w:bCs/>
          <w:kern w:val="0"/>
          <w:lang w:eastAsia="en-IN"/>
          <w14:ligatures w14:val="none"/>
        </w:rPr>
        <w:t>Purpose</w:t>
      </w:r>
      <w:r w:rsidRPr="0096779F">
        <w:rPr>
          <w:rFonts w:ascii="Times New Roman" w:eastAsia="Times New Roman" w:hAnsi="Times New Roman" w:cs="Times New Roman"/>
          <w:kern w:val="0"/>
          <w:lang w:eastAsia="en-IN"/>
          <w14:ligatures w14:val="none"/>
        </w:rPr>
        <w:t>: Generate lagged features to capture the time-series dependencies in the data. Lag features represent the values of a variable at previous time points.</w:t>
      </w:r>
    </w:p>
    <w:p w14:paraId="47DBCA1B" w14:textId="77777777" w:rsidR="0096779F" w:rsidRPr="0096779F" w:rsidRDefault="0096779F" w:rsidP="0096779F">
      <w:pPr>
        <w:numPr>
          <w:ilvl w:val="0"/>
          <w:numId w:val="1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96779F">
        <w:rPr>
          <w:rFonts w:ascii="Times New Roman" w:eastAsia="Times New Roman" w:hAnsi="Times New Roman" w:cs="Times New Roman"/>
          <w:b/>
          <w:bCs/>
          <w:kern w:val="0"/>
          <w:lang w:eastAsia="en-IN"/>
          <w14:ligatures w14:val="none"/>
        </w:rPr>
        <w:t>Process</w:t>
      </w:r>
      <w:r w:rsidRPr="0096779F">
        <w:rPr>
          <w:rFonts w:ascii="Times New Roman" w:eastAsia="Times New Roman" w:hAnsi="Times New Roman" w:cs="Times New Roman"/>
          <w:kern w:val="0"/>
          <w:lang w:eastAsia="en-IN"/>
          <w14:ligatures w14:val="none"/>
        </w:rPr>
        <w:t xml:space="preserve">: Create lagged variables for the past 7 days of </w:t>
      </w:r>
      <w:r w:rsidRPr="0096779F">
        <w:rPr>
          <w:rFonts w:ascii="Courier New" w:eastAsia="Times New Roman" w:hAnsi="Courier New" w:cs="Courier New"/>
          <w:b/>
          <w:bCs/>
          <w:kern w:val="0"/>
          <w:sz w:val="20"/>
          <w:szCs w:val="20"/>
          <w:lang w:eastAsia="en-IN"/>
          <w14:ligatures w14:val="none"/>
        </w:rPr>
        <w:t>modalprice</w:t>
      </w:r>
      <w:r w:rsidRPr="0096779F">
        <w:rPr>
          <w:rFonts w:ascii="Times New Roman" w:eastAsia="Times New Roman" w:hAnsi="Times New Roman" w:cs="Times New Roman"/>
          <w:b/>
          <w:bCs/>
          <w:kern w:val="0"/>
          <w:lang w:eastAsia="en-IN"/>
          <w14:ligatures w14:val="none"/>
        </w:rPr>
        <w:t xml:space="preserve">, </w:t>
      </w:r>
      <w:r w:rsidRPr="0096779F">
        <w:rPr>
          <w:rFonts w:ascii="Courier New" w:eastAsia="Times New Roman" w:hAnsi="Courier New" w:cs="Courier New"/>
          <w:b/>
          <w:bCs/>
          <w:kern w:val="0"/>
          <w:sz w:val="20"/>
          <w:szCs w:val="20"/>
          <w:lang w:eastAsia="en-IN"/>
          <w14:ligatures w14:val="none"/>
        </w:rPr>
        <w:t>minimumprice</w:t>
      </w:r>
      <w:r w:rsidRPr="0096779F">
        <w:rPr>
          <w:rFonts w:ascii="Times New Roman" w:eastAsia="Times New Roman" w:hAnsi="Times New Roman" w:cs="Times New Roman"/>
          <w:kern w:val="0"/>
          <w:lang w:eastAsia="en-IN"/>
          <w14:ligatures w14:val="none"/>
        </w:rPr>
        <w:t xml:space="preserve">, and </w:t>
      </w:r>
      <w:r w:rsidRPr="0096779F">
        <w:rPr>
          <w:rFonts w:ascii="Courier New" w:eastAsia="Times New Roman" w:hAnsi="Courier New" w:cs="Courier New"/>
          <w:b/>
          <w:bCs/>
          <w:kern w:val="0"/>
          <w:sz w:val="20"/>
          <w:szCs w:val="20"/>
          <w:lang w:eastAsia="en-IN"/>
          <w14:ligatures w14:val="none"/>
        </w:rPr>
        <w:t>maximumprice</w:t>
      </w:r>
      <w:r w:rsidRPr="0096779F">
        <w:rPr>
          <w:rFonts w:ascii="Times New Roman" w:eastAsia="Times New Roman" w:hAnsi="Times New Roman" w:cs="Times New Roman"/>
          <w:b/>
          <w:bCs/>
          <w:kern w:val="0"/>
          <w:lang w:eastAsia="en-IN"/>
          <w14:ligatures w14:val="none"/>
        </w:rPr>
        <w:t>.</w:t>
      </w:r>
      <w:r w:rsidRPr="0096779F">
        <w:rPr>
          <w:rFonts w:ascii="Times New Roman" w:eastAsia="Times New Roman" w:hAnsi="Times New Roman" w:cs="Times New Roman"/>
          <w:kern w:val="0"/>
          <w:lang w:eastAsia="en-IN"/>
          <w14:ligatures w14:val="none"/>
        </w:rPr>
        <w:t xml:space="preserve"> This involves shifting the original price columns by 1 to 7 days and adding these shifted values as new columns in the DataFrame. Rows with missing values created by lagging are dropped.</w:t>
      </w:r>
    </w:p>
    <w:p w14:paraId="55E550F0" w14:textId="77777777" w:rsidR="0096779F" w:rsidRPr="0096779F" w:rsidRDefault="0096779F" w:rsidP="0096779F">
      <w:pPr>
        <w:pStyle w:val="Subtitle"/>
        <w:rPr>
          <w:rFonts w:eastAsia="Times New Roman"/>
          <w:lang w:eastAsia="en-IN"/>
        </w:rPr>
      </w:pPr>
      <w:r w:rsidRPr="0096779F">
        <w:rPr>
          <w:rFonts w:eastAsia="Times New Roman"/>
          <w:lang w:eastAsia="en-IN"/>
        </w:rPr>
        <w:t>7. Encoding Categorical Variables:</w:t>
      </w:r>
    </w:p>
    <w:p w14:paraId="595EECF0" w14:textId="77777777" w:rsidR="0096779F" w:rsidRPr="0096779F" w:rsidRDefault="0096779F" w:rsidP="0096779F">
      <w:pPr>
        <w:numPr>
          <w:ilvl w:val="0"/>
          <w:numId w:val="1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96779F">
        <w:rPr>
          <w:rFonts w:ascii="Times New Roman" w:eastAsia="Times New Roman" w:hAnsi="Times New Roman" w:cs="Times New Roman"/>
          <w:b/>
          <w:bCs/>
          <w:kern w:val="0"/>
          <w:lang w:eastAsia="en-IN"/>
          <w14:ligatures w14:val="none"/>
        </w:rPr>
        <w:t>Purpose</w:t>
      </w:r>
      <w:r w:rsidRPr="0096779F">
        <w:rPr>
          <w:rFonts w:ascii="Times New Roman" w:eastAsia="Times New Roman" w:hAnsi="Times New Roman" w:cs="Times New Roman"/>
          <w:kern w:val="0"/>
          <w:lang w:eastAsia="en-IN"/>
          <w14:ligatures w14:val="none"/>
        </w:rPr>
        <w:t>: Convert categorical variables into numerical format, which is required by most machine learning algorithms.</w:t>
      </w:r>
    </w:p>
    <w:p w14:paraId="29B4A6A7" w14:textId="77777777" w:rsidR="0096779F" w:rsidRPr="0096779F" w:rsidRDefault="0096779F" w:rsidP="0096779F">
      <w:pPr>
        <w:numPr>
          <w:ilvl w:val="0"/>
          <w:numId w:val="1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96779F">
        <w:rPr>
          <w:rFonts w:ascii="Times New Roman" w:eastAsia="Times New Roman" w:hAnsi="Times New Roman" w:cs="Times New Roman"/>
          <w:b/>
          <w:bCs/>
          <w:kern w:val="0"/>
          <w:lang w:eastAsia="en-IN"/>
          <w14:ligatures w14:val="none"/>
        </w:rPr>
        <w:t>Process</w:t>
      </w:r>
      <w:r w:rsidRPr="0096779F">
        <w:rPr>
          <w:rFonts w:ascii="Times New Roman" w:eastAsia="Times New Roman" w:hAnsi="Times New Roman" w:cs="Times New Roman"/>
          <w:kern w:val="0"/>
          <w:lang w:eastAsia="en-IN"/>
          <w14:ligatures w14:val="none"/>
        </w:rPr>
        <w:t xml:space="preserve">: Apply label encoding to the </w:t>
      </w:r>
      <w:r w:rsidRPr="0096779F">
        <w:rPr>
          <w:rFonts w:ascii="Courier New" w:eastAsia="Times New Roman" w:hAnsi="Courier New" w:cs="Courier New"/>
          <w:b/>
          <w:bCs/>
          <w:kern w:val="0"/>
          <w:sz w:val="20"/>
          <w:szCs w:val="20"/>
          <w:lang w:eastAsia="en-IN"/>
          <w14:ligatures w14:val="none"/>
        </w:rPr>
        <w:t>mandiname</w:t>
      </w:r>
      <w:r w:rsidRPr="0096779F">
        <w:rPr>
          <w:rFonts w:ascii="Times New Roman" w:eastAsia="Times New Roman" w:hAnsi="Times New Roman" w:cs="Times New Roman"/>
          <w:kern w:val="0"/>
          <w:lang w:eastAsia="en-IN"/>
          <w14:ligatures w14:val="none"/>
        </w:rPr>
        <w:t xml:space="preserve"> and </w:t>
      </w:r>
      <w:r w:rsidRPr="0096779F">
        <w:rPr>
          <w:rFonts w:ascii="Courier New" w:eastAsia="Times New Roman" w:hAnsi="Courier New" w:cs="Courier New"/>
          <w:b/>
          <w:bCs/>
          <w:kern w:val="0"/>
          <w:sz w:val="20"/>
          <w:szCs w:val="20"/>
          <w:lang w:eastAsia="en-IN"/>
          <w14:ligatures w14:val="none"/>
        </w:rPr>
        <w:t>cropname</w:t>
      </w:r>
      <w:r w:rsidRPr="0096779F">
        <w:rPr>
          <w:rFonts w:ascii="Times New Roman" w:eastAsia="Times New Roman" w:hAnsi="Times New Roman" w:cs="Times New Roman"/>
          <w:kern w:val="0"/>
          <w:lang w:eastAsia="en-IN"/>
          <w14:ligatures w14:val="none"/>
        </w:rPr>
        <w:t xml:space="preserve"> columns, transforming categorical values into unique integer labels.</w:t>
      </w:r>
    </w:p>
    <w:p w14:paraId="126A2AFD" w14:textId="77777777" w:rsidR="0096779F" w:rsidRPr="0096779F" w:rsidRDefault="0096779F" w:rsidP="0096779F">
      <w:pPr>
        <w:pStyle w:val="Subtitle"/>
        <w:rPr>
          <w:rFonts w:eastAsia="Times New Roman"/>
          <w:lang w:eastAsia="en-IN"/>
        </w:rPr>
      </w:pPr>
      <w:r w:rsidRPr="0096779F">
        <w:rPr>
          <w:rFonts w:eastAsia="Times New Roman"/>
          <w:lang w:eastAsia="en-IN"/>
        </w:rPr>
        <w:t>8. Defining Features and Targets:</w:t>
      </w:r>
    </w:p>
    <w:p w14:paraId="0DFFE8FB" w14:textId="77777777" w:rsidR="0096779F" w:rsidRPr="0096779F" w:rsidRDefault="0096779F" w:rsidP="0096779F">
      <w:pPr>
        <w:numPr>
          <w:ilvl w:val="0"/>
          <w:numId w:val="2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96779F">
        <w:rPr>
          <w:rFonts w:ascii="Times New Roman" w:eastAsia="Times New Roman" w:hAnsi="Times New Roman" w:cs="Times New Roman"/>
          <w:b/>
          <w:bCs/>
          <w:kern w:val="0"/>
          <w:lang w:eastAsia="en-IN"/>
          <w14:ligatures w14:val="none"/>
        </w:rPr>
        <w:t>Purpose</w:t>
      </w:r>
      <w:r w:rsidRPr="0096779F">
        <w:rPr>
          <w:rFonts w:ascii="Times New Roman" w:eastAsia="Times New Roman" w:hAnsi="Times New Roman" w:cs="Times New Roman"/>
          <w:kern w:val="0"/>
          <w:lang w:eastAsia="en-IN"/>
          <w14:ligatures w14:val="none"/>
        </w:rPr>
        <w:t>: Specify the input features and target variables for the model. The features include both original and engineered variables, while the targets are the prices we aim to predict.</w:t>
      </w:r>
    </w:p>
    <w:p w14:paraId="2D999A16" w14:textId="77777777" w:rsidR="0096779F" w:rsidRPr="0096779F" w:rsidRDefault="0096779F" w:rsidP="0096779F">
      <w:pPr>
        <w:numPr>
          <w:ilvl w:val="0"/>
          <w:numId w:val="2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96779F">
        <w:rPr>
          <w:rFonts w:ascii="Times New Roman" w:eastAsia="Times New Roman" w:hAnsi="Times New Roman" w:cs="Times New Roman"/>
          <w:b/>
          <w:bCs/>
          <w:kern w:val="0"/>
          <w:lang w:eastAsia="en-IN"/>
          <w14:ligatures w14:val="none"/>
        </w:rPr>
        <w:t>Process</w:t>
      </w:r>
      <w:r w:rsidRPr="0096779F">
        <w:rPr>
          <w:rFonts w:ascii="Times New Roman" w:eastAsia="Times New Roman" w:hAnsi="Times New Roman" w:cs="Times New Roman"/>
          <w:kern w:val="0"/>
          <w:lang w:eastAsia="en-IN"/>
          <w14:ligatures w14:val="none"/>
        </w:rPr>
        <w:t xml:space="preserve">: Define a list of features, including date components, lagged price features, and encoded categorical variables. The target variables are the </w:t>
      </w:r>
      <w:r w:rsidRPr="0096779F">
        <w:rPr>
          <w:rFonts w:ascii="Courier New" w:eastAsia="Times New Roman" w:hAnsi="Courier New" w:cs="Courier New"/>
          <w:b/>
          <w:bCs/>
          <w:kern w:val="0"/>
          <w:sz w:val="20"/>
          <w:szCs w:val="20"/>
          <w:lang w:eastAsia="en-IN"/>
          <w14:ligatures w14:val="none"/>
        </w:rPr>
        <w:t>minimumprice</w:t>
      </w:r>
      <w:r w:rsidRPr="0096779F">
        <w:rPr>
          <w:rFonts w:ascii="Times New Roman" w:eastAsia="Times New Roman" w:hAnsi="Times New Roman" w:cs="Times New Roman"/>
          <w:b/>
          <w:bCs/>
          <w:kern w:val="0"/>
          <w:lang w:eastAsia="en-IN"/>
          <w14:ligatures w14:val="none"/>
        </w:rPr>
        <w:t xml:space="preserve">, </w:t>
      </w:r>
      <w:r w:rsidRPr="0096779F">
        <w:rPr>
          <w:rFonts w:ascii="Courier New" w:eastAsia="Times New Roman" w:hAnsi="Courier New" w:cs="Courier New"/>
          <w:b/>
          <w:bCs/>
          <w:kern w:val="0"/>
          <w:sz w:val="20"/>
          <w:szCs w:val="20"/>
          <w:lang w:eastAsia="en-IN"/>
          <w14:ligatures w14:val="none"/>
        </w:rPr>
        <w:t>maximumprice</w:t>
      </w:r>
      <w:r w:rsidRPr="0096779F">
        <w:rPr>
          <w:rFonts w:ascii="Times New Roman" w:eastAsia="Times New Roman" w:hAnsi="Times New Roman" w:cs="Times New Roman"/>
          <w:kern w:val="0"/>
          <w:lang w:eastAsia="en-IN"/>
          <w14:ligatures w14:val="none"/>
        </w:rPr>
        <w:t xml:space="preserve">, and </w:t>
      </w:r>
      <w:r w:rsidRPr="0096779F">
        <w:rPr>
          <w:rFonts w:ascii="Courier New" w:eastAsia="Times New Roman" w:hAnsi="Courier New" w:cs="Courier New"/>
          <w:b/>
          <w:bCs/>
          <w:kern w:val="0"/>
          <w:sz w:val="20"/>
          <w:szCs w:val="20"/>
          <w:lang w:eastAsia="en-IN"/>
          <w14:ligatures w14:val="none"/>
        </w:rPr>
        <w:t>modalprice</w:t>
      </w:r>
      <w:r w:rsidRPr="0096779F">
        <w:rPr>
          <w:rFonts w:ascii="Times New Roman" w:eastAsia="Times New Roman" w:hAnsi="Times New Roman" w:cs="Times New Roman"/>
          <w:kern w:val="0"/>
          <w:lang w:eastAsia="en-IN"/>
          <w14:ligatures w14:val="none"/>
        </w:rPr>
        <w:t>.</w:t>
      </w:r>
    </w:p>
    <w:p w14:paraId="78B8FA9B" w14:textId="77777777" w:rsidR="0096779F" w:rsidRPr="0096779F" w:rsidRDefault="0096779F" w:rsidP="0096779F">
      <w:pPr>
        <w:pStyle w:val="Subtitle"/>
        <w:rPr>
          <w:rFonts w:eastAsia="Times New Roman"/>
          <w:lang w:eastAsia="en-IN"/>
        </w:rPr>
      </w:pPr>
      <w:r w:rsidRPr="0096779F">
        <w:rPr>
          <w:rFonts w:eastAsia="Times New Roman"/>
          <w:lang w:eastAsia="en-IN"/>
        </w:rPr>
        <w:t>9. Train-Test Split:</w:t>
      </w:r>
    </w:p>
    <w:p w14:paraId="6B730A7C" w14:textId="77777777" w:rsidR="0096779F" w:rsidRPr="0096779F" w:rsidRDefault="0096779F" w:rsidP="0096779F">
      <w:pPr>
        <w:numPr>
          <w:ilvl w:val="0"/>
          <w:numId w:val="2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96779F">
        <w:rPr>
          <w:rFonts w:ascii="Times New Roman" w:eastAsia="Times New Roman" w:hAnsi="Times New Roman" w:cs="Times New Roman"/>
          <w:b/>
          <w:bCs/>
          <w:kern w:val="0"/>
          <w:lang w:eastAsia="en-IN"/>
          <w14:ligatures w14:val="none"/>
        </w:rPr>
        <w:t>Purpose</w:t>
      </w:r>
      <w:r w:rsidRPr="0096779F">
        <w:rPr>
          <w:rFonts w:ascii="Times New Roman" w:eastAsia="Times New Roman" w:hAnsi="Times New Roman" w:cs="Times New Roman"/>
          <w:kern w:val="0"/>
          <w:lang w:eastAsia="en-IN"/>
          <w14:ligatures w14:val="none"/>
        </w:rPr>
        <w:t>: Split the dataset into training and testing sets to evaluate the model’s performance on unseen data.</w:t>
      </w:r>
    </w:p>
    <w:p w14:paraId="376632C1" w14:textId="77777777" w:rsidR="0096779F" w:rsidRPr="0096779F" w:rsidRDefault="0096779F" w:rsidP="0096779F">
      <w:pPr>
        <w:numPr>
          <w:ilvl w:val="0"/>
          <w:numId w:val="2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96779F">
        <w:rPr>
          <w:rFonts w:ascii="Times New Roman" w:eastAsia="Times New Roman" w:hAnsi="Times New Roman" w:cs="Times New Roman"/>
          <w:b/>
          <w:bCs/>
          <w:kern w:val="0"/>
          <w:lang w:eastAsia="en-IN"/>
          <w14:ligatures w14:val="none"/>
        </w:rPr>
        <w:t>Process</w:t>
      </w:r>
      <w:r w:rsidRPr="0096779F">
        <w:rPr>
          <w:rFonts w:ascii="Times New Roman" w:eastAsia="Times New Roman" w:hAnsi="Times New Roman" w:cs="Times New Roman"/>
          <w:kern w:val="0"/>
          <w:lang w:eastAsia="en-IN"/>
          <w14:ligatures w14:val="none"/>
        </w:rPr>
        <w:t xml:space="preserve">: Use </w:t>
      </w:r>
      <w:r w:rsidRPr="0096779F">
        <w:rPr>
          <w:rFonts w:ascii="Courier New" w:eastAsia="Times New Roman" w:hAnsi="Courier New" w:cs="Courier New"/>
          <w:b/>
          <w:bCs/>
          <w:kern w:val="0"/>
          <w:sz w:val="20"/>
          <w:szCs w:val="20"/>
          <w:lang w:eastAsia="en-IN"/>
          <w14:ligatures w14:val="none"/>
        </w:rPr>
        <w:t>train_test_split</w:t>
      </w:r>
      <w:r w:rsidRPr="0096779F">
        <w:rPr>
          <w:rFonts w:ascii="Times New Roman" w:eastAsia="Times New Roman" w:hAnsi="Times New Roman" w:cs="Times New Roman"/>
          <w:kern w:val="0"/>
          <w:lang w:eastAsia="en-IN"/>
          <w14:ligatures w14:val="none"/>
        </w:rPr>
        <w:t xml:space="preserve"> from the </w:t>
      </w:r>
      <w:r w:rsidRPr="0096779F">
        <w:rPr>
          <w:rFonts w:ascii="Courier New" w:eastAsia="Times New Roman" w:hAnsi="Courier New" w:cs="Courier New"/>
          <w:b/>
          <w:bCs/>
          <w:kern w:val="0"/>
          <w:sz w:val="20"/>
          <w:szCs w:val="20"/>
          <w:lang w:eastAsia="en-IN"/>
          <w14:ligatures w14:val="none"/>
        </w:rPr>
        <w:t>sklearn</w:t>
      </w:r>
      <w:r w:rsidRPr="0096779F">
        <w:rPr>
          <w:rFonts w:ascii="Times New Roman" w:eastAsia="Times New Roman" w:hAnsi="Times New Roman" w:cs="Times New Roman"/>
          <w:kern w:val="0"/>
          <w:lang w:eastAsia="en-IN"/>
          <w14:ligatures w14:val="none"/>
        </w:rPr>
        <w:t xml:space="preserve"> library to divide the data into training and testing sets. Typically, 80% of the data is used for training, and 20% is reserved for testing.</w:t>
      </w:r>
    </w:p>
    <w:p w14:paraId="66B5EBC1" w14:textId="77777777" w:rsidR="0096779F" w:rsidRPr="0096779F" w:rsidRDefault="0096779F" w:rsidP="0096779F">
      <w:pPr>
        <w:pStyle w:val="Subtitle"/>
        <w:rPr>
          <w:rFonts w:eastAsia="Times New Roman"/>
          <w:lang w:eastAsia="en-IN"/>
        </w:rPr>
      </w:pPr>
      <w:r w:rsidRPr="0096779F">
        <w:rPr>
          <w:rFonts w:eastAsia="Times New Roman"/>
          <w:lang w:eastAsia="en-IN"/>
        </w:rPr>
        <w:t>10. Model Training:</w:t>
      </w:r>
    </w:p>
    <w:p w14:paraId="6C223C8D" w14:textId="77777777" w:rsidR="0096779F" w:rsidRPr="0096779F" w:rsidRDefault="0096779F" w:rsidP="0096779F">
      <w:pPr>
        <w:numPr>
          <w:ilvl w:val="0"/>
          <w:numId w:val="2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96779F">
        <w:rPr>
          <w:rFonts w:ascii="Times New Roman" w:eastAsia="Times New Roman" w:hAnsi="Times New Roman" w:cs="Times New Roman"/>
          <w:b/>
          <w:bCs/>
          <w:kern w:val="0"/>
          <w:lang w:eastAsia="en-IN"/>
          <w14:ligatures w14:val="none"/>
        </w:rPr>
        <w:t>Purpose</w:t>
      </w:r>
      <w:r w:rsidRPr="0096779F">
        <w:rPr>
          <w:rFonts w:ascii="Times New Roman" w:eastAsia="Times New Roman" w:hAnsi="Times New Roman" w:cs="Times New Roman"/>
          <w:kern w:val="0"/>
          <w:lang w:eastAsia="en-IN"/>
          <w14:ligatures w14:val="none"/>
        </w:rPr>
        <w:t xml:space="preserve">: Train a multi-output regressor to predict multiple target variables simultaneously. </w:t>
      </w:r>
      <w:r w:rsidRPr="0096779F">
        <w:rPr>
          <w:rFonts w:ascii="Times New Roman" w:eastAsia="Times New Roman" w:hAnsi="Times New Roman" w:cs="Times New Roman"/>
          <w:b/>
          <w:bCs/>
          <w:kern w:val="0"/>
          <w:lang w:eastAsia="en-IN"/>
          <w14:ligatures w14:val="none"/>
        </w:rPr>
        <w:t>XGBoos</w:t>
      </w:r>
      <w:r w:rsidRPr="0096779F">
        <w:rPr>
          <w:rFonts w:ascii="Times New Roman" w:eastAsia="Times New Roman" w:hAnsi="Times New Roman" w:cs="Times New Roman"/>
          <w:kern w:val="0"/>
          <w:lang w:eastAsia="en-IN"/>
          <w14:ligatures w14:val="none"/>
        </w:rPr>
        <w:t>t is chosen for its efficiency and ability to handle non-linear relationships.</w:t>
      </w:r>
    </w:p>
    <w:p w14:paraId="7879ED92" w14:textId="77777777" w:rsidR="0096779F" w:rsidRDefault="0096779F" w:rsidP="0096779F">
      <w:pPr>
        <w:numPr>
          <w:ilvl w:val="0"/>
          <w:numId w:val="2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96779F">
        <w:rPr>
          <w:rFonts w:ascii="Times New Roman" w:eastAsia="Times New Roman" w:hAnsi="Times New Roman" w:cs="Times New Roman"/>
          <w:b/>
          <w:bCs/>
          <w:kern w:val="0"/>
          <w:lang w:eastAsia="en-IN"/>
          <w14:ligatures w14:val="none"/>
        </w:rPr>
        <w:t>Process</w:t>
      </w:r>
      <w:r w:rsidRPr="0096779F">
        <w:rPr>
          <w:rFonts w:ascii="Times New Roman" w:eastAsia="Times New Roman" w:hAnsi="Times New Roman" w:cs="Times New Roman"/>
          <w:kern w:val="0"/>
          <w:lang w:eastAsia="en-IN"/>
          <w14:ligatures w14:val="none"/>
        </w:rPr>
        <w:t xml:space="preserve">: Utilize the </w:t>
      </w:r>
      <w:r w:rsidRPr="0096779F">
        <w:rPr>
          <w:rFonts w:ascii="Courier New" w:eastAsia="Times New Roman" w:hAnsi="Courier New" w:cs="Courier New"/>
          <w:b/>
          <w:bCs/>
          <w:kern w:val="0"/>
          <w:sz w:val="20"/>
          <w:szCs w:val="20"/>
          <w:lang w:eastAsia="en-IN"/>
          <w14:ligatures w14:val="none"/>
        </w:rPr>
        <w:t>MultiOutputRegressor</w:t>
      </w:r>
      <w:r w:rsidRPr="0096779F">
        <w:rPr>
          <w:rFonts w:ascii="Times New Roman" w:eastAsia="Times New Roman" w:hAnsi="Times New Roman" w:cs="Times New Roman"/>
          <w:kern w:val="0"/>
          <w:lang w:eastAsia="en-IN"/>
          <w14:ligatures w14:val="none"/>
        </w:rPr>
        <w:t xml:space="preserve"> wrapper with </w:t>
      </w:r>
      <w:r w:rsidRPr="0096779F">
        <w:rPr>
          <w:rFonts w:ascii="Courier New" w:eastAsia="Times New Roman" w:hAnsi="Courier New" w:cs="Courier New"/>
          <w:b/>
          <w:bCs/>
          <w:kern w:val="0"/>
          <w:sz w:val="20"/>
          <w:szCs w:val="20"/>
          <w:lang w:eastAsia="en-IN"/>
          <w14:ligatures w14:val="none"/>
        </w:rPr>
        <w:t>XGBRegressor</w:t>
      </w:r>
      <w:r w:rsidRPr="0096779F">
        <w:rPr>
          <w:rFonts w:ascii="Times New Roman" w:eastAsia="Times New Roman" w:hAnsi="Times New Roman" w:cs="Times New Roman"/>
          <w:kern w:val="0"/>
          <w:lang w:eastAsia="en-IN"/>
          <w14:ligatures w14:val="none"/>
        </w:rPr>
        <w:t xml:space="preserve"> to train a model on the training data. This involves fitting the model to the input features and target variables.</w:t>
      </w:r>
    </w:p>
    <w:p w14:paraId="5072C0F6" w14:textId="77777777" w:rsidR="0096779F" w:rsidRDefault="0096779F" w:rsidP="0096779F">
      <w:pPr>
        <w:spacing w:before="100" w:beforeAutospacing="1" w:after="100" w:afterAutospacing="1" w:line="240" w:lineRule="auto"/>
        <w:rPr>
          <w:rFonts w:ascii="Times New Roman" w:eastAsia="Times New Roman" w:hAnsi="Times New Roman" w:cs="Times New Roman"/>
          <w:kern w:val="0"/>
          <w:lang w:eastAsia="en-IN"/>
          <w14:ligatures w14:val="none"/>
        </w:rPr>
      </w:pPr>
    </w:p>
    <w:p w14:paraId="02CA5407" w14:textId="77777777" w:rsidR="0096779F" w:rsidRPr="0096779F" w:rsidRDefault="0096779F" w:rsidP="0096779F">
      <w:pPr>
        <w:spacing w:before="100" w:beforeAutospacing="1" w:after="100" w:afterAutospacing="1" w:line="240" w:lineRule="auto"/>
        <w:rPr>
          <w:rFonts w:ascii="Times New Roman" w:eastAsia="Times New Roman" w:hAnsi="Times New Roman" w:cs="Times New Roman"/>
          <w:kern w:val="0"/>
          <w:lang w:eastAsia="en-IN"/>
          <w14:ligatures w14:val="none"/>
        </w:rPr>
      </w:pPr>
    </w:p>
    <w:p w14:paraId="789C0015" w14:textId="77777777" w:rsidR="0096779F" w:rsidRPr="0096779F" w:rsidRDefault="0096779F" w:rsidP="0096779F">
      <w:pPr>
        <w:pStyle w:val="Subtitle"/>
        <w:rPr>
          <w:rFonts w:eastAsia="Times New Roman"/>
          <w:lang w:eastAsia="en-IN"/>
        </w:rPr>
      </w:pPr>
      <w:r w:rsidRPr="0096779F">
        <w:rPr>
          <w:rFonts w:eastAsia="Times New Roman"/>
          <w:lang w:eastAsia="en-IN"/>
        </w:rPr>
        <w:lastRenderedPageBreak/>
        <w:t>11. Model Evaluation:</w:t>
      </w:r>
    </w:p>
    <w:p w14:paraId="13BC2430" w14:textId="77777777" w:rsidR="0096779F" w:rsidRPr="0096779F" w:rsidRDefault="0096779F" w:rsidP="0096779F">
      <w:pPr>
        <w:numPr>
          <w:ilvl w:val="0"/>
          <w:numId w:val="2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96779F">
        <w:rPr>
          <w:rFonts w:ascii="Times New Roman" w:eastAsia="Times New Roman" w:hAnsi="Times New Roman" w:cs="Times New Roman"/>
          <w:b/>
          <w:bCs/>
          <w:kern w:val="0"/>
          <w:lang w:eastAsia="en-IN"/>
          <w14:ligatures w14:val="none"/>
        </w:rPr>
        <w:t>Purpose</w:t>
      </w:r>
      <w:r w:rsidRPr="0096779F">
        <w:rPr>
          <w:rFonts w:ascii="Times New Roman" w:eastAsia="Times New Roman" w:hAnsi="Times New Roman" w:cs="Times New Roman"/>
          <w:kern w:val="0"/>
          <w:lang w:eastAsia="en-IN"/>
          <w14:ligatures w14:val="none"/>
        </w:rPr>
        <w:t>: Evaluate the model’s performance using appropriate metrics to understand its accuracy and effectiveness.</w:t>
      </w:r>
    </w:p>
    <w:p w14:paraId="33C4F0F9" w14:textId="77777777" w:rsidR="0096779F" w:rsidRPr="0096779F" w:rsidRDefault="0096779F" w:rsidP="0096779F">
      <w:pPr>
        <w:numPr>
          <w:ilvl w:val="0"/>
          <w:numId w:val="2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96779F">
        <w:rPr>
          <w:rFonts w:ascii="Times New Roman" w:eastAsia="Times New Roman" w:hAnsi="Times New Roman" w:cs="Times New Roman"/>
          <w:b/>
          <w:bCs/>
          <w:kern w:val="0"/>
          <w:lang w:eastAsia="en-IN"/>
          <w14:ligatures w14:val="none"/>
        </w:rPr>
        <w:t>Process</w:t>
      </w:r>
      <w:r w:rsidRPr="0096779F">
        <w:rPr>
          <w:rFonts w:ascii="Times New Roman" w:eastAsia="Times New Roman" w:hAnsi="Times New Roman" w:cs="Times New Roman"/>
          <w:kern w:val="0"/>
          <w:lang w:eastAsia="en-IN"/>
          <w14:ligatures w14:val="none"/>
        </w:rPr>
        <w:t xml:space="preserve">: Predict the prices on the test set and compute the </w:t>
      </w:r>
      <w:r w:rsidRPr="0096779F">
        <w:rPr>
          <w:rFonts w:ascii="Times New Roman" w:eastAsia="Times New Roman" w:hAnsi="Times New Roman" w:cs="Times New Roman"/>
          <w:b/>
          <w:bCs/>
          <w:kern w:val="0"/>
          <w:lang w:eastAsia="en-IN"/>
          <w14:ligatures w14:val="none"/>
        </w:rPr>
        <w:t>Mean Absolute Error (MAE)</w:t>
      </w:r>
      <w:r w:rsidRPr="0096779F">
        <w:rPr>
          <w:rFonts w:ascii="Times New Roman" w:eastAsia="Times New Roman" w:hAnsi="Times New Roman" w:cs="Times New Roman"/>
          <w:kern w:val="0"/>
          <w:lang w:eastAsia="en-IN"/>
          <w14:ligatures w14:val="none"/>
        </w:rPr>
        <w:t xml:space="preserve"> to quantify the prediction error</w:t>
      </w:r>
      <w:r w:rsidRPr="0096779F">
        <w:rPr>
          <w:rFonts w:ascii="Times New Roman" w:eastAsia="Times New Roman" w:hAnsi="Times New Roman" w:cs="Times New Roman"/>
          <w:b/>
          <w:bCs/>
          <w:kern w:val="0"/>
          <w:lang w:eastAsia="en-IN"/>
          <w14:ligatures w14:val="none"/>
        </w:rPr>
        <w:t>. MAE</w:t>
      </w:r>
      <w:r w:rsidRPr="0096779F">
        <w:rPr>
          <w:rFonts w:ascii="Times New Roman" w:eastAsia="Times New Roman" w:hAnsi="Times New Roman" w:cs="Times New Roman"/>
          <w:kern w:val="0"/>
          <w:lang w:eastAsia="en-IN"/>
          <w14:ligatures w14:val="none"/>
        </w:rPr>
        <w:t xml:space="preserve"> provides an average of the absolute errors between predicted and actual values.</w:t>
      </w:r>
    </w:p>
    <w:p w14:paraId="255D4864" w14:textId="77777777" w:rsidR="0096779F" w:rsidRPr="0096779F" w:rsidRDefault="0096779F" w:rsidP="0096779F">
      <w:pPr>
        <w:pStyle w:val="Subtitle"/>
        <w:rPr>
          <w:rFonts w:eastAsia="Times New Roman"/>
          <w:lang w:eastAsia="en-IN"/>
        </w:rPr>
      </w:pPr>
      <w:r w:rsidRPr="0096779F">
        <w:rPr>
          <w:rFonts w:eastAsia="Times New Roman"/>
          <w:lang w:eastAsia="en-IN"/>
        </w:rPr>
        <w:t>12. Future Predictions:</w:t>
      </w:r>
    </w:p>
    <w:p w14:paraId="06AEE632" w14:textId="77777777" w:rsidR="0096779F" w:rsidRPr="0096779F" w:rsidRDefault="0096779F" w:rsidP="0096779F">
      <w:pPr>
        <w:numPr>
          <w:ilvl w:val="0"/>
          <w:numId w:val="2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96779F">
        <w:rPr>
          <w:rFonts w:ascii="Times New Roman" w:eastAsia="Times New Roman" w:hAnsi="Times New Roman" w:cs="Times New Roman"/>
          <w:b/>
          <w:bCs/>
          <w:kern w:val="0"/>
          <w:lang w:eastAsia="en-IN"/>
          <w14:ligatures w14:val="none"/>
        </w:rPr>
        <w:t>Purpose</w:t>
      </w:r>
      <w:r w:rsidRPr="0096779F">
        <w:rPr>
          <w:rFonts w:ascii="Times New Roman" w:eastAsia="Times New Roman" w:hAnsi="Times New Roman" w:cs="Times New Roman"/>
          <w:kern w:val="0"/>
          <w:lang w:eastAsia="en-IN"/>
          <w14:ligatures w14:val="none"/>
        </w:rPr>
        <w:t>: Predict future crop prices for the next 10 days based on the trained model. This step involves iteratively updating the lag features with the model's predictions.</w:t>
      </w:r>
    </w:p>
    <w:p w14:paraId="7EC1B2AC" w14:textId="77777777" w:rsidR="0096779F" w:rsidRPr="0096779F" w:rsidRDefault="0096779F" w:rsidP="0096779F">
      <w:pPr>
        <w:numPr>
          <w:ilvl w:val="0"/>
          <w:numId w:val="2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96779F">
        <w:rPr>
          <w:rFonts w:ascii="Times New Roman" w:eastAsia="Times New Roman" w:hAnsi="Times New Roman" w:cs="Times New Roman"/>
          <w:b/>
          <w:bCs/>
          <w:kern w:val="0"/>
          <w:lang w:eastAsia="en-IN"/>
          <w14:ligatures w14:val="none"/>
        </w:rPr>
        <w:t>Process</w:t>
      </w:r>
      <w:r w:rsidRPr="0096779F">
        <w:rPr>
          <w:rFonts w:ascii="Times New Roman" w:eastAsia="Times New Roman" w:hAnsi="Times New Roman" w:cs="Times New Roman"/>
          <w:kern w:val="0"/>
          <w:lang w:eastAsia="en-IN"/>
          <w14:ligatures w14:val="none"/>
        </w:rPr>
        <w:t>: Start with the last known values from the filtered data and use the model to predict the next day’s prices. Update the lag features with these predicted values and repeat the process for 10 days to generate future predictions.</w:t>
      </w:r>
    </w:p>
    <w:p w14:paraId="67F07E9F" w14:textId="77777777" w:rsidR="0096779F" w:rsidRPr="0096779F" w:rsidRDefault="0096779F" w:rsidP="0096779F">
      <w:pPr>
        <w:pStyle w:val="Subtitle"/>
        <w:rPr>
          <w:rFonts w:eastAsia="Times New Roman"/>
          <w:lang w:eastAsia="en-IN"/>
        </w:rPr>
      </w:pPr>
      <w:r w:rsidRPr="0096779F">
        <w:rPr>
          <w:rFonts w:eastAsia="Times New Roman"/>
          <w:lang w:eastAsia="en-IN"/>
        </w:rPr>
        <w:t>13. Visualization:</w:t>
      </w:r>
    </w:p>
    <w:p w14:paraId="103689A2" w14:textId="77777777" w:rsidR="0096779F" w:rsidRPr="0096779F" w:rsidRDefault="0096779F" w:rsidP="0096779F">
      <w:pPr>
        <w:numPr>
          <w:ilvl w:val="0"/>
          <w:numId w:val="2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96779F">
        <w:rPr>
          <w:rFonts w:ascii="Times New Roman" w:eastAsia="Times New Roman" w:hAnsi="Times New Roman" w:cs="Times New Roman"/>
          <w:b/>
          <w:bCs/>
          <w:kern w:val="0"/>
          <w:lang w:eastAsia="en-IN"/>
          <w14:ligatures w14:val="none"/>
        </w:rPr>
        <w:t>Purpose</w:t>
      </w:r>
      <w:r w:rsidRPr="0096779F">
        <w:rPr>
          <w:rFonts w:ascii="Times New Roman" w:eastAsia="Times New Roman" w:hAnsi="Times New Roman" w:cs="Times New Roman"/>
          <w:kern w:val="0"/>
          <w:lang w:eastAsia="en-IN"/>
          <w14:ligatures w14:val="none"/>
        </w:rPr>
        <w:t>: Create visual representations of the historical and predicted prices to provide a clear and intuitive understanding of the trends and future forecasts.</w:t>
      </w:r>
    </w:p>
    <w:p w14:paraId="174AC699" w14:textId="77777777" w:rsidR="0096779F" w:rsidRPr="0096779F" w:rsidRDefault="0096779F" w:rsidP="0096779F">
      <w:pPr>
        <w:numPr>
          <w:ilvl w:val="0"/>
          <w:numId w:val="2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96779F">
        <w:rPr>
          <w:rFonts w:ascii="Times New Roman" w:eastAsia="Times New Roman" w:hAnsi="Times New Roman" w:cs="Times New Roman"/>
          <w:b/>
          <w:bCs/>
          <w:kern w:val="0"/>
          <w:lang w:eastAsia="en-IN"/>
          <w14:ligatures w14:val="none"/>
        </w:rPr>
        <w:t>Process</w:t>
      </w:r>
      <w:r w:rsidRPr="0096779F">
        <w:rPr>
          <w:rFonts w:ascii="Times New Roman" w:eastAsia="Times New Roman" w:hAnsi="Times New Roman" w:cs="Times New Roman"/>
          <w:kern w:val="0"/>
          <w:lang w:eastAsia="en-IN"/>
          <w14:ligatures w14:val="none"/>
        </w:rPr>
        <w:t>:</w:t>
      </w:r>
    </w:p>
    <w:p w14:paraId="2AB19EA5" w14:textId="77777777" w:rsidR="0096779F" w:rsidRPr="0096779F" w:rsidRDefault="0096779F" w:rsidP="0096779F">
      <w:pPr>
        <w:numPr>
          <w:ilvl w:val="1"/>
          <w:numId w:val="2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96779F">
        <w:rPr>
          <w:rFonts w:ascii="Times New Roman" w:eastAsia="Times New Roman" w:hAnsi="Times New Roman" w:cs="Times New Roman"/>
          <w:b/>
          <w:bCs/>
          <w:kern w:val="0"/>
          <w:lang w:eastAsia="en-IN"/>
          <w14:ligatures w14:val="none"/>
        </w:rPr>
        <w:t>Historical and Predicted Modal Prices</w:t>
      </w:r>
      <w:r w:rsidRPr="0096779F">
        <w:rPr>
          <w:rFonts w:ascii="Times New Roman" w:eastAsia="Times New Roman" w:hAnsi="Times New Roman" w:cs="Times New Roman"/>
          <w:kern w:val="0"/>
          <w:lang w:eastAsia="en-IN"/>
          <w14:ligatures w14:val="none"/>
        </w:rPr>
        <w:t xml:space="preserve">: Plot both historical and predicted </w:t>
      </w:r>
      <w:r w:rsidRPr="0096779F">
        <w:rPr>
          <w:rFonts w:ascii="Courier New" w:eastAsia="Times New Roman" w:hAnsi="Courier New" w:cs="Courier New"/>
          <w:b/>
          <w:bCs/>
          <w:kern w:val="0"/>
          <w:sz w:val="20"/>
          <w:szCs w:val="20"/>
          <w:lang w:eastAsia="en-IN"/>
          <w14:ligatures w14:val="none"/>
        </w:rPr>
        <w:t>modalprice</w:t>
      </w:r>
      <w:r w:rsidRPr="0096779F">
        <w:rPr>
          <w:rFonts w:ascii="Times New Roman" w:eastAsia="Times New Roman" w:hAnsi="Times New Roman" w:cs="Times New Roman"/>
          <w:kern w:val="0"/>
          <w:lang w:eastAsia="en-IN"/>
          <w14:ligatures w14:val="none"/>
        </w:rPr>
        <w:t xml:space="preserve"> values on the same graph. Use markers to indicate data points and add labels to each predicted data point for clarity.</w:t>
      </w:r>
    </w:p>
    <w:p w14:paraId="7B1FE938" w14:textId="77777777" w:rsidR="0096779F" w:rsidRPr="0096779F" w:rsidRDefault="0096779F" w:rsidP="0096779F">
      <w:pPr>
        <w:numPr>
          <w:ilvl w:val="1"/>
          <w:numId w:val="2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96779F">
        <w:rPr>
          <w:rFonts w:ascii="Times New Roman" w:eastAsia="Times New Roman" w:hAnsi="Times New Roman" w:cs="Times New Roman"/>
          <w:b/>
          <w:bCs/>
          <w:kern w:val="0"/>
          <w:lang w:eastAsia="en-IN"/>
          <w14:ligatures w14:val="none"/>
        </w:rPr>
        <w:t>Standalone Predicted Modal Prices</w:t>
      </w:r>
      <w:r w:rsidRPr="0096779F">
        <w:rPr>
          <w:rFonts w:ascii="Times New Roman" w:eastAsia="Times New Roman" w:hAnsi="Times New Roman" w:cs="Times New Roman"/>
          <w:kern w:val="0"/>
          <w:lang w:eastAsia="en-IN"/>
          <w14:ligatures w14:val="none"/>
        </w:rPr>
        <w:t xml:space="preserve">: Plot only the predicted </w:t>
      </w:r>
      <w:r w:rsidRPr="0096779F">
        <w:rPr>
          <w:rFonts w:ascii="Courier New" w:eastAsia="Times New Roman" w:hAnsi="Courier New" w:cs="Courier New"/>
          <w:b/>
          <w:bCs/>
          <w:kern w:val="0"/>
          <w:sz w:val="20"/>
          <w:szCs w:val="20"/>
          <w:lang w:eastAsia="en-IN"/>
          <w14:ligatures w14:val="none"/>
        </w:rPr>
        <w:t>modalprice</w:t>
      </w:r>
      <w:r w:rsidRPr="0096779F">
        <w:rPr>
          <w:rFonts w:ascii="Times New Roman" w:eastAsia="Times New Roman" w:hAnsi="Times New Roman" w:cs="Times New Roman"/>
          <w:kern w:val="0"/>
          <w:lang w:eastAsia="en-IN"/>
          <w14:ligatures w14:val="none"/>
        </w:rPr>
        <w:t xml:space="preserve"> values for the next 10 days, with labels for each data point.</w:t>
      </w:r>
    </w:p>
    <w:p w14:paraId="1242FBEA" w14:textId="77777777" w:rsidR="0096779F" w:rsidRPr="0096779F" w:rsidRDefault="0096779F" w:rsidP="0096779F">
      <w:pPr>
        <w:numPr>
          <w:ilvl w:val="1"/>
          <w:numId w:val="2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96779F">
        <w:rPr>
          <w:rFonts w:ascii="Times New Roman" w:eastAsia="Times New Roman" w:hAnsi="Times New Roman" w:cs="Times New Roman"/>
          <w:b/>
          <w:bCs/>
          <w:kern w:val="0"/>
          <w:lang w:eastAsia="en-IN"/>
          <w14:ligatures w14:val="none"/>
        </w:rPr>
        <w:t>Historical and Predicted Minimum Prices</w:t>
      </w:r>
      <w:r w:rsidRPr="0096779F">
        <w:rPr>
          <w:rFonts w:ascii="Times New Roman" w:eastAsia="Times New Roman" w:hAnsi="Times New Roman" w:cs="Times New Roman"/>
          <w:kern w:val="0"/>
          <w:lang w:eastAsia="en-IN"/>
          <w14:ligatures w14:val="none"/>
        </w:rPr>
        <w:t xml:space="preserve">: Similarly, plot both historical and predicted </w:t>
      </w:r>
      <w:r w:rsidRPr="0096779F">
        <w:rPr>
          <w:rFonts w:ascii="Courier New" w:eastAsia="Times New Roman" w:hAnsi="Courier New" w:cs="Courier New"/>
          <w:b/>
          <w:bCs/>
          <w:kern w:val="0"/>
          <w:sz w:val="20"/>
          <w:szCs w:val="20"/>
          <w:lang w:eastAsia="en-IN"/>
          <w14:ligatures w14:val="none"/>
        </w:rPr>
        <w:t>minimumprice</w:t>
      </w:r>
      <w:r w:rsidRPr="0096779F">
        <w:rPr>
          <w:rFonts w:ascii="Times New Roman" w:eastAsia="Times New Roman" w:hAnsi="Times New Roman" w:cs="Times New Roman"/>
          <w:kern w:val="0"/>
          <w:lang w:eastAsia="en-IN"/>
          <w14:ligatures w14:val="none"/>
        </w:rPr>
        <w:t xml:space="preserve"> values with labels for predicted points.</w:t>
      </w:r>
    </w:p>
    <w:p w14:paraId="2EC6E925" w14:textId="77777777" w:rsidR="0096779F" w:rsidRPr="0096779F" w:rsidRDefault="0096779F" w:rsidP="0096779F">
      <w:pPr>
        <w:numPr>
          <w:ilvl w:val="1"/>
          <w:numId w:val="2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96779F">
        <w:rPr>
          <w:rFonts w:ascii="Times New Roman" w:eastAsia="Times New Roman" w:hAnsi="Times New Roman" w:cs="Times New Roman"/>
          <w:b/>
          <w:bCs/>
          <w:kern w:val="0"/>
          <w:lang w:eastAsia="en-IN"/>
          <w14:ligatures w14:val="none"/>
        </w:rPr>
        <w:t>Standalone Predicted Minimum Prices</w:t>
      </w:r>
      <w:r w:rsidRPr="0096779F">
        <w:rPr>
          <w:rFonts w:ascii="Times New Roman" w:eastAsia="Times New Roman" w:hAnsi="Times New Roman" w:cs="Times New Roman"/>
          <w:kern w:val="0"/>
          <w:lang w:eastAsia="en-IN"/>
          <w14:ligatures w14:val="none"/>
        </w:rPr>
        <w:t xml:space="preserve">: Plot only the predicted </w:t>
      </w:r>
      <w:r w:rsidRPr="0096779F">
        <w:rPr>
          <w:rFonts w:ascii="Courier New" w:eastAsia="Times New Roman" w:hAnsi="Courier New" w:cs="Courier New"/>
          <w:b/>
          <w:bCs/>
          <w:kern w:val="0"/>
          <w:sz w:val="20"/>
          <w:szCs w:val="20"/>
          <w:lang w:eastAsia="en-IN"/>
          <w14:ligatures w14:val="none"/>
        </w:rPr>
        <w:t>minimumprice</w:t>
      </w:r>
      <w:r w:rsidRPr="0096779F">
        <w:rPr>
          <w:rFonts w:ascii="Times New Roman" w:eastAsia="Times New Roman" w:hAnsi="Times New Roman" w:cs="Times New Roman"/>
          <w:kern w:val="0"/>
          <w:lang w:eastAsia="en-IN"/>
          <w14:ligatures w14:val="none"/>
        </w:rPr>
        <w:t xml:space="preserve"> values for the next 10 days, with labels.</w:t>
      </w:r>
    </w:p>
    <w:p w14:paraId="1FEAFF91" w14:textId="77777777" w:rsidR="0096779F" w:rsidRPr="0096779F" w:rsidRDefault="0096779F" w:rsidP="0096779F">
      <w:pPr>
        <w:numPr>
          <w:ilvl w:val="1"/>
          <w:numId w:val="2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96779F">
        <w:rPr>
          <w:rFonts w:ascii="Times New Roman" w:eastAsia="Times New Roman" w:hAnsi="Times New Roman" w:cs="Times New Roman"/>
          <w:b/>
          <w:bCs/>
          <w:kern w:val="0"/>
          <w:lang w:eastAsia="en-IN"/>
          <w14:ligatures w14:val="none"/>
        </w:rPr>
        <w:t>Historical and Predicted Maximum Prices</w:t>
      </w:r>
      <w:r w:rsidRPr="0096779F">
        <w:rPr>
          <w:rFonts w:ascii="Times New Roman" w:eastAsia="Times New Roman" w:hAnsi="Times New Roman" w:cs="Times New Roman"/>
          <w:kern w:val="0"/>
          <w:lang w:eastAsia="en-IN"/>
          <w14:ligatures w14:val="none"/>
        </w:rPr>
        <w:t xml:space="preserve">: Plot both historical and predicted </w:t>
      </w:r>
      <w:r w:rsidRPr="0096779F">
        <w:rPr>
          <w:rFonts w:ascii="Courier New" w:eastAsia="Times New Roman" w:hAnsi="Courier New" w:cs="Courier New"/>
          <w:b/>
          <w:bCs/>
          <w:kern w:val="0"/>
          <w:sz w:val="20"/>
          <w:szCs w:val="20"/>
          <w:lang w:eastAsia="en-IN"/>
          <w14:ligatures w14:val="none"/>
        </w:rPr>
        <w:t>maximumprice</w:t>
      </w:r>
      <w:r w:rsidRPr="0096779F">
        <w:rPr>
          <w:rFonts w:ascii="Times New Roman" w:eastAsia="Times New Roman" w:hAnsi="Times New Roman" w:cs="Times New Roman"/>
          <w:kern w:val="0"/>
          <w:lang w:eastAsia="en-IN"/>
          <w14:ligatures w14:val="none"/>
        </w:rPr>
        <w:t xml:space="preserve"> values with labels for predicted points.</w:t>
      </w:r>
    </w:p>
    <w:p w14:paraId="155B3053" w14:textId="77777777" w:rsidR="0096779F" w:rsidRPr="0096779F" w:rsidRDefault="0096779F" w:rsidP="0096779F">
      <w:pPr>
        <w:numPr>
          <w:ilvl w:val="1"/>
          <w:numId w:val="2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96779F">
        <w:rPr>
          <w:rFonts w:ascii="Times New Roman" w:eastAsia="Times New Roman" w:hAnsi="Times New Roman" w:cs="Times New Roman"/>
          <w:b/>
          <w:bCs/>
          <w:kern w:val="0"/>
          <w:lang w:eastAsia="en-IN"/>
          <w14:ligatures w14:val="none"/>
        </w:rPr>
        <w:t>Standalone Predicted Maximum Prices</w:t>
      </w:r>
      <w:r w:rsidRPr="0096779F">
        <w:rPr>
          <w:rFonts w:ascii="Times New Roman" w:eastAsia="Times New Roman" w:hAnsi="Times New Roman" w:cs="Times New Roman"/>
          <w:kern w:val="0"/>
          <w:lang w:eastAsia="en-IN"/>
          <w14:ligatures w14:val="none"/>
        </w:rPr>
        <w:t xml:space="preserve">: Plot only the predicted </w:t>
      </w:r>
      <w:r w:rsidRPr="0096779F">
        <w:rPr>
          <w:rFonts w:ascii="Courier New" w:eastAsia="Times New Roman" w:hAnsi="Courier New" w:cs="Courier New"/>
          <w:b/>
          <w:bCs/>
          <w:kern w:val="0"/>
          <w:sz w:val="20"/>
          <w:szCs w:val="20"/>
          <w:lang w:eastAsia="en-IN"/>
          <w14:ligatures w14:val="none"/>
        </w:rPr>
        <w:t>maximumprice</w:t>
      </w:r>
      <w:r w:rsidRPr="0096779F">
        <w:rPr>
          <w:rFonts w:ascii="Times New Roman" w:eastAsia="Times New Roman" w:hAnsi="Times New Roman" w:cs="Times New Roman"/>
          <w:kern w:val="0"/>
          <w:lang w:eastAsia="en-IN"/>
          <w14:ligatures w14:val="none"/>
        </w:rPr>
        <w:t xml:space="preserve"> values for the next 10 days, with labels.</w:t>
      </w:r>
    </w:p>
    <w:p w14:paraId="6659A10A" w14:textId="77777777" w:rsidR="0096779F" w:rsidRPr="0096779F" w:rsidRDefault="0096779F" w:rsidP="0096779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6779F">
        <w:rPr>
          <w:rFonts w:ascii="Times New Roman" w:eastAsia="Times New Roman" w:hAnsi="Times New Roman" w:cs="Times New Roman"/>
          <w:b/>
          <w:bCs/>
          <w:kern w:val="0"/>
          <w:sz w:val="27"/>
          <w:szCs w:val="27"/>
          <w:lang w:eastAsia="en-IN"/>
          <w14:ligatures w14:val="none"/>
        </w:rPr>
        <w:t>Summary:</w:t>
      </w:r>
    </w:p>
    <w:p w14:paraId="1783E203" w14:textId="77777777" w:rsidR="0096779F" w:rsidRDefault="0096779F" w:rsidP="0096779F">
      <w:pPr>
        <w:spacing w:before="100" w:beforeAutospacing="1" w:after="100" w:afterAutospacing="1" w:line="240" w:lineRule="auto"/>
        <w:rPr>
          <w:rFonts w:ascii="Times New Roman" w:eastAsia="Times New Roman" w:hAnsi="Times New Roman" w:cs="Times New Roman"/>
          <w:kern w:val="0"/>
          <w:lang w:eastAsia="en-IN"/>
          <w14:ligatures w14:val="none"/>
        </w:rPr>
      </w:pPr>
      <w:r w:rsidRPr="0096779F">
        <w:rPr>
          <w:rFonts w:ascii="Times New Roman" w:eastAsia="Times New Roman" w:hAnsi="Times New Roman" w:cs="Times New Roman"/>
          <w:kern w:val="0"/>
          <w:lang w:eastAsia="en-IN"/>
          <w14:ligatures w14:val="none"/>
        </w:rPr>
        <w:t>This step-by-step process provides a comprehensive approach to predicting crop prices, leveraging historical data, and using advanced machine learning techniques. The key steps involve data preprocessing, feature engineering, model training, evaluation, and visualization. This method ensures that the predictions are both accurate and interpretable, providing valuable insights into future crop price trends.</w:t>
      </w:r>
    </w:p>
    <w:p w14:paraId="7C92481C" w14:textId="77777777" w:rsidR="0096779F" w:rsidRDefault="0096779F" w:rsidP="0096779F">
      <w:pPr>
        <w:spacing w:before="100" w:beforeAutospacing="1" w:after="100" w:afterAutospacing="1" w:line="240" w:lineRule="auto"/>
        <w:rPr>
          <w:rFonts w:ascii="Times New Roman" w:eastAsia="Times New Roman" w:hAnsi="Times New Roman" w:cs="Times New Roman"/>
          <w:kern w:val="0"/>
          <w:lang w:eastAsia="en-IN"/>
          <w14:ligatures w14:val="none"/>
        </w:rPr>
      </w:pPr>
    </w:p>
    <w:p w14:paraId="0161C24D" w14:textId="77777777" w:rsidR="0096779F" w:rsidRDefault="0096779F" w:rsidP="0096779F">
      <w:pPr>
        <w:spacing w:before="100" w:beforeAutospacing="1" w:after="100" w:afterAutospacing="1" w:line="240" w:lineRule="auto"/>
        <w:rPr>
          <w:rFonts w:ascii="Times New Roman" w:eastAsia="Times New Roman" w:hAnsi="Times New Roman" w:cs="Times New Roman"/>
          <w:kern w:val="0"/>
          <w:lang w:eastAsia="en-IN"/>
          <w14:ligatures w14:val="none"/>
        </w:rPr>
      </w:pPr>
    </w:p>
    <w:p w14:paraId="0AC8F1FC" w14:textId="4FB28EA5" w:rsidR="00D2142D" w:rsidRPr="006644DB" w:rsidRDefault="0096779F" w:rsidP="006644DB">
      <w:pPr>
        <w:spacing w:before="100" w:beforeAutospacing="1" w:after="100" w:afterAutospacing="1" w:line="240" w:lineRule="auto"/>
        <w:rPr>
          <w:rFonts w:ascii="Times New Roman" w:eastAsia="Times New Roman" w:hAnsi="Times New Roman" w:cs="Times New Roman"/>
          <w:b/>
          <w:bCs/>
          <w:kern w:val="0"/>
          <w:sz w:val="27"/>
          <w:szCs w:val="27"/>
          <w:lang w:eastAsia="en-IN"/>
          <w14:ligatures w14:val="none"/>
        </w:rPr>
      </w:pPr>
      <w:r w:rsidRPr="006644DB">
        <w:rPr>
          <w:rFonts w:ascii="Times New Roman" w:eastAsia="Times New Roman" w:hAnsi="Times New Roman" w:cs="Times New Roman"/>
          <w:b/>
          <w:bCs/>
          <w:kern w:val="0"/>
          <w:sz w:val="27"/>
          <w:szCs w:val="27"/>
          <w:lang w:eastAsia="en-IN"/>
          <w14:ligatures w14:val="none"/>
        </w:rPr>
        <w:lastRenderedPageBreak/>
        <w:t>Output:</w:t>
      </w:r>
    </w:p>
    <w:p w14:paraId="29F7769A" w14:textId="77777777" w:rsidR="001E5B88" w:rsidRDefault="001E5B88" w:rsidP="006644DB">
      <w:pPr>
        <w:pStyle w:val="ListParagraph"/>
        <w:numPr>
          <w:ilvl w:val="0"/>
          <w:numId w:val="27"/>
        </w:numPr>
      </w:pPr>
      <w:r>
        <w:rPr>
          <w:noProof/>
        </w:rPr>
        <w:t>XGBoost Predicted values</w:t>
      </w:r>
    </w:p>
    <w:p w14:paraId="0D586BCE" w14:textId="2FAA81F0" w:rsidR="006644DB" w:rsidRDefault="006644DB" w:rsidP="006644DB">
      <w:r>
        <w:rPr>
          <w:noProof/>
        </w:rPr>
        <w:drawing>
          <wp:inline distT="0" distB="0" distL="0" distR="0" wp14:anchorId="3B47A569" wp14:editId="1324574A">
            <wp:extent cx="6210300" cy="3371850"/>
            <wp:effectExtent l="0" t="0" r="0" b="0"/>
            <wp:docPr id="4426979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697932" name="Picture 442697932"/>
                    <pic:cNvPicPr/>
                  </pic:nvPicPr>
                  <pic:blipFill>
                    <a:blip r:embed="rId7">
                      <a:extLst>
                        <a:ext uri="{28A0092B-C50C-407E-A947-70E740481C1C}">
                          <a14:useLocalDpi xmlns:a14="http://schemas.microsoft.com/office/drawing/2010/main" val="0"/>
                        </a:ext>
                      </a:extLst>
                    </a:blip>
                    <a:stretch>
                      <a:fillRect/>
                    </a:stretch>
                  </pic:blipFill>
                  <pic:spPr>
                    <a:xfrm>
                      <a:off x="0" y="0"/>
                      <a:ext cx="6210300" cy="3371850"/>
                    </a:xfrm>
                    <a:prstGeom prst="rect">
                      <a:avLst/>
                    </a:prstGeom>
                  </pic:spPr>
                </pic:pic>
              </a:graphicData>
            </a:graphic>
          </wp:inline>
        </w:drawing>
      </w:r>
    </w:p>
    <w:p w14:paraId="37E7587F" w14:textId="3DAA7023" w:rsidR="00D2142D" w:rsidRDefault="00D2142D" w:rsidP="006644DB"/>
    <w:p w14:paraId="587EBCC9" w14:textId="76A56B2E" w:rsidR="001607C2" w:rsidRDefault="001E5B88" w:rsidP="006644DB">
      <w:pPr>
        <w:pStyle w:val="ListParagraph"/>
        <w:numPr>
          <w:ilvl w:val="0"/>
          <w:numId w:val="27"/>
        </w:numPr>
        <w:rPr>
          <w:noProof/>
        </w:rPr>
      </w:pPr>
      <w:r>
        <w:rPr>
          <w:noProof/>
        </w:rPr>
        <w:t>XGBoost Historical+Predicted values Graph</w:t>
      </w:r>
    </w:p>
    <w:p w14:paraId="73CF2FF1" w14:textId="6689652A" w:rsidR="006644DB" w:rsidRDefault="006644DB" w:rsidP="006644DB">
      <w:pPr>
        <w:rPr>
          <w:noProof/>
        </w:rPr>
      </w:pPr>
      <w:r>
        <w:rPr>
          <w:noProof/>
        </w:rPr>
        <w:drawing>
          <wp:inline distT="0" distB="0" distL="0" distR="0" wp14:anchorId="3FFAEEF9" wp14:editId="4A7A4882">
            <wp:extent cx="6267450" cy="2978150"/>
            <wp:effectExtent l="0" t="0" r="0" b="0"/>
            <wp:docPr id="1275680454" name="Picture 2" descr="A graph showing a green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680454" name="Picture 2" descr="A graph showing a green lin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267450" cy="2978150"/>
                    </a:xfrm>
                    <a:prstGeom prst="rect">
                      <a:avLst/>
                    </a:prstGeom>
                  </pic:spPr>
                </pic:pic>
              </a:graphicData>
            </a:graphic>
          </wp:inline>
        </w:drawing>
      </w:r>
    </w:p>
    <w:p w14:paraId="7C7B5311" w14:textId="77777777" w:rsidR="00D2142D" w:rsidRDefault="00D2142D" w:rsidP="006644DB">
      <w:pPr>
        <w:rPr>
          <w:noProof/>
        </w:rPr>
      </w:pPr>
    </w:p>
    <w:p w14:paraId="660C13E9" w14:textId="77777777" w:rsidR="00CE4153" w:rsidRDefault="00CE4153" w:rsidP="006644DB">
      <w:pPr>
        <w:rPr>
          <w:noProof/>
        </w:rPr>
      </w:pPr>
    </w:p>
    <w:p w14:paraId="4A4FB77E" w14:textId="77777777" w:rsidR="00CE4153" w:rsidRDefault="00CE4153" w:rsidP="006644DB">
      <w:pPr>
        <w:rPr>
          <w:noProof/>
        </w:rPr>
      </w:pPr>
    </w:p>
    <w:p w14:paraId="1E5A323F" w14:textId="3BC71F57" w:rsidR="006644DB" w:rsidRDefault="002F18A3" w:rsidP="00CE4153">
      <w:pPr>
        <w:pStyle w:val="ListParagraph"/>
        <w:numPr>
          <w:ilvl w:val="0"/>
          <w:numId w:val="27"/>
        </w:numPr>
      </w:pPr>
      <w:r>
        <w:rPr>
          <w:noProof/>
        </w:rPr>
        <w:t>SVR-</w:t>
      </w:r>
      <w:r w:rsidR="001E5B88">
        <w:rPr>
          <w:noProof/>
        </w:rPr>
        <w:t xml:space="preserve"> Predicted values</w:t>
      </w:r>
    </w:p>
    <w:p w14:paraId="24990B7B" w14:textId="60E7D74D" w:rsidR="006644DB" w:rsidRDefault="006644DB" w:rsidP="006644DB">
      <w:r>
        <w:rPr>
          <w:noProof/>
        </w:rPr>
        <w:drawing>
          <wp:inline distT="0" distB="0" distL="0" distR="0" wp14:anchorId="393B9BF6" wp14:editId="21FD3A67">
            <wp:extent cx="6324600" cy="3181350"/>
            <wp:effectExtent l="0" t="0" r="0" b="0"/>
            <wp:docPr id="1676894959" name="Picture 3" descr="A graph with numbers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894959" name="Picture 3" descr="A graph with numbers and a lin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6324600" cy="3181350"/>
                    </a:xfrm>
                    <a:prstGeom prst="rect">
                      <a:avLst/>
                    </a:prstGeom>
                  </pic:spPr>
                </pic:pic>
              </a:graphicData>
            </a:graphic>
          </wp:inline>
        </w:drawing>
      </w:r>
    </w:p>
    <w:p w14:paraId="73EF4A0E" w14:textId="77777777" w:rsidR="00D2142D" w:rsidRDefault="00D2142D" w:rsidP="006644DB"/>
    <w:p w14:paraId="1265C7E0" w14:textId="77777777" w:rsidR="00D2142D" w:rsidRDefault="00D2142D" w:rsidP="006644DB"/>
    <w:p w14:paraId="555F6960" w14:textId="1FEA4B0F" w:rsidR="001E5B88" w:rsidRDefault="002F18A3" w:rsidP="006644DB">
      <w:pPr>
        <w:pStyle w:val="ListParagraph"/>
        <w:numPr>
          <w:ilvl w:val="0"/>
          <w:numId w:val="27"/>
        </w:numPr>
        <w:rPr>
          <w:noProof/>
        </w:rPr>
      </w:pPr>
      <w:r>
        <w:rPr>
          <w:noProof/>
        </w:rPr>
        <w:t>SVR-</w:t>
      </w:r>
      <w:r w:rsidR="001E5B88">
        <w:rPr>
          <w:noProof/>
        </w:rPr>
        <w:t xml:space="preserve"> Historical+Predicted values Graph</w:t>
      </w:r>
    </w:p>
    <w:p w14:paraId="71D470A6" w14:textId="718F0BF5" w:rsidR="006644DB" w:rsidRDefault="006644DB" w:rsidP="006644DB">
      <w:pPr>
        <w:rPr>
          <w:noProof/>
        </w:rPr>
      </w:pPr>
      <w:r>
        <w:rPr>
          <w:noProof/>
        </w:rPr>
        <w:drawing>
          <wp:inline distT="0" distB="0" distL="0" distR="0" wp14:anchorId="17CAB815" wp14:editId="3CB28811">
            <wp:extent cx="6216650" cy="2971800"/>
            <wp:effectExtent l="0" t="0" r="0" b="0"/>
            <wp:docPr id="936722058" name="Picture 4" descr="A graph showing the price of a stock mark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722058" name="Picture 4" descr="A graph showing the price of a stock marke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216650" cy="2971800"/>
                    </a:xfrm>
                    <a:prstGeom prst="rect">
                      <a:avLst/>
                    </a:prstGeom>
                  </pic:spPr>
                </pic:pic>
              </a:graphicData>
            </a:graphic>
          </wp:inline>
        </w:drawing>
      </w:r>
    </w:p>
    <w:p w14:paraId="2D2B7993" w14:textId="77777777" w:rsidR="00D2142D" w:rsidRDefault="00D2142D" w:rsidP="006644DB">
      <w:pPr>
        <w:rPr>
          <w:noProof/>
        </w:rPr>
      </w:pPr>
    </w:p>
    <w:p w14:paraId="0991336D" w14:textId="77777777" w:rsidR="00CE4153" w:rsidRDefault="00CE4153" w:rsidP="006644DB">
      <w:pPr>
        <w:rPr>
          <w:noProof/>
        </w:rPr>
      </w:pPr>
    </w:p>
    <w:p w14:paraId="7218D349" w14:textId="7DA9B777" w:rsidR="001E5B88" w:rsidRDefault="001E5B88" w:rsidP="006644DB">
      <w:pPr>
        <w:pStyle w:val="ListParagraph"/>
        <w:numPr>
          <w:ilvl w:val="0"/>
          <w:numId w:val="27"/>
        </w:numPr>
      </w:pPr>
      <w:r>
        <w:rPr>
          <w:noProof/>
        </w:rPr>
        <w:lastRenderedPageBreak/>
        <w:t>RandomForestRegressor Predicted values</w:t>
      </w:r>
    </w:p>
    <w:p w14:paraId="6A771B0E" w14:textId="19645C13" w:rsidR="006644DB" w:rsidRDefault="006644DB" w:rsidP="006644DB">
      <w:pPr>
        <w:pStyle w:val="ListParagraph"/>
      </w:pPr>
      <w:r>
        <w:rPr>
          <w:noProof/>
        </w:rPr>
        <w:drawing>
          <wp:inline distT="0" distB="0" distL="0" distR="0" wp14:anchorId="3A2CFF59" wp14:editId="50756F6C">
            <wp:extent cx="5943600" cy="3136900"/>
            <wp:effectExtent l="0" t="0" r="0" b="6350"/>
            <wp:docPr id="198221061" name="Picture 5"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21061" name="Picture 5" descr="A graph with blue lines&#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3136900"/>
                    </a:xfrm>
                    <a:prstGeom prst="rect">
                      <a:avLst/>
                    </a:prstGeom>
                  </pic:spPr>
                </pic:pic>
              </a:graphicData>
            </a:graphic>
          </wp:inline>
        </w:drawing>
      </w:r>
    </w:p>
    <w:p w14:paraId="313C1ED2" w14:textId="77777777" w:rsidR="006644DB" w:rsidRDefault="006644DB" w:rsidP="006644DB"/>
    <w:p w14:paraId="139329F8" w14:textId="77777777" w:rsidR="00CE4153" w:rsidRDefault="00CE4153" w:rsidP="006644DB"/>
    <w:p w14:paraId="5183DDBD" w14:textId="006EC3A6" w:rsidR="001E5B88" w:rsidRDefault="001E5B88" w:rsidP="00CE4153">
      <w:pPr>
        <w:pStyle w:val="ListParagraph"/>
        <w:numPr>
          <w:ilvl w:val="0"/>
          <w:numId w:val="27"/>
        </w:numPr>
        <w:rPr>
          <w:noProof/>
        </w:rPr>
      </w:pPr>
      <w:r>
        <w:rPr>
          <w:noProof/>
        </w:rPr>
        <w:t>RandomForestRegressor Historical+Predicted values Graph</w:t>
      </w:r>
    </w:p>
    <w:p w14:paraId="245EFEB3" w14:textId="5C577D97" w:rsidR="001E5B88" w:rsidRDefault="006644DB">
      <w:r>
        <w:rPr>
          <w:noProof/>
        </w:rPr>
        <w:drawing>
          <wp:inline distT="0" distB="0" distL="0" distR="0" wp14:anchorId="2379DFE0" wp14:editId="44A28627">
            <wp:extent cx="6362700" cy="3187700"/>
            <wp:effectExtent l="0" t="0" r="0" b="0"/>
            <wp:docPr id="1875358437" name="Picture 6" descr="A graph with green lin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5358437" name="Picture 6" descr="A graph with green lines and numbers&#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6362700" cy="3187700"/>
                    </a:xfrm>
                    <a:prstGeom prst="rect">
                      <a:avLst/>
                    </a:prstGeom>
                  </pic:spPr>
                </pic:pic>
              </a:graphicData>
            </a:graphic>
          </wp:inline>
        </w:drawing>
      </w:r>
    </w:p>
    <w:sectPr w:rsidR="001E5B88">
      <w:headerReference w:type="default" r:id="rId13"/>
      <w:footerReference w:type="even" r:id="rId14"/>
      <w:footerReference w:type="default" r:id="rId15"/>
      <w:footerReference w:type="firs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6B4903" w14:textId="77777777" w:rsidR="00F04B32" w:rsidRDefault="00F04B32" w:rsidP="0096779F">
      <w:pPr>
        <w:spacing w:after="0" w:line="240" w:lineRule="auto"/>
      </w:pPr>
      <w:r>
        <w:separator/>
      </w:r>
    </w:p>
  </w:endnote>
  <w:endnote w:type="continuationSeparator" w:id="0">
    <w:p w14:paraId="284BD62E" w14:textId="77777777" w:rsidR="00F04B32" w:rsidRDefault="00F04B32" w:rsidP="009677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358A3" w14:textId="03B488CA" w:rsidR="00D059C2" w:rsidRDefault="00D059C2">
    <w:pPr>
      <w:pStyle w:val="Footer"/>
    </w:pPr>
    <w:r>
      <w:rPr>
        <w:noProof/>
      </w:rPr>
      <mc:AlternateContent>
        <mc:Choice Requires="wps">
          <w:drawing>
            <wp:anchor distT="0" distB="0" distL="0" distR="0" simplePos="0" relativeHeight="251663360" behindDoc="0" locked="0" layoutInCell="1" allowOverlap="1" wp14:anchorId="3FF0594B" wp14:editId="175ED05D">
              <wp:simplePos x="635" y="635"/>
              <wp:positionH relativeFrom="page">
                <wp:align>right</wp:align>
              </wp:positionH>
              <wp:positionV relativeFrom="page">
                <wp:align>bottom</wp:align>
              </wp:positionV>
              <wp:extent cx="443865" cy="443865"/>
              <wp:effectExtent l="0" t="0" r="0" b="0"/>
              <wp:wrapNone/>
              <wp:docPr id="1196809643" name="Text Box 2" descr="RESTRICT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9C35B6C" w14:textId="1697050B" w:rsidR="00D059C2" w:rsidRPr="00D059C2" w:rsidRDefault="00D059C2" w:rsidP="00D059C2">
                          <w:pPr>
                            <w:spacing w:after="0"/>
                            <w:rPr>
                              <w:rFonts w:ascii="Calibri" w:eastAsia="Calibri" w:hAnsi="Calibri" w:cs="Calibri"/>
                              <w:noProof/>
                              <w:color w:val="FF8939"/>
                              <w:sz w:val="44"/>
                              <w:szCs w:val="44"/>
                            </w:rPr>
                          </w:pPr>
                          <w:r w:rsidRPr="00D059C2">
                            <w:rPr>
                              <w:rFonts w:ascii="Calibri" w:eastAsia="Calibri" w:hAnsi="Calibri" w:cs="Calibri"/>
                              <w:noProof/>
                              <w:color w:val="FF8939"/>
                              <w:sz w:val="44"/>
                              <w:szCs w:val="44"/>
                            </w:rPr>
                            <w:t>RESTRICTED</w:t>
                          </w:r>
                        </w:p>
                      </w:txbxContent>
                    </wps:txbx>
                    <wps:bodyPr rot="0" spcFirstLastPara="0" vertOverflow="overflow" horzOverflow="overflow" vert="horz" wrap="none" lIns="0" tIns="0" rIns="254000" bIns="190500" numCol="1" spcCol="0" rtlCol="0" fromWordArt="0" anchor="b" anchorCtr="0" forceAA="0" compatLnSpc="1">
                      <a:prstTxWarp prst="textNoShape">
                        <a:avLst/>
                      </a:prstTxWarp>
                      <a:spAutoFit/>
                    </wps:bodyPr>
                  </wps:wsp>
                </a:graphicData>
              </a:graphic>
            </wp:anchor>
          </w:drawing>
        </mc:Choice>
        <mc:Fallback>
          <w:pict>
            <v:shapetype w14:anchorId="3FF0594B" id="_x0000_t202" coordsize="21600,21600" o:spt="202" path="m,l,21600r21600,l21600,xe">
              <v:stroke joinstyle="miter"/>
              <v:path gradientshapeok="t" o:connecttype="rect"/>
            </v:shapetype>
            <v:shape id="Text Box 2" o:spid="_x0000_s1026" type="#_x0000_t202" alt="RESTRICTED" style="position:absolute;margin-left:-16.25pt;margin-top:0;width:34.95pt;height:34.95pt;z-index:251663360;visibility:visible;mso-wrap-style:none;mso-wrap-distance-left:0;mso-wrap-distance-top:0;mso-wrap-distance-right:0;mso-wrap-distance-bottom:0;mso-position-horizontal:righ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" filled="f" stroked="f">
              <v:textbox style="mso-fit-shape-to-text:t" inset="0,0,20pt,15pt">
                <w:txbxContent>
                  <w:p w14:paraId="39C35B6C" w14:textId="1697050B" w:rsidR="00D059C2" w:rsidRPr="00D059C2" w:rsidRDefault="00D059C2" w:rsidP="00D059C2">
                    <w:pPr>
                      <w:spacing w:after="0"/>
                      <w:rPr>
                        <w:rFonts w:ascii="Calibri" w:eastAsia="Calibri" w:hAnsi="Calibri" w:cs="Calibri"/>
                        <w:noProof/>
                        <w:color w:val="FF8939"/>
                        <w:sz w:val="44"/>
                        <w:szCs w:val="44"/>
                      </w:rPr>
                    </w:pPr>
                    <w:r w:rsidRPr="00D059C2">
                      <w:rPr>
                        <w:rFonts w:ascii="Calibri" w:eastAsia="Calibri" w:hAnsi="Calibri" w:cs="Calibri"/>
                        <w:noProof/>
                        <w:color w:val="FF8939"/>
                        <w:sz w:val="44"/>
                        <w:szCs w:val="44"/>
                      </w:rPr>
                      <w:t>RESTRICTED</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6722F9" w14:textId="6FB5717E" w:rsidR="0096779F" w:rsidRDefault="00D059C2">
    <w:pPr>
      <w:pStyle w:val="Footer"/>
    </w:pPr>
    <w:r>
      <w:rPr>
        <w:noProof/>
        <w:color w:val="156082" w:themeColor="accent1"/>
      </w:rPr>
      <mc:AlternateContent>
        <mc:Choice Requires="wps">
          <w:drawing>
            <wp:anchor distT="0" distB="0" distL="0" distR="0" simplePos="0" relativeHeight="251664384" behindDoc="0" locked="0" layoutInCell="1" allowOverlap="1" wp14:anchorId="1ECFEFBA" wp14:editId="172C53CF">
              <wp:simplePos x="914400" y="10090150"/>
              <wp:positionH relativeFrom="page">
                <wp:align>right</wp:align>
              </wp:positionH>
              <wp:positionV relativeFrom="page">
                <wp:align>bottom</wp:align>
              </wp:positionV>
              <wp:extent cx="443865" cy="443865"/>
              <wp:effectExtent l="0" t="0" r="0" b="0"/>
              <wp:wrapNone/>
              <wp:docPr id="1839781793" name="Text Box 3" descr="RESTRICT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23FC267" w14:textId="0311B8B2" w:rsidR="00D059C2" w:rsidRPr="00D059C2" w:rsidRDefault="00D059C2" w:rsidP="00D059C2">
                          <w:pPr>
                            <w:spacing w:after="0"/>
                            <w:rPr>
                              <w:rFonts w:ascii="Calibri" w:eastAsia="Calibri" w:hAnsi="Calibri" w:cs="Calibri"/>
                              <w:noProof/>
                              <w:color w:val="FF8939"/>
                              <w:sz w:val="44"/>
                              <w:szCs w:val="44"/>
                            </w:rPr>
                          </w:pPr>
                          <w:r w:rsidRPr="00D059C2">
                            <w:rPr>
                              <w:rFonts w:ascii="Calibri" w:eastAsia="Calibri" w:hAnsi="Calibri" w:cs="Calibri"/>
                              <w:noProof/>
                              <w:color w:val="FF8939"/>
                              <w:sz w:val="44"/>
                              <w:szCs w:val="44"/>
                            </w:rPr>
                            <w:t>RESTRICTED</w:t>
                          </w:r>
                        </w:p>
                      </w:txbxContent>
                    </wps:txbx>
                    <wps:bodyPr rot="0" spcFirstLastPara="0" vertOverflow="overflow" horzOverflow="overflow" vert="horz" wrap="none" lIns="0" tIns="0" rIns="254000" bIns="190500" numCol="1" spcCol="0" rtlCol="0" fromWordArt="0" anchor="b" anchorCtr="0" forceAA="0" compatLnSpc="1">
                      <a:prstTxWarp prst="textNoShape">
                        <a:avLst/>
                      </a:prstTxWarp>
                      <a:spAutoFit/>
                    </wps:bodyPr>
                  </wps:wsp>
                </a:graphicData>
              </a:graphic>
            </wp:anchor>
          </w:drawing>
        </mc:Choice>
        <mc:Fallback>
          <w:pict>
            <v:shapetype w14:anchorId="1ECFEFBA" id="_x0000_t202" coordsize="21600,21600" o:spt="202" path="m,l,21600r21600,l21600,xe">
              <v:stroke joinstyle="miter"/>
              <v:path gradientshapeok="t" o:connecttype="rect"/>
            </v:shapetype>
            <v:shape id="Text Box 3" o:spid="_x0000_s1027" type="#_x0000_t202" alt="RESTRICTED" style="position:absolute;margin-left:-16.25pt;margin-top:0;width:34.95pt;height:34.95pt;z-index:251664384;visibility:visible;mso-wrap-style:none;mso-wrap-distance-left:0;mso-wrap-distance-top:0;mso-wrap-distance-right:0;mso-wrap-distance-bottom:0;mso-position-horizontal:righ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" filled="f" stroked="f">
              <v:textbox style="mso-fit-shape-to-text:t" inset="0,0,20pt,15pt">
                <w:txbxContent>
                  <w:p w14:paraId="223FC267" w14:textId="0311B8B2" w:rsidR="00D059C2" w:rsidRPr="00D059C2" w:rsidRDefault="00D059C2" w:rsidP="00D059C2">
                    <w:pPr>
                      <w:spacing w:after="0"/>
                      <w:rPr>
                        <w:rFonts w:ascii="Calibri" w:eastAsia="Calibri" w:hAnsi="Calibri" w:cs="Calibri"/>
                        <w:noProof/>
                        <w:color w:val="FF8939"/>
                        <w:sz w:val="44"/>
                        <w:szCs w:val="44"/>
                      </w:rPr>
                    </w:pPr>
                    <w:r w:rsidRPr="00D059C2">
                      <w:rPr>
                        <w:rFonts w:ascii="Calibri" w:eastAsia="Calibri" w:hAnsi="Calibri" w:cs="Calibri"/>
                        <w:noProof/>
                        <w:color w:val="FF8939"/>
                        <w:sz w:val="44"/>
                        <w:szCs w:val="44"/>
                      </w:rPr>
                      <w:t>RESTRICTED</w:t>
                    </w:r>
                  </w:p>
                </w:txbxContent>
              </v:textbox>
              <w10:wrap anchorx="page" anchory="page"/>
            </v:shape>
          </w:pict>
        </mc:Fallback>
      </mc:AlternateContent>
    </w:r>
    <w:r w:rsidR="0096779F">
      <w:rPr>
        <w:noProof/>
        <w:color w:val="156082" w:themeColor="accent1"/>
      </w:rPr>
      <mc:AlternateContent>
        <mc:Choice Requires="wps">
          <w:drawing>
            <wp:anchor distT="0" distB="0" distL="114300" distR="114300" simplePos="0" relativeHeight="251659264" behindDoc="0" locked="0" layoutInCell="1" allowOverlap="1" wp14:anchorId="32B4CF26" wp14:editId="5D7BA3BF">
              <wp:simplePos x="0" y="0"/>
              <wp:positionH relativeFrom="page">
                <wp:align>center</wp:align>
              </wp:positionH>
              <wp:positionV relativeFrom="page">
                <wp:align>center</wp:align>
              </wp:positionV>
              <wp:extent cx="7364730" cy="9528810"/>
              <wp:effectExtent l="0" t="0" r="26670" b="26670"/>
              <wp:wrapNone/>
              <wp:docPr id="452" name="Rectangle 77"/>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1D41F24" id="Rectangle 77"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737373 [1614]" strokeweight="1.25pt">
              <w10:wrap anchorx="page" anchory="page"/>
            </v:rect>
          </w:pict>
        </mc:Fallback>
      </mc:AlternateContent>
    </w:r>
    <w:r w:rsidR="0096779F">
      <w:rPr>
        <w:color w:val="156082" w:themeColor="accent1"/>
      </w:rPr>
      <w:t xml:space="preserve"> </w:t>
    </w:r>
    <w:r w:rsidR="0096779F">
      <w:rPr>
        <w:rFonts w:asciiTheme="majorHAnsi" w:eastAsiaTheme="majorEastAsia" w:hAnsiTheme="majorHAnsi" w:cstheme="majorBidi"/>
        <w:color w:val="156082" w:themeColor="accent1"/>
        <w:sz w:val="20"/>
        <w:szCs w:val="20"/>
      </w:rPr>
      <w:t xml:space="preserve">pg. </w:t>
    </w:r>
    <w:r w:rsidR="0096779F">
      <w:rPr>
        <w:rFonts w:eastAsiaTheme="minorEastAsia"/>
        <w:color w:val="156082" w:themeColor="accent1"/>
        <w:sz w:val="20"/>
        <w:szCs w:val="20"/>
      </w:rPr>
      <w:fldChar w:fldCharType="begin"/>
    </w:r>
    <w:r w:rsidR="0096779F">
      <w:rPr>
        <w:color w:val="156082" w:themeColor="accent1"/>
        <w:sz w:val="20"/>
        <w:szCs w:val="20"/>
      </w:rPr>
      <w:instrText xml:space="preserve"> PAGE    \* MERGEFORMAT </w:instrText>
    </w:r>
    <w:r w:rsidR="0096779F">
      <w:rPr>
        <w:rFonts w:eastAsiaTheme="minorEastAsia"/>
        <w:color w:val="156082" w:themeColor="accent1"/>
        <w:sz w:val="20"/>
        <w:szCs w:val="20"/>
      </w:rPr>
      <w:fldChar w:fldCharType="separate"/>
    </w:r>
    <w:r w:rsidR="0096779F">
      <w:rPr>
        <w:rFonts w:asciiTheme="majorHAnsi" w:eastAsiaTheme="majorEastAsia" w:hAnsiTheme="majorHAnsi" w:cstheme="majorBidi"/>
        <w:noProof/>
        <w:color w:val="156082" w:themeColor="accent1"/>
        <w:sz w:val="20"/>
        <w:szCs w:val="20"/>
      </w:rPr>
      <w:t>2</w:t>
    </w:r>
    <w:r w:rsidR="0096779F">
      <w:rPr>
        <w:rFonts w:asciiTheme="majorHAnsi" w:eastAsiaTheme="majorEastAsia" w:hAnsiTheme="majorHAnsi" w:cstheme="majorBidi"/>
        <w:noProof/>
        <w:color w:val="156082" w:themeColor="accent1"/>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73FEA3" w14:textId="050C72DD" w:rsidR="00D059C2" w:rsidRDefault="00D059C2">
    <w:pPr>
      <w:pStyle w:val="Footer"/>
    </w:pPr>
    <w:r>
      <w:rPr>
        <w:noProof/>
      </w:rPr>
      <mc:AlternateContent>
        <mc:Choice Requires="wps">
          <w:drawing>
            <wp:anchor distT="0" distB="0" distL="0" distR="0" simplePos="0" relativeHeight="251662336" behindDoc="0" locked="0" layoutInCell="1" allowOverlap="1" wp14:anchorId="499F4CEB" wp14:editId="04C2B413">
              <wp:simplePos x="635" y="635"/>
              <wp:positionH relativeFrom="page">
                <wp:align>right</wp:align>
              </wp:positionH>
              <wp:positionV relativeFrom="page">
                <wp:align>bottom</wp:align>
              </wp:positionV>
              <wp:extent cx="443865" cy="443865"/>
              <wp:effectExtent l="0" t="0" r="0" b="0"/>
              <wp:wrapNone/>
              <wp:docPr id="483928981" name="Text Box 1" descr="RESTRICT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5F67CFF" w14:textId="5C25F523" w:rsidR="00D059C2" w:rsidRPr="00D059C2" w:rsidRDefault="00D059C2" w:rsidP="00D059C2">
                          <w:pPr>
                            <w:spacing w:after="0"/>
                            <w:rPr>
                              <w:rFonts w:ascii="Calibri" w:eastAsia="Calibri" w:hAnsi="Calibri" w:cs="Calibri"/>
                              <w:noProof/>
                              <w:color w:val="FF8939"/>
                              <w:sz w:val="44"/>
                              <w:szCs w:val="44"/>
                            </w:rPr>
                          </w:pPr>
                          <w:r w:rsidRPr="00D059C2">
                            <w:rPr>
                              <w:rFonts w:ascii="Calibri" w:eastAsia="Calibri" w:hAnsi="Calibri" w:cs="Calibri"/>
                              <w:noProof/>
                              <w:color w:val="FF8939"/>
                              <w:sz w:val="44"/>
                              <w:szCs w:val="44"/>
                            </w:rPr>
                            <w:t>RESTRICTED</w:t>
                          </w:r>
                        </w:p>
                      </w:txbxContent>
                    </wps:txbx>
                    <wps:bodyPr rot="0" spcFirstLastPara="0" vertOverflow="overflow" horzOverflow="overflow" vert="horz" wrap="none" lIns="0" tIns="0" rIns="254000" bIns="190500" numCol="1" spcCol="0" rtlCol="0" fromWordArt="0" anchor="b" anchorCtr="0" forceAA="0" compatLnSpc="1">
                      <a:prstTxWarp prst="textNoShape">
                        <a:avLst/>
                      </a:prstTxWarp>
                      <a:spAutoFit/>
                    </wps:bodyPr>
                  </wps:wsp>
                </a:graphicData>
              </a:graphic>
            </wp:anchor>
          </w:drawing>
        </mc:Choice>
        <mc:Fallback>
          <w:pict>
            <v:shapetype w14:anchorId="499F4CEB" id="_x0000_t202" coordsize="21600,21600" o:spt="202" path="m,l,21600r21600,l21600,xe">
              <v:stroke joinstyle="miter"/>
              <v:path gradientshapeok="t" o:connecttype="rect"/>
            </v:shapetype>
            <v:shape id="Text Box 1" o:spid="_x0000_s1028" type="#_x0000_t202" alt="RESTRICTED" style="position:absolute;margin-left:-16.25pt;margin-top:0;width:34.95pt;height:34.95pt;z-index:251662336;visibility:visible;mso-wrap-style:none;mso-wrap-distance-left:0;mso-wrap-distance-top:0;mso-wrap-distance-right:0;mso-wrap-distance-bottom:0;mso-position-horizontal:righ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" filled="f" stroked="f">
              <v:textbox style="mso-fit-shape-to-text:t" inset="0,0,20pt,15pt">
                <w:txbxContent>
                  <w:p w14:paraId="05F67CFF" w14:textId="5C25F523" w:rsidR="00D059C2" w:rsidRPr="00D059C2" w:rsidRDefault="00D059C2" w:rsidP="00D059C2">
                    <w:pPr>
                      <w:spacing w:after="0"/>
                      <w:rPr>
                        <w:rFonts w:ascii="Calibri" w:eastAsia="Calibri" w:hAnsi="Calibri" w:cs="Calibri"/>
                        <w:noProof/>
                        <w:color w:val="FF8939"/>
                        <w:sz w:val="44"/>
                        <w:szCs w:val="44"/>
                      </w:rPr>
                    </w:pPr>
                    <w:r w:rsidRPr="00D059C2">
                      <w:rPr>
                        <w:rFonts w:ascii="Calibri" w:eastAsia="Calibri" w:hAnsi="Calibri" w:cs="Calibri"/>
                        <w:noProof/>
                        <w:color w:val="FF8939"/>
                        <w:sz w:val="44"/>
                        <w:szCs w:val="44"/>
                      </w:rPr>
                      <w:t>RESTRICTED</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0DEBDD" w14:textId="77777777" w:rsidR="00F04B32" w:rsidRDefault="00F04B32" w:rsidP="0096779F">
      <w:pPr>
        <w:spacing w:after="0" w:line="240" w:lineRule="auto"/>
      </w:pPr>
      <w:r>
        <w:separator/>
      </w:r>
    </w:p>
  </w:footnote>
  <w:footnote w:type="continuationSeparator" w:id="0">
    <w:p w14:paraId="107563B2" w14:textId="77777777" w:rsidR="00F04B32" w:rsidRDefault="00F04B32" w:rsidP="009677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3A3B90" w14:textId="6C7A16EB" w:rsidR="0096779F" w:rsidRDefault="0096779F" w:rsidP="0096779F">
    <w:pPr>
      <w:pStyle w:val="Heading1"/>
    </w:pPr>
    <w:r>
      <w:rPr>
        <w:noProof/>
        <w:color w:val="000000"/>
      </w:rPr>
      <mc:AlternateContent>
        <mc:Choice Requires="wps">
          <w:drawing>
            <wp:anchor distT="0" distB="0" distL="114300" distR="114300" simplePos="0" relativeHeight="251661312" behindDoc="0" locked="0" layoutInCell="1" allowOverlap="1" wp14:anchorId="1D0BED57" wp14:editId="6D9CD6E7">
              <wp:simplePos x="0" y="0"/>
              <wp:positionH relativeFrom="page">
                <wp:align>center</wp:align>
              </wp:positionH>
              <wp:positionV relativeFrom="page">
                <wp:align>center</wp:align>
              </wp:positionV>
              <wp:extent cx="7376160" cy="9555480"/>
              <wp:effectExtent l="0" t="0" r="26670" b="26670"/>
              <wp:wrapNone/>
              <wp:docPr id="222" name="Rectangle 7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4E17DB0" id="Rectangle 72" o:spid="_x0000_s1026" style="position:absolute;margin-left:0;margin-top:0;width:580.8pt;height:752.4pt;z-index:25166131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" filled="f" strokecolor="#737373 [1614]" strokeweight="1.25pt">
              <w10:wrap anchorx="page" anchory="page"/>
            </v:rect>
          </w:pict>
        </mc:Fallback>
      </mc:AlternateContent>
    </w:r>
    <w:sdt>
      <w:sdtPr>
        <w:rPr>
          <w:b/>
          <w:bCs/>
          <w:i/>
          <w:iCs/>
          <w:sz w:val="28"/>
          <w:szCs w:val="28"/>
        </w:rPr>
        <w:alias w:val="Title"/>
        <w:id w:val="15524250"/>
        <w:placeholder>
          <w:docPart w:val="B43DEA473D894C1E9B2349EBDC2266C2"/>
        </w:placeholder>
        <w:dataBinding w:prefixMappings="xmlns:ns0='http://schemas.openxmlformats.org/package/2006/metadata/core-properties' xmlns:ns1='http://purl.org/dc/elements/1.1/'" w:xpath="/ns0:coreProperties[1]/ns1:title[1]" w:storeItemID="{6C3C8BC8-F283-45AE-878A-BAB7291924A1}"/>
        <w:text/>
      </w:sdtPr>
      <w:sdtContent>
        <w:r w:rsidR="003B36B4">
          <w:rPr>
            <w:b/>
            <w:bCs/>
            <w:i/>
            <w:iCs/>
            <w:sz w:val="28"/>
            <w:szCs w:val="28"/>
          </w:rPr>
          <w:t>Filtered</w:t>
        </w:r>
        <w:r w:rsidRPr="0096779F">
          <w:rPr>
            <w:b/>
            <w:bCs/>
            <w:i/>
            <w:iCs/>
            <w:sz w:val="28"/>
            <w:szCs w:val="28"/>
          </w:rPr>
          <w:t xml:space="preserve"> Prediction Model Journal</w:t>
        </w:r>
      </w:sdtContent>
    </w:sdt>
  </w:p>
  <w:p w14:paraId="544CE490" w14:textId="77777777" w:rsidR="0096779F" w:rsidRDefault="0096779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B36793"/>
    <w:multiLevelType w:val="multilevel"/>
    <w:tmpl w:val="9D9AA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E323D2"/>
    <w:multiLevelType w:val="hybridMultilevel"/>
    <w:tmpl w:val="D6A0381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9771ADE"/>
    <w:multiLevelType w:val="multilevel"/>
    <w:tmpl w:val="E6560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DF660B"/>
    <w:multiLevelType w:val="multilevel"/>
    <w:tmpl w:val="EB42F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3F017F"/>
    <w:multiLevelType w:val="multilevel"/>
    <w:tmpl w:val="2E46B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972FF1"/>
    <w:multiLevelType w:val="multilevel"/>
    <w:tmpl w:val="F5962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9917F8"/>
    <w:multiLevelType w:val="multilevel"/>
    <w:tmpl w:val="6EEE0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912987"/>
    <w:multiLevelType w:val="multilevel"/>
    <w:tmpl w:val="92984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725F0F"/>
    <w:multiLevelType w:val="multilevel"/>
    <w:tmpl w:val="22BE4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E26999"/>
    <w:multiLevelType w:val="hybridMultilevel"/>
    <w:tmpl w:val="BD4801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6DD4EE1"/>
    <w:multiLevelType w:val="multilevel"/>
    <w:tmpl w:val="CC6AA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AB571D"/>
    <w:multiLevelType w:val="multilevel"/>
    <w:tmpl w:val="823CA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15F7D74"/>
    <w:multiLevelType w:val="multilevel"/>
    <w:tmpl w:val="58B6D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A3F736D"/>
    <w:multiLevelType w:val="multilevel"/>
    <w:tmpl w:val="D0DE5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A954591"/>
    <w:multiLevelType w:val="multilevel"/>
    <w:tmpl w:val="17907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B4A5D31"/>
    <w:multiLevelType w:val="multilevel"/>
    <w:tmpl w:val="F384A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C70714F"/>
    <w:multiLevelType w:val="multilevel"/>
    <w:tmpl w:val="5C1C2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1D43FD5"/>
    <w:multiLevelType w:val="multilevel"/>
    <w:tmpl w:val="02748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8706A71"/>
    <w:multiLevelType w:val="multilevel"/>
    <w:tmpl w:val="668C7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C6C3371"/>
    <w:multiLevelType w:val="multilevel"/>
    <w:tmpl w:val="4E80D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C913264"/>
    <w:multiLevelType w:val="multilevel"/>
    <w:tmpl w:val="C5D65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E2F476A"/>
    <w:multiLevelType w:val="multilevel"/>
    <w:tmpl w:val="D5A84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FF677FA"/>
    <w:multiLevelType w:val="multilevel"/>
    <w:tmpl w:val="200A9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578416A"/>
    <w:multiLevelType w:val="multilevel"/>
    <w:tmpl w:val="99DAE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7C04CFF"/>
    <w:multiLevelType w:val="multilevel"/>
    <w:tmpl w:val="38B28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A7071AB"/>
    <w:multiLevelType w:val="multilevel"/>
    <w:tmpl w:val="16B453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AB25016"/>
    <w:multiLevelType w:val="multilevel"/>
    <w:tmpl w:val="52226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47772085">
    <w:abstractNumId w:val="2"/>
  </w:num>
  <w:num w:numId="2" w16cid:durableId="253823209">
    <w:abstractNumId w:val="0"/>
  </w:num>
  <w:num w:numId="3" w16cid:durableId="1228766287">
    <w:abstractNumId w:val="26"/>
  </w:num>
  <w:num w:numId="4" w16cid:durableId="1817602374">
    <w:abstractNumId w:val="8"/>
  </w:num>
  <w:num w:numId="5" w16cid:durableId="345209429">
    <w:abstractNumId w:val="18"/>
  </w:num>
  <w:num w:numId="6" w16cid:durableId="1148549535">
    <w:abstractNumId w:val="16"/>
  </w:num>
  <w:num w:numId="7" w16cid:durableId="1314407640">
    <w:abstractNumId w:val="3"/>
  </w:num>
  <w:num w:numId="8" w16cid:durableId="221674572">
    <w:abstractNumId w:val="17"/>
  </w:num>
  <w:num w:numId="9" w16cid:durableId="105849708">
    <w:abstractNumId w:val="11"/>
  </w:num>
  <w:num w:numId="10" w16cid:durableId="1339235365">
    <w:abstractNumId w:val="5"/>
  </w:num>
  <w:num w:numId="11" w16cid:durableId="161433640">
    <w:abstractNumId w:val="20"/>
  </w:num>
  <w:num w:numId="12" w16cid:durableId="1375614595">
    <w:abstractNumId w:val="13"/>
  </w:num>
  <w:num w:numId="13" w16cid:durableId="1756825360">
    <w:abstractNumId w:val="22"/>
  </w:num>
  <w:num w:numId="14" w16cid:durableId="148639400">
    <w:abstractNumId w:val="7"/>
  </w:num>
  <w:num w:numId="15" w16cid:durableId="1819105849">
    <w:abstractNumId w:val="19"/>
  </w:num>
  <w:num w:numId="16" w16cid:durableId="1874808307">
    <w:abstractNumId w:val="23"/>
  </w:num>
  <w:num w:numId="17" w16cid:durableId="1296062919">
    <w:abstractNumId w:val="6"/>
  </w:num>
  <w:num w:numId="18" w16cid:durableId="1740668488">
    <w:abstractNumId w:val="24"/>
  </w:num>
  <w:num w:numId="19" w16cid:durableId="262998648">
    <w:abstractNumId w:val="12"/>
  </w:num>
  <w:num w:numId="20" w16cid:durableId="121583187">
    <w:abstractNumId w:val="15"/>
  </w:num>
  <w:num w:numId="21" w16cid:durableId="1290279029">
    <w:abstractNumId w:val="10"/>
  </w:num>
  <w:num w:numId="22" w16cid:durableId="692417362">
    <w:abstractNumId w:val="21"/>
  </w:num>
  <w:num w:numId="23" w16cid:durableId="1926575404">
    <w:abstractNumId w:val="14"/>
  </w:num>
  <w:num w:numId="24" w16cid:durableId="1447581961">
    <w:abstractNumId w:val="4"/>
  </w:num>
  <w:num w:numId="25" w16cid:durableId="1655986205">
    <w:abstractNumId w:val="25"/>
  </w:num>
  <w:num w:numId="26" w16cid:durableId="1564290138">
    <w:abstractNumId w:val="9"/>
  </w:num>
  <w:num w:numId="27" w16cid:durableId="15594416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79F"/>
    <w:rsid w:val="001607C2"/>
    <w:rsid w:val="001E5B88"/>
    <w:rsid w:val="002F18A3"/>
    <w:rsid w:val="00315C1B"/>
    <w:rsid w:val="003B36B4"/>
    <w:rsid w:val="006644DB"/>
    <w:rsid w:val="007E3CC7"/>
    <w:rsid w:val="0096779F"/>
    <w:rsid w:val="00CE4153"/>
    <w:rsid w:val="00D059C2"/>
    <w:rsid w:val="00D2142D"/>
    <w:rsid w:val="00F04B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1BF1C"/>
  <w15:chartTrackingRefBased/>
  <w15:docId w15:val="{2C84E257-EBBB-4280-A437-B1FD117264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779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6779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6779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96779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6779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6779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6779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6779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6779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779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6779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6779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96779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6779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6779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6779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6779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6779F"/>
    <w:rPr>
      <w:rFonts w:eastAsiaTheme="majorEastAsia" w:cstheme="majorBidi"/>
      <w:color w:val="272727" w:themeColor="text1" w:themeTint="D8"/>
    </w:rPr>
  </w:style>
  <w:style w:type="paragraph" w:styleId="Title">
    <w:name w:val="Title"/>
    <w:basedOn w:val="Normal"/>
    <w:next w:val="Normal"/>
    <w:link w:val="TitleChar"/>
    <w:uiPriority w:val="10"/>
    <w:qFormat/>
    <w:rsid w:val="0096779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77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779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779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6779F"/>
    <w:pPr>
      <w:spacing w:before="160"/>
      <w:jc w:val="center"/>
    </w:pPr>
    <w:rPr>
      <w:i/>
      <w:iCs/>
      <w:color w:val="404040" w:themeColor="text1" w:themeTint="BF"/>
    </w:rPr>
  </w:style>
  <w:style w:type="character" w:customStyle="1" w:styleId="QuoteChar">
    <w:name w:val="Quote Char"/>
    <w:basedOn w:val="DefaultParagraphFont"/>
    <w:link w:val="Quote"/>
    <w:uiPriority w:val="29"/>
    <w:rsid w:val="0096779F"/>
    <w:rPr>
      <w:i/>
      <w:iCs/>
      <w:color w:val="404040" w:themeColor="text1" w:themeTint="BF"/>
    </w:rPr>
  </w:style>
  <w:style w:type="paragraph" w:styleId="ListParagraph">
    <w:name w:val="List Paragraph"/>
    <w:basedOn w:val="Normal"/>
    <w:uiPriority w:val="34"/>
    <w:qFormat/>
    <w:rsid w:val="0096779F"/>
    <w:pPr>
      <w:ind w:left="720"/>
      <w:contextualSpacing/>
    </w:pPr>
  </w:style>
  <w:style w:type="character" w:styleId="IntenseEmphasis">
    <w:name w:val="Intense Emphasis"/>
    <w:basedOn w:val="DefaultParagraphFont"/>
    <w:uiPriority w:val="21"/>
    <w:qFormat/>
    <w:rsid w:val="0096779F"/>
    <w:rPr>
      <w:i/>
      <w:iCs/>
      <w:color w:val="0F4761" w:themeColor="accent1" w:themeShade="BF"/>
    </w:rPr>
  </w:style>
  <w:style w:type="paragraph" w:styleId="IntenseQuote">
    <w:name w:val="Intense Quote"/>
    <w:basedOn w:val="Normal"/>
    <w:next w:val="Normal"/>
    <w:link w:val="IntenseQuoteChar"/>
    <w:uiPriority w:val="30"/>
    <w:qFormat/>
    <w:rsid w:val="0096779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6779F"/>
    <w:rPr>
      <w:i/>
      <w:iCs/>
      <w:color w:val="0F4761" w:themeColor="accent1" w:themeShade="BF"/>
    </w:rPr>
  </w:style>
  <w:style w:type="character" w:styleId="IntenseReference">
    <w:name w:val="Intense Reference"/>
    <w:basedOn w:val="DefaultParagraphFont"/>
    <w:uiPriority w:val="32"/>
    <w:qFormat/>
    <w:rsid w:val="0096779F"/>
    <w:rPr>
      <w:b/>
      <w:bCs/>
      <w:smallCaps/>
      <w:color w:val="0F4761" w:themeColor="accent1" w:themeShade="BF"/>
      <w:spacing w:val="5"/>
    </w:rPr>
  </w:style>
  <w:style w:type="paragraph" w:styleId="NormalWeb">
    <w:name w:val="Normal (Web)"/>
    <w:basedOn w:val="Normal"/>
    <w:uiPriority w:val="99"/>
    <w:semiHidden/>
    <w:unhideWhenUsed/>
    <w:rsid w:val="0096779F"/>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Strong">
    <w:name w:val="Strong"/>
    <w:basedOn w:val="DefaultParagraphFont"/>
    <w:uiPriority w:val="22"/>
    <w:qFormat/>
    <w:rsid w:val="0096779F"/>
    <w:rPr>
      <w:b/>
      <w:bCs/>
    </w:rPr>
  </w:style>
  <w:style w:type="character" w:styleId="HTMLCode">
    <w:name w:val="HTML Code"/>
    <w:basedOn w:val="DefaultParagraphFont"/>
    <w:uiPriority w:val="99"/>
    <w:semiHidden/>
    <w:unhideWhenUsed/>
    <w:rsid w:val="0096779F"/>
    <w:rPr>
      <w:rFonts w:ascii="Courier New" w:eastAsia="Times New Roman" w:hAnsi="Courier New" w:cs="Courier New"/>
      <w:sz w:val="20"/>
      <w:szCs w:val="20"/>
    </w:rPr>
  </w:style>
  <w:style w:type="paragraph" w:styleId="Header">
    <w:name w:val="header"/>
    <w:basedOn w:val="Normal"/>
    <w:link w:val="HeaderChar"/>
    <w:uiPriority w:val="99"/>
    <w:unhideWhenUsed/>
    <w:rsid w:val="0096779F"/>
    <w:pPr>
      <w:tabs>
        <w:tab w:val="center" w:pos="4513"/>
        <w:tab w:val="right" w:pos="9026"/>
      </w:tabs>
      <w:spacing w:after="0" w:line="240" w:lineRule="auto"/>
    </w:pPr>
  </w:style>
  <w:style w:type="character" w:customStyle="1" w:styleId="HeaderChar">
    <w:name w:val="Header Char"/>
    <w:basedOn w:val="DefaultParagraphFont"/>
    <w:link w:val="Header"/>
    <w:uiPriority w:val="99"/>
    <w:rsid w:val="0096779F"/>
  </w:style>
  <w:style w:type="paragraph" w:styleId="Footer">
    <w:name w:val="footer"/>
    <w:basedOn w:val="Normal"/>
    <w:link w:val="FooterChar"/>
    <w:uiPriority w:val="99"/>
    <w:unhideWhenUsed/>
    <w:rsid w:val="0096779F"/>
    <w:pPr>
      <w:tabs>
        <w:tab w:val="center" w:pos="4513"/>
        <w:tab w:val="right" w:pos="9026"/>
      </w:tabs>
      <w:spacing w:after="0" w:line="240" w:lineRule="auto"/>
    </w:pPr>
  </w:style>
  <w:style w:type="character" w:customStyle="1" w:styleId="FooterChar">
    <w:name w:val="Footer Char"/>
    <w:basedOn w:val="DefaultParagraphFont"/>
    <w:link w:val="Footer"/>
    <w:uiPriority w:val="99"/>
    <w:rsid w:val="009677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813616">
      <w:bodyDiv w:val="1"/>
      <w:marLeft w:val="0"/>
      <w:marRight w:val="0"/>
      <w:marTop w:val="0"/>
      <w:marBottom w:val="0"/>
      <w:divBdr>
        <w:top w:val="none" w:sz="0" w:space="0" w:color="auto"/>
        <w:left w:val="none" w:sz="0" w:space="0" w:color="auto"/>
        <w:bottom w:val="none" w:sz="0" w:space="0" w:color="auto"/>
        <w:right w:val="none" w:sz="0" w:space="0" w:color="auto"/>
      </w:divBdr>
      <w:divsChild>
        <w:div w:id="498934370">
          <w:marLeft w:val="0"/>
          <w:marRight w:val="0"/>
          <w:marTop w:val="0"/>
          <w:marBottom w:val="0"/>
          <w:divBdr>
            <w:top w:val="none" w:sz="0" w:space="0" w:color="auto"/>
            <w:left w:val="none" w:sz="0" w:space="0" w:color="auto"/>
            <w:bottom w:val="none" w:sz="0" w:space="0" w:color="auto"/>
            <w:right w:val="none" w:sz="0" w:space="0" w:color="auto"/>
          </w:divBdr>
          <w:divsChild>
            <w:div w:id="222445463">
              <w:marLeft w:val="0"/>
              <w:marRight w:val="0"/>
              <w:marTop w:val="0"/>
              <w:marBottom w:val="0"/>
              <w:divBdr>
                <w:top w:val="none" w:sz="0" w:space="0" w:color="auto"/>
                <w:left w:val="none" w:sz="0" w:space="0" w:color="auto"/>
                <w:bottom w:val="none" w:sz="0" w:space="0" w:color="auto"/>
                <w:right w:val="none" w:sz="0" w:space="0" w:color="auto"/>
              </w:divBdr>
              <w:divsChild>
                <w:div w:id="1608268851">
                  <w:marLeft w:val="0"/>
                  <w:marRight w:val="0"/>
                  <w:marTop w:val="0"/>
                  <w:marBottom w:val="0"/>
                  <w:divBdr>
                    <w:top w:val="none" w:sz="0" w:space="0" w:color="auto"/>
                    <w:left w:val="none" w:sz="0" w:space="0" w:color="auto"/>
                    <w:bottom w:val="none" w:sz="0" w:space="0" w:color="auto"/>
                    <w:right w:val="none" w:sz="0" w:space="0" w:color="auto"/>
                  </w:divBdr>
                  <w:divsChild>
                    <w:div w:id="1200971965">
                      <w:marLeft w:val="0"/>
                      <w:marRight w:val="0"/>
                      <w:marTop w:val="0"/>
                      <w:marBottom w:val="0"/>
                      <w:divBdr>
                        <w:top w:val="none" w:sz="0" w:space="0" w:color="auto"/>
                        <w:left w:val="none" w:sz="0" w:space="0" w:color="auto"/>
                        <w:bottom w:val="none" w:sz="0" w:space="0" w:color="auto"/>
                        <w:right w:val="none" w:sz="0" w:space="0" w:color="auto"/>
                      </w:divBdr>
                      <w:divsChild>
                        <w:div w:id="1254053612">
                          <w:marLeft w:val="0"/>
                          <w:marRight w:val="0"/>
                          <w:marTop w:val="0"/>
                          <w:marBottom w:val="0"/>
                          <w:divBdr>
                            <w:top w:val="none" w:sz="0" w:space="0" w:color="auto"/>
                            <w:left w:val="none" w:sz="0" w:space="0" w:color="auto"/>
                            <w:bottom w:val="none" w:sz="0" w:space="0" w:color="auto"/>
                            <w:right w:val="none" w:sz="0" w:space="0" w:color="auto"/>
                          </w:divBdr>
                          <w:divsChild>
                            <w:div w:id="17820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7013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43DEA473D894C1E9B2349EBDC2266C2"/>
        <w:category>
          <w:name w:val="General"/>
          <w:gallery w:val="placeholder"/>
        </w:category>
        <w:types>
          <w:type w:val="bbPlcHdr"/>
        </w:types>
        <w:behaviors>
          <w:behavior w:val="content"/>
        </w:behaviors>
        <w:guid w:val="{6C7E31DF-FB74-4A50-B253-B28B4039BF89}"/>
      </w:docPartPr>
      <w:docPartBody>
        <w:p w:rsidR="003B58ED" w:rsidRDefault="003B58ED" w:rsidP="003B58ED">
          <w:pPr>
            <w:pStyle w:val="B43DEA473D894C1E9B2349EBDC2266C2"/>
          </w:pPr>
          <w:r>
            <w:rPr>
              <w:color w:val="156082"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58ED"/>
    <w:rsid w:val="003B58ED"/>
    <w:rsid w:val="004336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43DEA473D894C1E9B2349EBDC2266C2">
    <w:name w:val="B43DEA473D894C1E9B2349EBDC2266C2"/>
    <w:rsid w:val="003B58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30</TotalTime>
  <Pages>6</Pages>
  <Words>906</Words>
  <Characters>5166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Bayer AG</Company>
  <LinksUpToDate>false</LinksUpToDate>
  <CharactersWithSpaces>6060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Filtered Prediction Model Journal</dc:title>
  <dc:subject/>
  <dc:creator>Hrishikesh Karmalkar</dc:creator>
  <cp:keywords/>
  <dc:description/>
  <cp:lastModifiedBy>Hrishikesh Karmalkar</cp:lastModifiedBy>
  <cp:revision>10</cp:revision>
  <dcterms:created xsi:type="dcterms:W3CDTF">2024-06-11T07:45:00Z</dcterms:created>
  <dcterms:modified xsi:type="dcterms:W3CDTF">2024-06-19T06:03:00Z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1cd82b95,4755ddab,6da8d7a1</vt:lpwstr>
  </property>
  <property fmtid="{D5CDD505-2E9C-101B-9397-08002B2CF9AE}" pid="3" name="ClassificationContentMarkingFooterFontProps">
    <vt:lpwstr>#ff8939,22,Calibri</vt:lpwstr>
  </property>
  <property fmtid="{D5CDD505-2E9C-101B-9397-08002B2CF9AE}" pid="4" name="ClassificationContentMarkingFooterText">
    <vt:lpwstr>RESTRICTED</vt:lpwstr>
  </property>
  <property fmtid="{D5CDD505-2E9C-101B-9397-08002B2CF9AE}" pid="5" name="MSIP_Label_2c76c141-ac86-40e5-abf2-c6f60e474cee_Enabled">
    <vt:lpwstr>true</vt:lpwstr>
  </property>
  <property fmtid="{D5CDD505-2E9C-101B-9397-08002B2CF9AE}" pid="6" name="MSIP_Label_2c76c141-ac86-40e5-abf2-c6f60e474cee_SetDate">
    <vt:lpwstr>2024-06-11T07:44:06Z</vt:lpwstr>
  </property>
  <property fmtid="{D5CDD505-2E9C-101B-9397-08002B2CF9AE}" pid="7" name="MSIP_Label_2c76c141-ac86-40e5-abf2-c6f60e474cee_Method">
    <vt:lpwstr>Standard</vt:lpwstr>
  </property>
  <property fmtid="{D5CDD505-2E9C-101B-9397-08002B2CF9AE}" pid="8" name="MSIP_Label_2c76c141-ac86-40e5-abf2-c6f60e474cee_Name">
    <vt:lpwstr>2c76c141-ac86-40e5-abf2-c6f60e474cee</vt:lpwstr>
  </property>
  <property fmtid="{D5CDD505-2E9C-101B-9397-08002B2CF9AE}" pid="9" name="MSIP_Label_2c76c141-ac86-40e5-abf2-c6f60e474cee_SiteId">
    <vt:lpwstr>fcb2b37b-5da0-466b-9b83-0014b67a7c78</vt:lpwstr>
  </property>
  <property fmtid="{D5CDD505-2E9C-101B-9397-08002B2CF9AE}" pid="10" name="MSIP_Label_2c76c141-ac86-40e5-abf2-c6f60e474cee_ActionId">
    <vt:lpwstr>4b0b41f4-2811-4f74-9ef4-be6fb848a873</vt:lpwstr>
  </property>
  <property fmtid="{D5CDD505-2E9C-101B-9397-08002B2CF9AE}" pid="11" name="MSIP_Label_2c76c141-ac86-40e5-abf2-c6f60e474cee_ContentBits">
    <vt:lpwstr>2</vt:lpwstr>
  </property>
</Properties>
</file>