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2D6B3E9" w14:textId="77777777" w:rsidR="00640B6E" w:rsidRPr="006408CD" w:rsidRDefault="00000000">
      <w:pPr>
        <w:pStyle w:val="Heading1"/>
        <w:rPr>
          <w:sz w:val="24"/>
          <w:szCs w:val="24"/>
        </w:rPr>
      </w:pPr>
      <w:bookmarkStart w:id="0" w:name="Xb0af8abe6b13d152ad324f8e4886aa7e3150762"/>
      <w:r w:rsidRPr="006408CD">
        <w:rPr>
          <w:sz w:val="24"/>
          <w:szCs w:val="24"/>
        </w:rPr>
        <w:t>DHM ↔ SAPPHIRE Flow — data-format confirmation checklist</w:t>
      </w:r>
    </w:p>
    <w:p w14:paraId="71C0CFE7" w14:textId="77777777" w:rsidR="00640B6E" w:rsidRPr="006408CD" w:rsidRDefault="00000000">
      <w:pPr>
        <w:pStyle w:val="FirstParagraph"/>
        <w:rPr>
          <w:sz w:val="21"/>
          <w:szCs w:val="21"/>
        </w:rPr>
      </w:pPr>
      <w:r w:rsidRPr="006408CD">
        <w:rPr>
          <w:b/>
          <w:bCs/>
          <w:sz w:val="21"/>
          <w:szCs w:val="21"/>
        </w:rPr>
        <w:t>To:</w:t>
      </w:r>
      <w:r w:rsidRPr="006408CD">
        <w:rPr>
          <w:sz w:val="21"/>
          <w:szCs w:val="21"/>
        </w:rPr>
        <w:t xml:space="preserve"> DHM data team   </w:t>
      </w:r>
      <w:r w:rsidRPr="006408CD">
        <w:rPr>
          <w:b/>
          <w:bCs/>
          <w:sz w:val="21"/>
          <w:szCs w:val="21"/>
        </w:rPr>
        <w:t>From:</w:t>
      </w:r>
      <w:r w:rsidRPr="006408CD">
        <w:rPr>
          <w:sz w:val="21"/>
          <w:szCs w:val="21"/>
        </w:rPr>
        <w:t xml:space="preserve"> hydrosolutions (SAPPHIRE Flow)   </w:t>
      </w:r>
      <w:r w:rsidRPr="006408CD">
        <w:rPr>
          <w:b/>
          <w:bCs/>
          <w:sz w:val="21"/>
          <w:szCs w:val="21"/>
        </w:rPr>
        <w:t>Date:</w:t>
      </w:r>
      <w:r w:rsidRPr="006408CD">
        <w:rPr>
          <w:sz w:val="21"/>
          <w:szCs w:val="21"/>
        </w:rPr>
        <w:t xml:space="preserve"> 2026-07-13</w:t>
      </w:r>
    </w:p>
    <w:p w14:paraId="0CF4BE18" w14:textId="77777777" w:rsidR="00640B6E" w:rsidRPr="006408CD" w:rsidRDefault="00000000">
      <w:pPr>
        <w:pStyle w:val="BodyText"/>
        <w:rPr>
          <w:sz w:val="21"/>
          <w:szCs w:val="21"/>
        </w:rPr>
      </w:pPr>
      <w:r w:rsidRPr="006408CD">
        <w:rPr>
          <w:sz w:val="21"/>
          <w:szCs w:val="21"/>
        </w:rPr>
        <w:t>Thank you for the sample files (</w:t>
      </w:r>
      <w:r w:rsidRPr="006408CD">
        <w:rPr>
          <w:b/>
          <w:bCs/>
          <w:sz w:val="21"/>
          <w:szCs w:val="21"/>
        </w:rPr>
        <w:t>daily flow</w:t>
      </w:r>
      <w:r w:rsidRPr="006408CD">
        <w:rPr>
          <w:sz w:val="21"/>
          <w:szCs w:val="21"/>
        </w:rPr>
        <w:t xml:space="preserve">, </w:t>
      </w:r>
      <w:r w:rsidRPr="006408CD">
        <w:rPr>
          <w:b/>
          <w:bCs/>
          <w:sz w:val="21"/>
          <w:szCs w:val="21"/>
        </w:rPr>
        <w:t>staff-gauge readings</w:t>
      </w:r>
      <w:r w:rsidRPr="006408CD">
        <w:rPr>
          <w:sz w:val="21"/>
          <w:szCs w:val="21"/>
        </w:rPr>
        <w:t xml:space="preserve">, </w:t>
      </w:r>
      <w:r w:rsidRPr="006408CD">
        <w:rPr>
          <w:b/>
          <w:bCs/>
          <w:sz w:val="21"/>
          <w:szCs w:val="21"/>
        </w:rPr>
        <w:t>rating table</w:t>
      </w:r>
      <w:r w:rsidRPr="006408CD">
        <w:rPr>
          <w:sz w:val="21"/>
          <w:szCs w:val="21"/>
        </w:rPr>
        <w:t xml:space="preserve">) and the </w:t>
      </w:r>
      <w:r w:rsidRPr="006408CD">
        <w:rPr>
          <w:b/>
          <w:bCs/>
          <w:sz w:val="21"/>
          <w:szCs w:val="21"/>
        </w:rPr>
        <w:t>QC document</w:t>
      </w:r>
      <w:r w:rsidRPr="006408CD">
        <w:rPr>
          <w:sz w:val="21"/>
          <w:szCs w:val="21"/>
        </w:rPr>
        <w:t xml:space="preserve">. To build the automatic link that reads DHM data into the SAPPHIRE forecasting system, we need to confirm a few practical details about </w:t>
      </w:r>
      <w:r w:rsidRPr="006408CD">
        <w:rPr>
          <w:i/>
          <w:iCs/>
          <w:sz w:val="21"/>
          <w:szCs w:val="21"/>
        </w:rPr>
        <w:t>how</w:t>
      </w:r>
      <w:r w:rsidRPr="006408CD">
        <w:rPr>
          <w:sz w:val="21"/>
          <w:szCs w:val="21"/>
        </w:rPr>
        <w:t xml:space="preserve"> the real data will reach us and </w:t>
      </w:r>
      <w:r w:rsidRPr="006408CD">
        <w:rPr>
          <w:i/>
          <w:iCs/>
          <w:sz w:val="21"/>
          <w:szCs w:val="21"/>
        </w:rPr>
        <w:t>exactly</w:t>
      </w:r>
      <w:r w:rsidRPr="006408CD">
        <w:rPr>
          <w:sz w:val="21"/>
          <w:szCs w:val="21"/>
        </w:rPr>
        <w:t xml:space="preserve"> what each field means.</w:t>
      </w:r>
    </w:p>
    <w:p w14:paraId="242D44DC" w14:textId="662FD439" w:rsidR="00640B6E" w:rsidRPr="006408CD" w:rsidRDefault="00000000">
      <w:pPr>
        <w:pStyle w:val="BodyText"/>
        <w:rPr>
          <w:sz w:val="21"/>
          <w:szCs w:val="21"/>
        </w:rPr>
      </w:pPr>
      <w:r w:rsidRPr="006408CD">
        <w:rPr>
          <w:b/>
          <w:bCs/>
          <w:sz w:val="21"/>
          <w:szCs w:val="21"/>
        </w:rPr>
        <w:t>How to use this list:</w:t>
      </w:r>
      <w:r w:rsidRPr="006408CD">
        <w:rPr>
          <w:sz w:val="21"/>
          <w:szCs w:val="21"/>
        </w:rPr>
        <w:t xml:space="preserve"> please fill in the </w:t>
      </w:r>
      <w:r w:rsidRPr="006408CD">
        <w:rPr>
          <w:b/>
          <w:bCs/>
          <w:sz w:val="21"/>
          <w:szCs w:val="21"/>
        </w:rPr>
        <w:t>"Your answer"</w:t>
      </w:r>
      <w:r w:rsidRPr="006408CD">
        <w:rPr>
          <w:sz w:val="21"/>
          <w:szCs w:val="21"/>
        </w:rPr>
        <w:t xml:space="preserve"> column. Short answers are perfect — a "Yes/No", a number, or one line is enough. </w:t>
      </w:r>
      <w:r w:rsidRPr="006408CD">
        <w:rPr>
          <w:b/>
          <w:bCs/>
          <w:sz w:val="21"/>
          <w:szCs w:val="21"/>
        </w:rPr>
        <w:t xml:space="preserve">"Not sure — will check with </w:t>
      </w:r>
      <w:r w:rsidR="000838CC" w:rsidRPr="006408CD">
        <w:rPr>
          <w:b/>
          <w:bCs/>
          <w:sz w:val="21"/>
          <w:szCs w:val="21"/>
        </w:rPr>
        <w:t>responsible</w:t>
      </w:r>
      <w:r w:rsidRPr="006408CD">
        <w:rPr>
          <w:b/>
          <w:bCs/>
          <w:sz w:val="21"/>
          <w:szCs w:val="21"/>
        </w:rPr>
        <w:t xml:space="preserve"> staff"</w:t>
      </w:r>
      <w:r w:rsidRPr="006408CD">
        <w:rPr>
          <w:sz w:val="21"/>
          <w:szCs w:val="21"/>
        </w:rPr>
        <w:t xml:space="preserve"> is a completely fine answer; just mark it so we know to follow up. Items marked </w:t>
      </w:r>
      <w:r w:rsidRPr="006408CD">
        <w:rPr>
          <w:b/>
          <w:bCs/>
          <w:sz w:val="21"/>
          <w:szCs w:val="21"/>
        </w:rPr>
        <w:t>⭐</w:t>
      </w:r>
      <w:r w:rsidRPr="006408CD">
        <w:rPr>
          <w:sz w:val="21"/>
          <w:szCs w:val="21"/>
        </w:rPr>
        <w:t xml:space="preserve"> are the ones we need first in order to start.</w:t>
      </w:r>
    </w:p>
    <w:p w14:paraId="77B770DA" w14:textId="77777777" w:rsidR="00640B6E" w:rsidRPr="006408CD" w:rsidRDefault="00000000">
      <w:pPr>
        <w:pStyle w:val="BodyText"/>
        <w:rPr>
          <w:sz w:val="21"/>
          <w:szCs w:val="21"/>
        </w:rPr>
      </w:pPr>
      <w:r w:rsidRPr="006408CD">
        <w:rPr>
          <w:sz w:val="21"/>
          <w:szCs w:val="21"/>
        </w:rPr>
        <w:t xml:space="preserve">This list covers </w:t>
      </w:r>
      <w:r w:rsidRPr="006408CD">
        <w:rPr>
          <w:b/>
          <w:bCs/>
          <w:sz w:val="21"/>
          <w:szCs w:val="21"/>
        </w:rPr>
        <w:t>two things</w:t>
      </w:r>
      <w:r w:rsidRPr="006408CD">
        <w:rPr>
          <w:sz w:val="21"/>
          <w:szCs w:val="21"/>
        </w:rPr>
        <w:t xml:space="preserve">: (a) the </w:t>
      </w:r>
      <w:r w:rsidRPr="006408CD">
        <w:rPr>
          <w:b/>
          <w:bCs/>
          <w:sz w:val="21"/>
          <w:szCs w:val="21"/>
        </w:rPr>
        <w:t>format of the data</w:t>
      </w:r>
      <w:r w:rsidRPr="006408CD">
        <w:rPr>
          <w:sz w:val="21"/>
          <w:szCs w:val="21"/>
        </w:rPr>
        <w:t xml:space="preserve"> you will send us, and (b) the </w:t>
      </w:r>
      <w:r w:rsidRPr="006408CD">
        <w:rPr>
          <w:b/>
          <w:bCs/>
          <w:sz w:val="21"/>
          <w:szCs w:val="21"/>
        </w:rPr>
        <w:t>station metadata / GIS</w:t>
      </w:r>
      <w:r w:rsidRPr="006408CD">
        <w:rPr>
          <w:sz w:val="21"/>
          <w:szCs w:val="21"/>
        </w:rPr>
        <w:t xml:space="preserve"> we need from you to set each station up (§7).</w:t>
      </w:r>
    </w:p>
    <w:p w14:paraId="53715F98" w14:textId="77777777" w:rsidR="00640B6E" w:rsidRPr="006408CD" w:rsidRDefault="00766E26">
      <w:pPr>
        <w:rPr>
          <w:sz w:val="21"/>
          <w:szCs w:val="21"/>
        </w:rPr>
      </w:pPr>
      <w:r>
        <w:pict w14:anchorId="7029BD65">
          <v:rect id="Horizontal Line 1" o:spid="_x0000_s1029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F6D228F" w14:textId="77777777" w:rsidR="00640B6E" w:rsidRPr="006408CD" w:rsidRDefault="00000000">
      <w:pPr>
        <w:pStyle w:val="Heading2"/>
        <w:rPr>
          <w:sz w:val="22"/>
          <w:szCs w:val="22"/>
        </w:rPr>
      </w:pPr>
      <w:bookmarkStart w:id="1" w:name="X524bbc4582d64a4b44c61ea605a6d0360ade647"/>
      <w:r w:rsidRPr="006408CD">
        <w:rPr>
          <w:sz w:val="22"/>
          <w:szCs w:val="22"/>
        </w:rPr>
        <w:t>Our current understanding — please confirm or correct</w:t>
      </w:r>
    </w:p>
    <w:p w14:paraId="58D3A7B5" w14:textId="77777777" w:rsidR="00640B6E" w:rsidRPr="006408CD" w:rsidRDefault="00000000">
      <w:pPr>
        <w:pStyle w:val="FirstParagraph"/>
        <w:rPr>
          <w:sz w:val="21"/>
          <w:szCs w:val="21"/>
        </w:rPr>
      </w:pPr>
      <w:r w:rsidRPr="006408CD">
        <w:rPr>
          <w:sz w:val="21"/>
          <w:szCs w:val="21"/>
        </w:rPr>
        <w:t xml:space="preserve">We think the setup is as follows. </w:t>
      </w:r>
      <w:r w:rsidRPr="006408CD">
        <w:rPr>
          <w:b/>
          <w:bCs/>
          <w:sz w:val="21"/>
          <w:szCs w:val="21"/>
        </w:rPr>
        <w:t>If any line is wrong, please correct it</w:t>
      </w:r>
      <w:r w:rsidRPr="006408CD">
        <w:rPr>
          <w:sz w:val="21"/>
          <w:szCs w:val="21"/>
        </w:rPr>
        <w:t xml:space="preserve"> — that alone answers many of our questions.</w:t>
      </w:r>
    </w:p>
    <w:p w14:paraId="4AD5A9D6" w14:textId="77777777" w:rsidR="00640B6E" w:rsidRPr="006408CD" w:rsidRDefault="00000000">
      <w:pPr>
        <w:pStyle w:val="Compact"/>
        <w:numPr>
          <w:ilvl w:val="0"/>
          <w:numId w:val="2"/>
        </w:numPr>
        <w:rPr>
          <w:sz w:val="21"/>
          <w:szCs w:val="21"/>
        </w:rPr>
      </w:pPr>
      <w:r w:rsidRPr="006408CD">
        <w:rPr>
          <w:b/>
          <w:bCs/>
          <w:sz w:val="21"/>
          <w:szCs w:val="21"/>
        </w:rPr>
        <w:t>Operational (real-time) data reaches us via an API</w:t>
      </w:r>
      <w:r w:rsidRPr="006408CD">
        <w:rPr>
          <w:sz w:val="21"/>
          <w:szCs w:val="21"/>
        </w:rPr>
        <w:t xml:space="preserve"> from your database.</w:t>
      </w:r>
    </w:p>
    <w:p w14:paraId="01E163D8" w14:textId="77777777" w:rsidR="00640B6E" w:rsidRPr="006408CD" w:rsidRDefault="00000000">
      <w:pPr>
        <w:pStyle w:val="Compact"/>
        <w:numPr>
          <w:ilvl w:val="0"/>
          <w:numId w:val="2"/>
        </w:numPr>
        <w:rPr>
          <w:sz w:val="21"/>
          <w:szCs w:val="21"/>
        </w:rPr>
      </w:pPr>
      <w:r w:rsidRPr="006408CD">
        <w:rPr>
          <w:sz w:val="21"/>
          <w:szCs w:val="21"/>
        </w:rPr>
        <w:t xml:space="preserve">The API gives us </w:t>
      </w:r>
      <w:r w:rsidRPr="006408CD">
        <w:rPr>
          <w:b/>
          <w:bCs/>
          <w:sz w:val="21"/>
          <w:szCs w:val="21"/>
        </w:rPr>
        <w:t>water level (gauge height, in metres)</w:t>
      </w:r>
      <w:r w:rsidRPr="006408CD">
        <w:rPr>
          <w:sz w:val="21"/>
          <w:szCs w:val="21"/>
        </w:rPr>
        <w:t xml:space="preserve">; </w:t>
      </w:r>
      <w:r w:rsidRPr="006408CD">
        <w:rPr>
          <w:b/>
          <w:bCs/>
          <w:sz w:val="21"/>
          <w:szCs w:val="21"/>
        </w:rPr>
        <w:t>we convert level → discharge ourselves</w:t>
      </w:r>
      <w:r w:rsidRPr="006408CD">
        <w:rPr>
          <w:sz w:val="21"/>
          <w:szCs w:val="21"/>
        </w:rPr>
        <w:t xml:space="preserve"> using the rating table.</w:t>
      </w:r>
    </w:p>
    <w:p w14:paraId="3EBFF490" w14:textId="77777777" w:rsidR="00640B6E" w:rsidRPr="006408CD" w:rsidRDefault="00000000">
      <w:pPr>
        <w:pStyle w:val="Compact"/>
        <w:numPr>
          <w:ilvl w:val="0"/>
          <w:numId w:val="2"/>
        </w:numPr>
        <w:rPr>
          <w:sz w:val="21"/>
          <w:szCs w:val="21"/>
        </w:rPr>
      </w:pPr>
      <w:r w:rsidRPr="006408CD">
        <w:rPr>
          <w:b/>
          <w:bCs/>
          <w:sz w:val="21"/>
          <w:szCs w:val="21"/>
        </w:rPr>
        <w:t xml:space="preserve">We produce forecasts only for </w:t>
      </w:r>
      <w:r w:rsidRPr="006408CD">
        <w:rPr>
          <w:b/>
          <w:bCs/>
          <w:i/>
          <w:iCs/>
          <w:sz w:val="21"/>
          <w:szCs w:val="21"/>
        </w:rPr>
        <w:t>automatic</w:t>
      </w:r>
      <w:r w:rsidRPr="006408CD">
        <w:rPr>
          <w:b/>
          <w:bCs/>
          <w:sz w:val="21"/>
          <w:szCs w:val="21"/>
        </w:rPr>
        <w:t xml:space="preserve"> (telemetric) stations</w:t>
      </w:r>
      <w:r w:rsidRPr="006408CD">
        <w:rPr>
          <w:sz w:val="21"/>
          <w:szCs w:val="21"/>
        </w:rPr>
        <w:t xml:space="preserve">, which send water level roughly </w:t>
      </w:r>
      <w:r w:rsidRPr="006408CD">
        <w:rPr>
          <w:b/>
          <w:bCs/>
          <w:sz w:val="21"/>
          <w:szCs w:val="21"/>
        </w:rPr>
        <w:t>every 10–15 minutes</w:t>
      </w:r>
      <w:r w:rsidRPr="006408CD">
        <w:rPr>
          <w:sz w:val="21"/>
          <w:szCs w:val="21"/>
        </w:rPr>
        <w:t>.</w:t>
      </w:r>
    </w:p>
    <w:p w14:paraId="651620C3" w14:textId="77777777" w:rsidR="00640B6E" w:rsidRPr="006408CD" w:rsidRDefault="00000000">
      <w:pPr>
        <w:pStyle w:val="Compact"/>
        <w:numPr>
          <w:ilvl w:val="0"/>
          <w:numId w:val="2"/>
        </w:numPr>
        <w:rPr>
          <w:sz w:val="21"/>
          <w:szCs w:val="21"/>
        </w:rPr>
      </w:pPr>
      <w:r w:rsidRPr="006408CD">
        <w:rPr>
          <w:b/>
          <w:bCs/>
          <w:sz w:val="21"/>
          <w:szCs w:val="21"/>
        </w:rPr>
        <w:t>Historical data</w:t>
      </w:r>
      <w:r w:rsidRPr="006408CD">
        <w:rPr>
          <w:sz w:val="21"/>
          <w:szCs w:val="21"/>
        </w:rPr>
        <w:t xml:space="preserve"> (daily discharge, past manual staff-gauge readings, and rating tables) reaches us as </w:t>
      </w:r>
      <w:r w:rsidRPr="006408CD">
        <w:rPr>
          <w:b/>
          <w:bCs/>
          <w:sz w:val="21"/>
          <w:szCs w:val="21"/>
        </w:rPr>
        <w:t>files</w:t>
      </w:r>
      <w:r w:rsidRPr="006408CD">
        <w:rPr>
          <w:sz w:val="21"/>
          <w:szCs w:val="21"/>
        </w:rPr>
        <w:t>.</w:t>
      </w:r>
    </w:p>
    <w:p w14:paraId="1CF3D1A0" w14:textId="77777777" w:rsidR="00640B6E" w:rsidRPr="006408CD" w:rsidRDefault="00000000">
      <w:pPr>
        <w:pStyle w:val="Compact"/>
        <w:numPr>
          <w:ilvl w:val="0"/>
          <w:numId w:val="2"/>
        </w:numPr>
        <w:rPr>
          <w:sz w:val="21"/>
          <w:szCs w:val="21"/>
        </w:rPr>
      </w:pPr>
      <w:r w:rsidRPr="006408CD">
        <w:rPr>
          <w:b/>
          <w:bCs/>
          <w:sz w:val="21"/>
          <w:szCs w:val="21"/>
        </w:rPr>
        <w:t>Rating tables are uploaded periodically</w:t>
      </w:r>
      <w:r w:rsidRPr="006408CD">
        <w:rPr>
          <w:sz w:val="21"/>
          <w:szCs w:val="21"/>
        </w:rPr>
        <w:t xml:space="preserve">; each has a </w:t>
      </w:r>
      <w:r w:rsidRPr="006408CD">
        <w:rPr>
          <w:b/>
          <w:bCs/>
          <w:sz w:val="21"/>
          <w:szCs w:val="21"/>
        </w:rPr>
        <w:t>validity period</w:t>
      </w:r>
      <w:r w:rsidRPr="006408CD">
        <w:rPr>
          <w:sz w:val="21"/>
          <w:szCs w:val="21"/>
        </w:rPr>
        <w:t xml:space="preserve"> (From/To date), and we apply the table valid for each reading's date.</w:t>
      </w:r>
    </w:p>
    <w:p w14:paraId="50BDB978" w14:textId="77777777" w:rsidR="00640B6E" w:rsidRPr="006408CD" w:rsidRDefault="00000000">
      <w:pPr>
        <w:pStyle w:val="BlockText"/>
        <w:rPr>
          <w:sz w:val="21"/>
          <w:szCs w:val="21"/>
        </w:rPr>
      </w:pPr>
      <w:r w:rsidRPr="006408CD">
        <w:rPr>
          <w:b/>
          <w:bCs/>
          <w:sz w:val="21"/>
          <w:szCs w:val="21"/>
        </w:rPr>
        <w:t>Is the above correct?</w:t>
      </w:r>
      <w:r w:rsidRPr="006408CD">
        <w:rPr>
          <w:sz w:val="21"/>
          <w:szCs w:val="21"/>
        </w:rPr>
        <w:t xml:space="preserve">   Yes / No — corrections: ____________________</w:t>
      </w:r>
    </w:p>
    <w:p w14:paraId="19812256" w14:textId="77777777" w:rsidR="00640B6E" w:rsidRPr="006408CD" w:rsidRDefault="00766E26">
      <w:pPr>
        <w:rPr>
          <w:sz w:val="21"/>
          <w:szCs w:val="21"/>
        </w:rPr>
      </w:pPr>
      <w:r>
        <w:pict w14:anchorId="01D2C5F8">
          <v:rect id="Horizontal Line 2" o:spid="_x0000_s1028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A0F0CBF" w14:textId="77777777" w:rsidR="00640B6E" w:rsidRPr="006408CD" w:rsidRDefault="00000000">
      <w:pPr>
        <w:pStyle w:val="Heading3"/>
        <w:rPr>
          <w:sz w:val="21"/>
          <w:szCs w:val="21"/>
        </w:rPr>
      </w:pPr>
      <w:bookmarkStart w:id="2" w:name="X6336dbff5a0092c8d29795d6094ee79f5811901"/>
      <w:r w:rsidRPr="006408CD">
        <w:rPr>
          <w:sz w:val="21"/>
          <w:szCs w:val="21"/>
        </w:rPr>
        <w:t>The samples, as we received them (for reference)</w:t>
      </w:r>
    </w:p>
    <w:p w14:paraId="7E68A425" w14:textId="77777777" w:rsidR="00640B6E" w:rsidRPr="006408CD" w:rsidRDefault="00000000">
      <w:pPr>
        <w:pStyle w:val="FirstParagraph"/>
        <w:rPr>
          <w:sz w:val="21"/>
          <w:szCs w:val="21"/>
        </w:rPr>
      </w:pPr>
      <w:r w:rsidRPr="006408CD">
        <w:rPr>
          <w:b/>
          <w:bCs/>
          <w:sz w:val="21"/>
          <w:szCs w:val="21"/>
        </w:rPr>
        <w:t xml:space="preserve">Daily flow (historical) — </w:t>
      </w:r>
      <w:r w:rsidRPr="006408CD">
        <w:rPr>
          <w:rStyle w:val="VerbatimChar"/>
          <w:b/>
          <w:bCs/>
          <w:sz w:val="20"/>
          <w:szCs w:val="21"/>
        </w:rPr>
        <w:t>DFL_…txt</w:t>
      </w:r>
    </w:p>
    <w:p w14:paraId="0F6E1874" w14:textId="77777777" w:rsidR="00640B6E" w:rsidRPr="006408CD" w:rsidRDefault="00000000">
      <w:pPr>
        <w:pStyle w:val="SourceCode"/>
        <w:rPr>
          <w:sz w:val="21"/>
          <w:szCs w:val="21"/>
        </w:rPr>
      </w:pPr>
      <w:r w:rsidRPr="006408CD">
        <w:rPr>
          <w:rStyle w:val="VerbatimChar"/>
          <w:sz w:val="20"/>
          <w:szCs w:val="21"/>
        </w:rPr>
        <w:t>Daily Flow of Station: A in m3/s</w:t>
      </w:r>
      <w:r w:rsidRPr="006408CD">
        <w:rPr>
          <w:sz w:val="21"/>
          <w:szCs w:val="21"/>
        </w:rPr>
        <w:br/>
      </w:r>
      <w:r w:rsidRPr="006408CD">
        <w:rPr>
          <w:rStyle w:val="VerbatimChar"/>
          <w:sz w:val="20"/>
          <w:szCs w:val="21"/>
        </w:rPr>
        <w:t xml:space="preserve"> 2011</w:t>
      </w:r>
      <w:r w:rsidRPr="006408CD">
        <w:rPr>
          <w:sz w:val="21"/>
          <w:szCs w:val="21"/>
        </w:rPr>
        <w:br/>
      </w:r>
      <w:r w:rsidRPr="006408CD">
        <w:rPr>
          <w:rStyle w:val="VerbatimChar"/>
          <w:sz w:val="20"/>
          <w:szCs w:val="21"/>
        </w:rPr>
        <w:t>01/Jan/2011,365</w:t>
      </w:r>
      <w:r w:rsidRPr="006408CD">
        <w:rPr>
          <w:sz w:val="21"/>
          <w:szCs w:val="21"/>
        </w:rPr>
        <w:br/>
      </w:r>
      <w:r w:rsidRPr="006408CD">
        <w:rPr>
          <w:rStyle w:val="VerbatimChar"/>
          <w:sz w:val="20"/>
          <w:szCs w:val="21"/>
        </w:rPr>
        <w:t>02/Jan/2011,364</w:t>
      </w:r>
    </w:p>
    <w:p w14:paraId="0DACDB1B" w14:textId="77777777" w:rsidR="00640B6E" w:rsidRPr="006408CD" w:rsidRDefault="00000000">
      <w:pPr>
        <w:pStyle w:val="FirstParagraph"/>
        <w:rPr>
          <w:sz w:val="21"/>
          <w:szCs w:val="21"/>
        </w:rPr>
      </w:pPr>
      <w:r w:rsidRPr="006408CD">
        <w:rPr>
          <w:b/>
          <w:bCs/>
          <w:sz w:val="21"/>
          <w:szCs w:val="21"/>
        </w:rPr>
        <w:t xml:space="preserve">Staff-gauge readings (historical manual level) — </w:t>
      </w:r>
      <w:r w:rsidRPr="006408CD">
        <w:rPr>
          <w:rStyle w:val="VerbatimChar"/>
          <w:b/>
          <w:bCs/>
          <w:sz w:val="20"/>
          <w:szCs w:val="21"/>
        </w:rPr>
        <w:t>GHT_…txt</w:t>
      </w:r>
    </w:p>
    <w:p w14:paraId="3B5E60CB" w14:textId="77777777" w:rsidR="00640B6E" w:rsidRPr="006408CD" w:rsidRDefault="00000000">
      <w:pPr>
        <w:pStyle w:val="SourceCode"/>
        <w:rPr>
          <w:sz w:val="21"/>
          <w:szCs w:val="21"/>
        </w:rPr>
      </w:pPr>
      <w:r w:rsidRPr="006408CD">
        <w:rPr>
          <w:rStyle w:val="VerbatimChar"/>
          <w:sz w:val="20"/>
          <w:szCs w:val="21"/>
        </w:rPr>
        <w:t>Staff Gauge Readings of Station: A in m</w:t>
      </w:r>
      <w:r w:rsidRPr="006408CD">
        <w:rPr>
          <w:sz w:val="21"/>
          <w:szCs w:val="21"/>
        </w:rPr>
        <w:br/>
      </w:r>
      <w:r w:rsidRPr="006408CD">
        <w:rPr>
          <w:rStyle w:val="VerbatimChar"/>
          <w:sz w:val="20"/>
          <w:szCs w:val="21"/>
        </w:rPr>
        <w:t xml:space="preserve"> 2011</w:t>
      </w:r>
      <w:r w:rsidRPr="006408CD">
        <w:rPr>
          <w:sz w:val="21"/>
          <w:szCs w:val="21"/>
        </w:rPr>
        <w:br/>
      </w:r>
      <w:r w:rsidRPr="006408CD">
        <w:rPr>
          <w:rStyle w:val="VerbatimChar"/>
          <w:sz w:val="20"/>
          <w:szCs w:val="21"/>
        </w:rPr>
        <w:t>01/Jan/2011,08:00,2.86</w:t>
      </w:r>
      <w:r w:rsidRPr="006408CD">
        <w:rPr>
          <w:sz w:val="21"/>
          <w:szCs w:val="21"/>
        </w:rPr>
        <w:br/>
      </w:r>
      <w:r w:rsidRPr="006408CD">
        <w:rPr>
          <w:rStyle w:val="VerbatimChar"/>
          <w:sz w:val="20"/>
          <w:szCs w:val="21"/>
        </w:rPr>
        <w:t>01/Jan/2011,12:00,2.80</w:t>
      </w:r>
      <w:r w:rsidRPr="006408CD">
        <w:rPr>
          <w:sz w:val="21"/>
          <w:szCs w:val="21"/>
        </w:rPr>
        <w:br/>
      </w:r>
      <w:r w:rsidRPr="006408CD">
        <w:rPr>
          <w:rStyle w:val="VerbatimChar"/>
          <w:sz w:val="20"/>
          <w:szCs w:val="21"/>
        </w:rPr>
        <w:t>01/Jan/2011,16:00,2.80</w:t>
      </w:r>
    </w:p>
    <w:p w14:paraId="2EB41840" w14:textId="77777777" w:rsidR="00640B6E" w:rsidRPr="006408CD" w:rsidRDefault="00000000">
      <w:pPr>
        <w:pStyle w:val="FirstParagraph"/>
        <w:rPr>
          <w:sz w:val="21"/>
          <w:szCs w:val="21"/>
        </w:rPr>
      </w:pPr>
      <w:r w:rsidRPr="006408CD">
        <w:rPr>
          <w:b/>
          <w:bCs/>
          <w:sz w:val="21"/>
          <w:szCs w:val="21"/>
        </w:rPr>
        <w:lastRenderedPageBreak/>
        <w:t xml:space="preserve">Rating table — </w:t>
      </w:r>
      <w:r w:rsidRPr="006408CD">
        <w:rPr>
          <w:rStyle w:val="VerbatimChar"/>
          <w:b/>
          <w:bCs/>
          <w:sz w:val="20"/>
          <w:szCs w:val="21"/>
        </w:rPr>
        <w:t>RT_…txt</w:t>
      </w:r>
    </w:p>
    <w:p w14:paraId="4E13142F" w14:textId="77777777" w:rsidR="00640B6E" w:rsidRDefault="00000000">
      <w:pPr>
        <w:pStyle w:val="SourceCode"/>
        <w:rPr>
          <w:rStyle w:val="VerbatimChar"/>
          <w:sz w:val="20"/>
          <w:szCs w:val="21"/>
        </w:rPr>
      </w:pPr>
      <w:r w:rsidRPr="006408CD">
        <w:rPr>
          <w:rStyle w:val="VerbatimChar"/>
          <w:sz w:val="20"/>
          <w:szCs w:val="21"/>
        </w:rPr>
        <w:t>Station No: A</w:t>
      </w:r>
      <w:r w:rsidRPr="006408CD">
        <w:rPr>
          <w:sz w:val="21"/>
          <w:szCs w:val="21"/>
        </w:rPr>
        <w:br/>
      </w:r>
      <w:r w:rsidRPr="006408CD">
        <w:rPr>
          <w:rStyle w:val="VerbatimChar"/>
          <w:sz w:val="20"/>
          <w:szCs w:val="21"/>
        </w:rPr>
        <w:t>Data Type: Rating Table</w:t>
      </w:r>
      <w:r w:rsidRPr="006408CD">
        <w:rPr>
          <w:sz w:val="21"/>
          <w:szCs w:val="21"/>
        </w:rPr>
        <w:br/>
      </w:r>
      <w:r w:rsidRPr="006408CD">
        <w:rPr>
          <w:rStyle w:val="VerbatimChar"/>
          <w:sz w:val="20"/>
          <w:szCs w:val="21"/>
        </w:rPr>
        <w:t>Left Column= Stage in m</w:t>
      </w:r>
      <w:r w:rsidRPr="006408CD">
        <w:rPr>
          <w:sz w:val="21"/>
          <w:szCs w:val="21"/>
        </w:rPr>
        <w:br/>
      </w:r>
      <w:r w:rsidRPr="006408CD">
        <w:rPr>
          <w:rStyle w:val="VerbatimChar"/>
          <w:sz w:val="20"/>
          <w:szCs w:val="21"/>
        </w:rPr>
        <w:t>Right Column= Discharge im m3/s</w:t>
      </w:r>
      <w:r w:rsidRPr="006408CD">
        <w:rPr>
          <w:sz w:val="21"/>
          <w:szCs w:val="21"/>
        </w:rPr>
        <w:br/>
      </w:r>
      <w:r w:rsidRPr="006408CD">
        <w:rPr>
          <w:rStyle w:val="VerbatimChar"/>
          <w:sz w:val="20"/>
          <w:szCs w:val="21"/>
        </w:rPr>
        <w:t>Rating Type No =  8</w:t>
      </w:r>
      <w:r w:rsidRPr="006408CD">
        <w:rPr>
          <w:sz w:val="21"/>
          <w:szCs w:val="21"/>
        </w:rPr>
        <w:br/>
      </w:r>
      <w:r w:rsidRPr="006408CD">
        <w:rPr>
          <w:rStyle w:val="VerbatimChar"/>
          <w:sz w:val="20"/>
          <w:szCs w:val="21"/>
        </w:rPr>
        <w:t>From Date = 21-Jul-2011</w:t>
      </w:r>
      <w:r w:rsidRPr="006408CD">
        <w:rPr>
          <w:sz w:val="21"/>
          <w:szCs w:val="21"/>
        </w:rPr>
        <w:br/>
      </w:r>
      <w:r w:rsidRPr="006408CD">
        <w:rPr>
          <w:rStyle w:val="VerbatimChar"/>
          <w:sz w:val="20"/>
          <w:szCs w:val="21"/>
        </w:rPr>
        <w:t>To Date = 15-Jul-2012</w:t>
      </w:r>
      <w:r w:rsidRPr="006408CD">
        <w:rPr>
          <w:sz w:val="21"/>
          <w:szCs w:val="21"/>
        </w:rPr>
        <w:br/>
      </w:r>
      <w:r w:rsidRPr="006408CD">
        <w:rPr>
          <w:rStyle w:val="VerbatimChar"/>
          <w:sz w:val="20"/>
          <w:szCs w:val="21"/>
        </w:rPr>
        <w:t>From Stage = 1.0</w:t>
      </w:r>
      <w:r w:rsidRPr="006408CD">
        <w:rPr>
          <w:sz w:val="21"/>
          <w:szCs w:val="21"/>
        </w:rPr>
        <w:br/>
      </w:r>
      <w:r w:rsidRPr="006408CD">
        <w:rPr>
          <w:rStyle w:val="VerbatimChar"/>
          <w:sz w:val="20"/>
          <w:szCs w:val="21"/>
        </w:rPr>
        <w:t>1,59.6</w:t>
      </w:r>
      <w:r w:rsidRPr="006408CD">
        <w:rPr>
          <w:sz w:val="21"/>
          <w:szCs w:val="21"/>
        </w:rPr>
        <w:br/>
      </w:r>
      <w:r w:rsidRPr="006408CD">
        <w:rPr>
          <w:rStyle w:val="VerbatimChar"/>
          <w:sz w:val="20"/>
          <w:szCs w:val="21"/>
        </w:rPr>
        <w:t>1.1,70.2</w:t>
      </w:r>
    </w:p>
    <w:p w14:paraId="14FDABE3" w14:textId="6FB8B3E4" w:rsidR="00563CC7" w:rsidRDefault="00563CC7" w:rsidP="00563CC7">
      <w:pPr>
        <w:rPr>
          <w:rStyle w:val="VerbatimChar"/>
          <w:rFonts w:ascii="Cambria" w:hAnsi="Cambria"/>
          <w:sz w:val="20"/>
          <w:szCs w:val="21"/>
        </w:rPr>
      </w:pPr>
      <w:r w:rsidRPr="00563CC7">
        <w:rPr>
          <w:rStyle w:val="VerbatimChar"/>
          <w:rFonts w:ascii="Cambria" w:hAnsi="Cambria"/>
          <w:b/>
          <w:bCs/>
          <w:sz w:val="20"/>
          <w:szCs w:val="21"/>
        </w:rPr>
        <w:t>Question:</w:t>
      </w:r>
      <w:r w:rsidRPr="00563CC7">
        <w:rPr>
          <w:rStyle w:val="VerbatimChar"/>
          <w:rFonts w:ascii="Cambria" w:hAnsi="Cambria"/>
          <w:sz w:val="20"/>
          <w:szCs w:val="21"/>
        </w:rPr>
        <w:t xml:space="preserve"> Can we assume that we receive this exact format of the data in .txt files with these headers?</w:t>
      </w:r>
    </w:p>
    <w:p w14:paraId="33209CED" w14:textId="60C4D838" w:rsidR="00563CC7" w:rsidRPr="00563CC7" w:rsidRDefault="00563CC7" w:rsidP="00563CC7">
      <w:pPr>
        <w:rPr>
          <w:rFonts w:ascii="Cambria" w:hAnsi="Cambria"/>
          <w:sz w:val="21"/>
        </w:rPr>
      </w:pPr>
      <w:r w:rsidRPr="00563CC7">
        <w:rPr>
          <w:rStyle w:val="VerbatimChar"/>
          <w:rFonts w:ascii="Cambria" w:hAnsi="Cambria"/>
          <w:b/>
          <w:bCs/>
          <w:sz w:val="20"/>
          <w:szCs w:val="21"/>
        </w:rPr>
        <w:t>Your answer</w:t>
      </w:r>
      <w:r>
        <w:rPr>
          <w:rStyle w:val="VerbatimChar"/>
          <w:rFonts w:ascii="Cambria" w:hAnsi="Cambria"/>
          <w:sz w:val="20"/>
          <w:szCs w:val="21"/>
        </w:rPr>
        <w:t>: __________________</w:t>
      </w:r>
    </w:p>
    <w:p w14:paraId="4CFA2D1C" w14:textId="77777777" w:rsidR="00640B6E" w:rsidRPr="006408CD" w:rsidRDefault="00766E26">
      <w:pPr>
        <w:rPr>
          <w:sz w:val="21"/>
          <w:szCs w:val="21"/>
        </w:rPr>
      </w:pPr>
      <w:r>
        <w:pict w14:anchorId="2C357EDC">
          <v:rect id="Horizontal Line 3" o:spid="_x0000_s1027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4A16370" w14:textId="77777777" w:rsidR="00640B6E" w:rsidRPr="006408CD" w:rsidRDefault="00000000">
      <w:pPr>
        <w:pStyle w:val="Heading2"/>
        <w:rPr>
          <w:sz w:val="22"/>
          <w:szCs w:val="22"/>
        </w:rPr>
      </w:pPr>
      <w:bookmarkStart w:id="3" w:name="Xcea5479741c0e24fe23b6622071420635dc0292"/>
      <w:bookmarkEnd w:id="1"/>
      <w:bookmarkEnd w:id="2"/>
      <w:r w:rsidRPr="006408CD">
        <w:rPr>
          <w:sz w:val="22"/>
          <w:szCs w:val="22"/>
        </w:rPr>
        <w:t>1. Station types &amp; scope</w:t>
      </w:r>
    </w:p>
    <w:p w14:paraId="2E70987B" w14:textId="77777777" w:rsidR="00640B6E" w:rsidRPr="006408CD" w:rsidRDefault="00000000">
      <w:pPr>
        <w:pStyle w:val="FirstParagraph"/>
        <w:rPr>
          <w:sz w:val="21"/>
          <w:szCs w:val="21"/>
        </w:rPr>
      </w:pPr>
      <w:r w:rsidRPr="006408CD">
        <w:rPr>
          <w:i/>
          <w:iCs/>
          <w:sz w:val="21"/>
          <w:szCs w:val="21"/>
        </w:rPr>
        <w:t>Why we ask: this decides which stations we forecast, which data channel each one uses, and how it reaches our software.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60"/>
        <w:gridCol w:w="4509"/>
        <w:gridCol w:w="1843"/>
        <w:gridCol w:w="2664"/>
      </w:tblGrid>
      <w:tr w:rsidR="00640B6E" w:rsidRPr="006408CD" w14:paraId="3783924C" w14:textId="77777777" w:rsidTr="006408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0966387" w14:textId="77777777" w:rsidR="00640B6E" w:rsidRPr="006408CD" w:rsidRDefault="00000000">
            <w:pPr>
              <w:pStyle w:val="Compact"/>
              <w:rPr>
                <w:sz w:val="21"/>
                <w:szCs w:val="21"/>
              </w:rPr>
            </w:pPr>
            <w:r w:rsidRPr="006408CD">
              <w:rPr>
                <w:sz w:val="21"/>
                <w:szCs w:val="21"/>
              </w:rPr>
              <w:t>#</w:t>
            </w:r>
          </w:p>
        </w:tc>
        <w:tc>
          <w:tcPr>
            <w:tcW w:w="4509" w:type="dxa"/>
          </w:tcPr>
          <w:p w14:paraId="1474F867" w14:textId="77777777" w:rsidR="00640B6E" w:rsidRPr="006408CD" w:rsidRDefault="00000000">
            <w:pPr>
              <w:pStyle w:val="Compact"/>
              <w:rPr>
                <w:sz w:val="21"/>
                <w:szCs w:val="21"/>
              </w:rPr>
            </w:pPr>
            <w:r w:rsidRPr="006408CD">
              <w:rPr>
                <w:sz w:val="21"/>
                <w:szCs w:val="21"/>
              </w:rPr>
              <w:t>What we need to know</w:t>
            </w:r>
          </w:p>
        </w:tc>
        <w:tc>
          <w:tcPr>
            <w:tcW w:w="1843" w:type="dxa"/>
          </w:tcPr>
          <w:p w14:paraId="666A5065" w14:textId="77777777" w:rsidR="00640B6E" w:rsidRPr="006408CD" w:rsidRDefault="00000000">
            <w:pPr>
              <w:pStyle w:val="Compact"/>
              <w:rPr>
                <w:sz w:val="21"/>
                <w:szCs w:val="21"/>
              </w:rPr>
            </w:pPr>
            <w:r w:rsidRPr="006408CD">
              <w:rPr>
                <w:sz w:val="21"/>
                <w:szCs w:val="21"/>
              </w:rPr>
              <w:t>Example of the answer we're hoping for</w:t>
            </w:r>
          </w:p>
        </w:tc>
        <w:tc>
          <w:tcPr>
            <w:tcW w:w="2664" w:type="dxa"/>
          </w:tcPr>
          <w:p w14:paraId="179B2FC0" w14:textId="77777777" w:rsidR="00640B6E" w:rsidRPr="006408CD" w:rsidRDefault="00000000">
            <w:pPr>
              <w:pStyle w:val="Compact"/>
              <w:rPr>
                <w:sz w:val="21"/>
                <w:szCs w:val="21"/>
              </w:rPr>
            </w:pPr>
            <w:r w:rsidRPr="006408CD">
              <w:rPr>
                <w:sz w:val="21"/>
                <w:szCs w:val="21"/>
              </w:rPr>
              <w:t>Your answer</w:t>
            </w:r>
          </w:p>
        </w:tc>
      </w:tr>
      <w:tr w:rsidR="00640B6E" w:rsidRPr="006408CD" w14:paraId="4EE68A1F" w14:textId="77777777" w:rsidTr="006408CD">
        <w:tc>
          <w:tcPr>
            <w:tcW w:w="0" w:type="auto"/>
          </w:tcPr>
          <w:p w14:paraId="4D903444" w14:textId="77777777" w:rsidR="00640B6E" w:rsidRPr="006408CD" w:rsidRDefault="00000000">
            <w:pPr>
              <w:pStyle w:val="Compact"/>
              <w:rPr>
                <w:sz w:val="21"/>
                <w:szCs w:val="21"/>
              </w:rPr>
            </w:pPr>
            <w:r w:rsidRPr="006408CD">
              <w:rPr>
                <w:sz w:val="21"/>
                <w:szCs w:val="21"/>
              </w:rPr>
              <w:t>1.1 ⭐</w:t>
            </w:r>
          </w:p>
        </w:tc>
        <w:tc>
          <w:tcPr>
            <w:tcW w:w="4509" w:type="dxa"/>
          </w:tcPr>
          <w:p w14:paraId="3031F98F" w14:textId="77777777" w:rsidR="00640B6E" w:rsidRPr="006408CD" w:rsidRDefault="00000000">
            <w:pPr>
              <w:pStyle w:val="Compact"/>
              <w:rPr>
                <w:sz w:val="21"/>
                <w:szCs w:val="21"/>
              </w:rPr>
            </w:pPr>
            <w:r w:rsidRPr="006408CD">
              <w:rPr>
                <w:sz w:val="21"/>
                <w:szCs w:val="21"/>
              </w:rPr>
              <w:t xml:space="preserve">Confirm we produce forecasts </w:t>
            </w:r>
            <w:r w:rsidRPr="006408CD">
              <w:rPr>
                <w:b/>
                <w:bCs/>
                <w:sz w:val="21"/>
                <w:szCs w:val="21"/>
              </w:rPr>
              <w:t>only for automatic (telemetric) stations</w:t>
            </w:r>
            <w:r w:rsidRPr="006408CD">
              <w:rPr>
                <w:sz w:val="21"/>
                <w:szCs w:val="21"/>
              </w:rPr>
              <w:t>, not manual staff-gauge stations.</w:t>
            </w:r>
          </w:p>
        </w:tc>
        <w:tc>
          <w:tcPr>
            <w:tcW w:w="1843" w:type="dxa"/>
          </w:tcPr>
          <w:p w14:paraId="083FA929" w14:textId="77777777" w:rsidR="00640B6E" w:rsidRPr="006408CD" w:rsidRDefault="00000000">
            <w:pPr>
              <w:pStyle w:val="Compact"/>
              <w:rPr>
                <w:sz w:val="21"/>
                <w:szCs w:val="21"/>
              </w:rPr>
            </w:pPr>
            <w:r w:rsidRPr="006408CD">
              <w:rPr>
                <w:sz w:val="21"/>
                <w:szCs w:val="21"/>
              </w:rPr>
              <w:t>Yes / No (if no: ____)</w:t>
            </w:r>
          </w:p>
        </w:tc>
        <w:tc>
          <w:tcPr>
            <w:tcW w:w="2664" w:type="dxa"/>
          </w:tcPr>
          <w:p w14:paraId="0D4944F1" w14:textId="77777777" w:rsidR="00640B6E" w:rsidRPr="006408CD" w:rsidRDefault="00640B6E">
            <w:pPr>
              <w:pStyle w:val="Compact"/>
              <w:rPr>
                <w:sz w:val="21"/>
                <w:szCs w:val="21"/>
              </w:rPr>
            </w:pPr>
          </w:p>
        </w:tc>
      </w:tr>
      <w:tr w:rsidR="00640B6E" w:rsidRPr="006408CD" w14:paraId="0DA87004" w14:textId="77777777" w:rsidTr="006408CD">
        <w:tc>
          <w:tcPr>
            <w:tcW w:w="0" w:type="auto"/>
          </w:tcPr>
          <w:p w14:paraId="7D4DA66B" w14:textId="77777777" w:rsidR="00640B6E" w:rsidRPr="006408CD" w:rsidRDefault="00000000">
            <w:pPr>
              <w:pStyle w:val="Compact"/>
              <w:rPr>
                <w:sz w:val="21"/>
                <w:szCs w:val="21"/>
              </w:rPr>
            </w:pPr>
            <w:r w:rsidRPr="006408CD">
              <w:rPr>
                <w:sz w:val="21"/>
                <w:szCs w:val="21"/>
              </w:rPr>
              <w:t>1.2 ⭐</w:t>
            </w:r>
          </w:p>
        </w:tc>
        <w:tc>
          <w:tcPr>
            <w:tcW w:w="4509" w:type="dxa"/>
          </w:tcPr>
          <w:p w14:paraId="26F64AF0" w14:textId="77777777" w:rsidR="00640B6E" w:rsidRPr="006408CD" w:rsidRDefault="00000000">
            <w:pPr>
              <w:pStyle w:val="Compact"/>
              <w:rPr>
                <w:sz w:val="21"/>
                <w:szCs w:val="21"/>
              </w:rPr>
            </w:pPr>
            <w:r w:rsidRPr="006408CD">
              <w:rPr>
                <w:b/>
                <w:bCs/>
                <w:sz w:val="21"/>
                <w:szCs w:val="21"/>
              </w:rPr>
              <w:t>Automatic</w:t>
            </w:r>
            <w:r w:rsidRPr="006408CD">
              <w:rPr>
                <w:sz w:val="21"/>
                <w:szCs w:val="21"/>
              </w:rPr>
              <w:t xml:space="preserve"> stations send water level every </w:t>
            </w:r>
            <w:r w:rsidRPr="006408CD">
              <w:rPr>
                <w:b/>
                <w:bCs/>
                <w:sz w:val="21"/>
                <w:szCs w:val="21"/>
              </w:rPr>
              <w:t>how many minutes</w:t>
            </w:r>
            <w:r w:rsidRPr="006408CD">
              <w:rPr>
                <w:sz w:val="21"/>
                <w:szCs w:val="21"/>
              </w:rPr>
              <w:t xml:space="preserve"> (10? 15? varies by station?), and does the </w:t>
            </w:r>
            <w:r w:rsidRPr="006408CD">
              <w:rPr>
                <w:b/>
                <w:bCs/>
                <w:sz w:val="21"/>
                <w:szCs w:val="21"/>
              </w:rPr>
              <w:t>API serve exactly this</w:t>
            </w:r>
            <w:r w:rsidRPr="006408CD">
              <w:rPr>
                <w:sz w:val="21"/>
                <w:szCs w:val="21"/>
              </w:rPr>
              <w:t>?</w:t>
            </w:r>
          </w:p>
        </w:tc>
        <w:tc>
          <w:tcPr>
            <w:tcW w:w="1843" w:type="dxa"/>
          </w:tcPr>
          <w:p w14:paraId="51A59A99" w14:textId="77777777" w:rsidR="00640B6E" w:rsidRPr="006408CD" w:rsidRDefault="00000000">
            <w:pPr>
              <w:pStyle w:val="Compact"/>
              <w:rPr>
                <w:sz w:val="21"/>
                <w:szCs w:val="21"/>
              </w:rPr>
            </w:pPr>
            <w:r w:rsidRPr="006408CD">
              <w:rPr>
                <w:sz w:val="21"/>
                <w:szCs w:val="21"/>
              </w:rPr>
              <w:t>e.g. "10 min for all" / "10–15, varies"</w:t>
            </w:r>
          </w:p>
        </w:tc>
        <w:tc>
          <w:tcPr>
            <w:tcW w:w="2664" w:type="dxa"/>
          </w:tcPr>
          <w:p w14:paraId="5928CF60" w14:textId="77777777" w:rsidR="00640B6E" w:rsidRPr="006408CD" w:rsidRDefault="00640B6E">
            <w:pPr>
              <w:pStyle w:val="Compact"/>
              <w:rPr>
                <w:sz w:val="21"/>
                <w:szCs w:val="21"/>
              </w:rPr>
            </w:pPr>
          </w:p>
        </w:tc>
      </w:tr>
      <w:tr w:rsidR="00640B6E" w:rsidRPr="006408CD" w14:paraId="3B50D10D" w14:textId="77777777" w:rsidTr="006408CD">
        <w:tc>
          <w:tcPr>
            <w:tcW w:w="0" w:type="auto"/>
          </w:tcPr>
          <w:p w14:paraId="11DE10A3" w14:textId="77777777" w:rsidR="00640B6E" w:rsidRPr="006408CD" w:rsidRDefault="00000000">
            <w:pPr>
              <w:pStyle w:val="Compact"/>
              <w:rPr>
                <w:sz w:val="21"/>
                <w:szCs w:val="21"/>
              </w:rPr>
            </w:pPr>
            <w:r w:rsidRPr="006408CD">
              <w:rPr>
                <w:sz w:val="21"/>
                <w:szCs w:val="21"/>
              </w:rPr>
              <w:t>1.3 ⭐</w:t>
            </w:r>
          </w:p>
        </w:tc>
        <w:tc>
          <w:tcPr>
            <w:tcW w:w="4509" w:type="dxa"/>
          </w:tcPr>
          <w:p w14:paraId="0F310620" w14:textId="77777777" w:rsidR="00640B6E" w:rsidRPr="006408CD" w:rsidRDefault="00000000">
            <w:pPr>
              <w:pStyle w:val="Compact"/>
              <w:rPr>
                <w:sz w:val="21"/>
                <w:szCs w:val="21"/>
              </w:rPr>
            </w:pPr>
            <w:r w:rsidRPr="006408CD">
              <w:rPr>
                <w:sz w:val="21"/>
                <w:szCs w:val="21"/>
              </w:rPr>
              <w:t xml:space="preserve">Are </w:t>
            </w:r>
            <w:r w:rsidRPr="006408CD">
              <w:rPr>
                <w:b/>
                <w:bCs/>
                <w:sz w:val="21"/>
                <w:szCs w:val="21"/>
              </w:rPr>
              <w:t>manual</w:t>
            </w:r>
            <w:r w:rsidRPr="006408CD">
              <w:rPr>
                <w:sz w:val="21"/>
                <w:szCs w:val="21"/>
              </w:rPr>
              <w:t xml:space="preserve"> (staff-gauge) stations </w:t>
            </w:r>
            <w:r w:rsidRPr="006408CD">
              <w:rPr>
                <w:b/>
                <w:bCs/>
                <w:sz w:val="21"/>
                <w:szCs w:val="21"/>
              </w:rPr>
              <w:t>also available operationally via the API</w:t>
            </w:r>
            <w:r w:rsidRPr="006408CD">
              <w:rPr>
                <w:sz w:val="21"/>
                <w:szCs w:val="21"/>
              </w:rPr>
              <w:t xml:space="preserve">, or do they only ever come as </w:t>
            </w:r>
            <w:r w:rsidRPr="006408CD">
              <w:rPr>
                <w:b/>
                <w:bCs/>
                <w:sz w:val="21"/>
                <w:szCs w:val="21"/>
              </w:rPr>
              <w:t>historical files</w:t>
            </w:r>
            <w:r w:rsidRPr="006408CD">
              <w:rPr>
                <w:sz w:val="21"/>
                <w:szCs w:val="21"/>
              </w:rPr>
              <w:t xml:space="preserve">? If we ever needed manual data operationally, </w:t>
            </w:r>
            <w:r w:rsidRPr="006408CD">
              <w:rPr>
                <w:b/>
                <w:bCs/>
                <w:sz w:val="21"/>
                <w:szCs w:val="21"/>
              </w:rPr>
              <w:t>how would it reach our software</w:t>
            </w:r>
            <w:r w:rsidRPr="006408CD">
              <w:rPr>
                <w:sz w:val="21"/>
                <w:szCs w:val="21"/>
              </w:rPr>
              <w:t>?</w:t>
            </w:r>
          </w:p>
        </w:tc>
        <w:tc>
          <w:tcPr>
            <w:tcW w:w="1843" w:type="dxa"/>
          </w:tcPr>
          <w:p w14:paraId="66C4A2FC" w14:textId="77777777" w:rsidR="00640B6E" w:rsidRPr="006408CD" w:rsidRDefault="00000000">
            <w:pPr>
              <w:pStyle w:val="Compact"/>
              <w:rPr>
                <w:sz w:val="21"/>
                <w:szCs w:val="21"/>
              </w:rPr>
            </w:pPr>
            <w:r w:rsidRPr="006408CD">
              <w:rPr>
                <w:sz w:val="21"/>
                <w:szCs w:val="21"/>
              </w:rPr>
              <w:t>e.g. "manual = files only, not on API"</w:t>
            </w:r>
          </w:p>
        </w:tc>
        <w:tc>
          <w:tcPr>
            <w:tcW w:w="2664" w:type="dxa"/>
          </w:tcPr>
          <w:p w14:paraId="20AD8194" w14:textId="77777777" w:rsidR="00640B6E" w:rsidRPr="006408CD" w:rsidRDefault="00640B6E">
            <w:pPr>
              <w:pStyle w:val="Compact"/>
              <w:rPr>
                <w:sz w:val="21"/>
                <w:szCs w:val="21"/>
              </w:rPr>
            </w:pPr>
          </w:p>
        </w:tc>
      </w:tr>
      <w:tr w:rsidR="00640B6E" w:rsidRPr="006408CD" w14:paraId="1B3935EC" w14:textId="77777777" w:rsidTr="006408CD">
        <w:tc>
          <w:tcPr>
            <w:tcW w:w="0" w:type="auto"/>
          </w:tcPr>
          <w:p w14:paraId="2670A1BD" w14:textId="77777777" w:rsidR="00640B6E" w:rsidRPr="006408CD" w:rsidRDefault="00000000">
            <w:pPr>
              <w:pStyle w:val="Compact"/>
              <w:rPr>
                <w:sz w:val="21"/>
                <w:szCs w:val="21"/>
              </w:rPr>
            </w:pPr>
            <w:r w:rsidRPr="006408CD">
              <w:rPr>
                <w:sz w:val="21"/>
                <w:szCs w:val="21"/>
              </w:rPr>
              <w:t>1.4</w:t>
            </w:r>
          </w:p>
        </w:tc>
        <w:tc>
          <w:tcPr>
            <w:tcW w:w="4509" w:type="dxa"/>
          </w:tcPr>
          <w:p w14:paraId="49F9841C" w14:textId="77777777" w:rsidR="00640B6E" w:rsidRPr="006408CD" w:rsidRDefault="00000000">
            <w:pPr>
              <w:pStyle w:val="Compact"/>
              <w:rPr>
                <w:sz w:val="21"/>
                <w:szCs w:val="21"/>
              </w:rPr>
            </w:pPr>
            <w:r w:rsidRPr="006408CD">
              <w:rPr>
                <w:sz w:val="21"/>
                <w:szCs w:val="21"/>
              </w:rPr>
              <w:t xml:space="preserve">For the stations in scope, which are </w:t>
            </w:r>
            <w:r w:rsidRPr="006408CD">
              <w:rPr>
                <w:b/>
                <w:bCs/>
                <w:sz w:val="21"/>
                <w:szCs w:val="21"/>
              </w:rPr>
              <w:t>automatic</w:t>
            </w:r>
            <w:r w:rsidRPr="006408CD">
              <w:rPr>
                <w:sz w:val="21"/>
                <w:szCs w:val="21"/>
              </w:rPr>
              <w:t xml:space="preserve"> vs </w:t>
            </w:r>
            <w:r w:rsidRPr="006408CD">
              <w:rPr>
                <w:b/>
                <w:bCs/>
                <w:sz w:val="21"/>
                <w:szCs w:val="21"/>
              </w:rPr>
              <w:t>manual</w:t>
            </w:r>
            <w:r w:rsidRPr="006408CD">
              <w:rPr>
                <w:sz w:val="21"/>
                <w:szCs w:val="21"/>
              </w:rPr>
              <w:t>? (a list, or a pointer to where we can see it)</w:t>
            </w:r>
          </w:p>
        </w:tc>
        <w:tc>
          <w:tcPr>
            <w:tcW w:w="1843" w:type="dxa"/>
          </w:tcPr>
          <w:p w14:paraId="044E05B6" w14:textId="77777777" w:rsidR="00640B6E" w:rsidRPr="006408CD" w:rsidRDefault="00000000">
            <w:pPr>
              <w:pStyle w:val="Compact"/>
              <w:rPr>
                <w:sz w:val="21"/>
                <w:szCs w:val="21"/>
              </w:rPr>
            </w:pPr>
            <w:r w:rsidRPr="006408CD">
              <w:rPr>
                <w:sz w:val="21"/>
                <w:szCs w:val="21"/>
              </w:rPr>
              <w:t>e.g. "Stns 439, 447 automatic; 601 manual"</w:t>
            </w:r>
          </w:p>
        </w:tc>
        <w:tc>
          <w:tcPr>
            <w:tcW w:w="2664" w:type="dxa"/>
          </w:tcPr>
          <w:p w14:paraId="403DBAEF" w14:textId="77777777" w:rsidR="00640B6E" w:rsidRPr="006408CD" w:rsidRDefault="00640B6E">
            <w:pPr>
              <w:pStyle w:val="Compact"/>
              <w:rPr>
                <w:sz w:val="21"/>
                <w:szCs w:val="21"/>
              </w:rPr>
            </w:pPr>
          </w:p>
        </w:tc>
      </w:tr>
    </w:tbl>
    <w:p w14:paraId="7CD66311" w14:textId="77777777" w:rsidR="00640B6E" w:rsidRPr="006408CD" w:rsidRDefault="00000000">
      <w:pPr>
        <w:pStyle w:val="Heading2"/>
        <w:rPr>
          <w:sz w:val="22"/>
          <w:szCs w:val="22"/>
        </w:rPr>
      </w:pPr>
      <w:bookmarkStart w:id="4" w:name="Xac55168d53b30750ad00e54782f54480110a9c2"/>
      <w:bookmarkEnd w:id="3"/>
      <w:r w:rsidRPr="006408CD">
        <w:rPr>
          <w:sz w:val="22"/>
          <w:szCs w:val="22"/>
        </w:rPr>
        <w:t>2. The operational API (automatic stations)</w:t>
      </w:r>
    </w:p>
    <w:p w14:paraId="47A37631" w14:textId="77777777" w:rsidR="00640B6E" w:rsidRPr="006408CD" w:rsidRDefault="00000000">
      <w:pPr>
        <w:pStyle w:val="FirstParagraph"/>
        <w:rPr>
          <w:sz w:val="21"/>
          <w:szCs w:val="21"/>
        </w:rPr>
      </w:pPr>
      <w:r w:rsidRPr="006408CD">
        <w:rPr>
          <w:i/>
          <w:iCs/>
          <w:sz w:val="21"/>
          <w:szCs w:val="21"/>
        </w:rPr>
        <w:t>Why we ask: this is our main live input; we need the access details, exact meaning of each value, and time reference.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05"/>
        <w:gridCol w:w="3313"/>
        <w:gridCol w:w="4725"/>
        <w:gridCol w:w="1033"/>
      </w:tblGrid>
      <w:tr w:rsidR="00640B6E" w:rsidRPr="006408CD" w14:paraId="7178A9A3" w14:textId="77777777" w:rsidTr="006408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4FA08BF" w14:textId="77777777" w:rsidR="00640B6E" w:rsidRPr="006408CD" w:rsidRDefault="00000000">
            <w:pPr>
              <w:pStyle w:val="Compact"/>
              <w:rPr>
                <w:sz w:val="21"/>
                <w:szCs w:val="21"/>
              </w:rPr>
            </w:pPr>
            <w:r w:rsidRPr="006408CD">
              <w:rPr>
                <w:sz w:val="21"/>
                <w:szCs w:val="21"/>
              </w:rPr>
              <w:t>#</w:t>
            </w:r>
          </w:p>
        </w:tc>
        <w:tc>
          <w:tcPr>
            <w:tcW w:w="0" w:type="auto"/>
          </w:tcPr>
          <w:p w14:paraId="672E6425" w14:textId="77777777" w:rsidR="00640B6E" w:rsidRPr="006408CD" w:rsidRDefault="00000000">
            <w:pPr>
              <w:pStyle w:val="Compact"/>
              <w:rPr>
                <w:sz w:val="21"/>
                <w:szCs w:val="21"/>
              </w:rPr>
            </w:pPr>
            <w:r w:rsidRPr="006408CD">
              <w:rPr>
                <w:sz w:val="21"/>
                <w:szCs w:val="21"/>
              </w:rPr>
              <w:t>What we need to know</w:t>
            </w:r>
          </w:p>
        </w:tc>
        <w:tc>
          <w:tcPr>
            <w:tcW w:w="4725" w:type="dxa"/>
          </w:tcPr>
          <w:p w14:paraId="79C4DAB2" w14:textId="77777777" w:rsidR="00640B6E" w:rsidRPr="006408CD" w:rsidRDefault="00000000">
            <w:pPr>
              <w:pStyle w:val="Compact"/>
              <w:rPr>
                <w:sz w:val="21"/>
                <w:szCs w:val="21"/>
              </w:rPr>
            </w:pPr>
            <w:r w:rsidRPr="006408CD">
              <w:rPr>
                <w:sz w:val="21"/>
                <w:szCs w:val="21"/>
              </w:rPr>
              <w:t>Example answer</w:t>
            </w:r>
          </w:p>
        </w:tc>
        <w:tc>
          <w:tcPr>
            <w:tcW w:w="1033" w:type="dxa"/>
          </w:tcPr>
          <w:p w14:paraId="1006D727" w14:textId="77777777" w:rsidR="00640B6E" w:rsidRPr="006408CD" w:rsidRDefault="00000000">
            <w:pPr>
              <w:pStyle w:val="Compact"/>
              <w:rPr>
                <w:sz w:val="21"/>
                <w:szCs w:val="21"/>
              </w:rPr>
            </w:pPr>
            <w:r w:rsidRPr="006408CD">
              <w:rPr>
                <w:sz w:val="21"/>
                <w:szCs w:val="21"/>
              </w:rPr>
              <w:t>Your answer</w:t>
            </w:r>
          </w:p>
        </w:tc>
      </w:tr>
      <w:tr w:rsidR="00640B6E" w:rsidRPr="006408CD" w14:paraId="7D8FDC03" w14:textId="77777777" w:rsidTr="006408CD">
        <w:tc>
          <w:tcPr>
            <w:tcW w:w="0" w:type="auto"/>
          </w:tcPr>
          <w:p w14:paraId="3D10D471" w14:textId="77777777" w:rsidR="00640B6E" w:rsidRPr="006408CD" w:rsidRDefault="00000000">
            <w:pPr>
              <w:pStyle w:val="Compact"/>
              <w:rPr>
                <w:sz w:val="21"/>
                <w:szCs w:val="21"/>
              </w:rPr>
            </w:pPr>
            <w:r w:rsidRPr="006408CD">
              <w:rPr>
                <w:sz w:val="21"/>
                <w:szCs w:val="21"/>
              </w:rPr>
              <w:t>2.1 ⭐</w:t>
            </w:r>
          </w:p>
        </w:tc>
        <w:tc>
          <w:tcPr>
            <w:tcW w:w="0" w:type="auto"/>
          </w:tcPr>
          <w:p w14:paraId="49B2C10D" w14:textId="77777777" w:rsidR="00640B6E" w:rsidRPr="006408CD" w:rsidRDefault="00000000">
            <w:pPr>
              <w:pStyle w:val="Compact"/>
              <w:rPr>
                <w:sz w:val="21"/>
                <w:szCs w:val="21"/>
              </w:rPr>
            </w:pPr>
            <w:r w:rsidRPr="006408CD">
              <w:rPr>
                <w:sz w:val="21"/>
                <w:szCs w:val="21"/>
              </w:rPr>
              <w:t xml:space="preserve">Confirm the API returns </w:t>
            </w:r>
            <w:r w:rsidRPr="006408CD">
              <w:rPr>
                <w:b/>
                <w:bCs/>
                <w:sz w:val="21"/>
                <w:szCs w:val="21"/>
              </w:rPr>
              <w:t>water level in metres</w:t>
            </w:r>
            <w:r w:rsidRPr="006408CD">
              <w:rPr>
                <w:sz w:val="21"/>
                <w:szCs w:val="21"/>
              </w:rPr>
              <w:t xml:space="preserve"> (not discharge).</w:t>
            </w:r>
          </w:p>
        </w:tc>
        <w:tc>
          <w:tcPr>
            <w:tcW w:w="4725" w:type="dxa"/>
          </w:tcPr>
          <w:p w14:paraId="69A4ECEE" w14:textId="77777777" w:rsidR="00640B6E" w:rsidRPr="006408CD" w:rsidRDefault="00000000">
            <w:pPr>
              <w:pStyle w:val="Compact"/>
              <w:rPr>
                <w:sz w:val="21"/>
                <w:szCs w:val="21"/>
              </w:rPr>
            </w:pPr>
            <w:r w:rsidRPr="006408CD">
              <w:rPr>
                <w:sz w:val="21"/>
                <w:szCs w:val="21"/>
              </w:rPr>
              <w:t>Yes / No</w:t>
            </w:r>
          </w:p>
        </w:tc>
        <w:tc>
          <w:tcPr>
            <w:tcW w:w="1033" w:type="dxa"/>
          </w:tcPr>
          <w:p w14:paraId="77226529" w14:textId="77777777" w:rsidR="00640B6E" w:rsidRPr="006408CD" w:rsidRDefault="00640B6E">
            <w:pPr>
              <w:pStyle w:val="Compact"/>
              <w:rPr>
                <w:sz w:val="21"/>
                <w:szCs w:val="21"/>
              </w:rPr>
            </w:pPr>
          </w:p>
        </w:tc>
      </w:tr>
      <w:tr w:rsidR="00640B6E" w:rsidRPr="006408CD" w14:paraId="75987BF5" w14:textId="77777777" w:rsidTr="006408CD">
        <w:tc>
          <w:tcPr>
            <w:tcW w:w="0" w:type="auto"/>
          </w:tcPr>
          <w:p w14:paraId="12F8648A" w14:textId="77777777" w:rsidR="00640B6E" w:rsidRPr="006408CD" w:rsidRDefault="00000000">
            <w:pPr>
              <w:pStyle w:val="Compact"/>
              <w:rPr>
                <w:sz w:val="21"/>
                <w:szCs w:val="21"/>
              </w:rPr>
            </w:pPr>
            <w:r w:rsidRPr="006408CD">
              <w:rPr>
                <w:sz w:val="21"/>
                <w:szCs w:val="21"/>
              </w:rPr>
              <w:t xml:space="preserve">2.2 </w:t>
            </w:r>
            <w:r w:rsidRPr="006408CD">
              <w:rPr>
                <w:sz w:val="21"/>
                <w:szCs w:val="21"/>
              </w:rPr>
              <w:lastRenderedPageBreak/>
              <w:t>⭐</w:t>
            </w:r>
          </w:p>
        </w:tc>
        <w:tc>
          <w:tcPr>
            <w:tcW w:w="0" w:type="auto"/>
          </w:tcPr>
          <w:p w14:paraId="5E35C8F0" w14:textId="77777777" w:rsidR="00640B6E" w:rsidRPr="006408CD" w:rsidRDefault="00000000">
            <w:pPr>
              <w:pStyle w:val="Compact"/>
              <w:rPr>
                <w:sz w:val="21"/>
                <w:szCs w:val="21"/>
              </w:rPr>
            </w:pPr>
            <w:r w:rsidRPr="006408CD">
              <w:rPr>
                <w:b/>
                <w:bCs/>
                <w:sz w:val="21"/>
                <w:szCs w:val="21"/>
              </w:rPr>
              <w:lastRenderedPageBreak/>
              <w:t>API access + a dummy example.</w:t>
            </w:r>
            <w:r w:rsidRPr="006408CD">
              <w:rPr>
                <w:sz w:val="21"/>
                <w:szCs w:val="21"/>
              </w:rPr>
              <w:t xml:space="preserve"> </w:t>
            </w:r>
            <w:r w:rsidRPr="006408CD">
              <w:rPr>
                <w:sz w:val="21"/>
                <w:szCs w:val="21"/>
              </w:rPr>
              <w:lastRenderedPageBreak/>
              <w:t xml:space="preserve">The web address (URL), how we </w:t>
            </w:r>
            <w:r w:rsidRPr="006408CD">
              <w:rPr>
                <w:b/>
                <w:bCs/>
                <w:sz w:val="21"/>
                <w:szCs w:val="21"/>
              </w:rPr>
              <w:t>authenticate</w:t>
            </w:r>
            <w:r w:rsidRPr="006408CD">
              <w:rPr>
                <w:sz w:val="21"/>
                <w:szCs w:val="21"/>
              </w:rPr>
              <w:t xml:space="preserve"> (key / token / login), and how we </w:t>
            </w:r>
            <w:r w:rsidRPr="006408CD">
              <w:rPr>
                <w:b/>
                <w:bCs/>
                <w:sz w:val="21"/>
                <w:szCs w:val="21"/>
              </w:rPr>
              <w:t>request a station + time range</w:t>
            </w:r>
            <w:r w:rsidRPr="006408CD">
              <w:rPr>
                <w:sz w:val="21"/>
                <w:szCs w:val="21"/>
              </w:rPr>
              <w:t xml:space="preserve"> (or "latest"). We understand real access can't be granted yet — even a </w:t>
            </w:r>
            <w:r w:rsidRPr="006408CD">
              <w:rPr>
                <w:b/>
                <w:bCs/>
                <w:sz w:val="21"/>
                <w:szCs w:val="21"/>
              </w:rPr>
              <w:t>sample API command for a dummy / test station (no real access code needed)</w:t>
            </w:r>
            <w:r w:rsidRPr="006408CD">
              <w:rPr>
                <w:sz w:val="21"/>
                <w:szCs w:val="21"/>
              </w:rPr>
              <w:t xml:space="preserve"> plus an example response would let us start building. A link to API docs is ideal.</w:t>
            </w:r>
          </w:p>
        </w:tc>
        <w:tc>
          <w:tcPr>
            <w:tcW w:w="4725" w:type="dxa"/>
          </w:tcPr>
          <w:p w14:paraId="506A91FA" w14:textId="77777777" w:rsidR="00640B6E" w:rsidRPr="006408CD" w:rsidRDefault="00000000">
            <w:pPr>
              <w:pStyle w:val="Compact"/>
              <w:rPr>
                <w:sz w:val="21"/>
                <w:szCs w:val="21"/>
              </w:rPr>
            </w:pPr>
            <w:r w:rsidRPr="006408CD">
              <w:rPr>
                <w:sz w:val="21"/>
                <w:szCs w:val="21"/>
              </w:rPr>
              <w:lastRenderedPageBreak/>
              <w:t xml:space="preserve">e.g. </w:t>
            </w:r>
            <w:r w:rsidRPr="006408CD">
              <w:rPr>
                <w:rStyle w:val="VerbatimChar"/>
                <w:sz w:val="20"/>
                <w:szCs w:val="21"/>
              </w:rPr>
              <w:t>GET https://…/level?station=DUMMY&amp;from=…&amp;to=…</w:t>
            </w:r>
            <w:r w:rsidRPr="006408CD">
              <w:rPr>
                <w:sz w:val="21"/>
                <w:szCs w:val="21"/>
              </w:rPr>
              <w:t xml:space="preserve"> </w:t>
            </w:r>
            <w:r w:rsidRPr="006408CD">
              <w:rPr>
                <w:sz w:val="21"/>
                <w:szCs w:val="21"/>
              </w:rPr>
              <w:lastRenderedPageBreak/>
              <w:t>+ a sample response</w:t>
            </w:r>
          </w:p>
        </w:tc>
        <w:tc>
          <w:tcPr>
            <w:tcW w:w="1033" w:type="dxa"/>
          </w:tcPr>
          <w:p w14:paraId="236F0827" w14:textId="77777777" w:rsidR="00640B6E" w:rsidRPr="006408CD" w:rsidRDefault="00640B6E">
            <w:pPr>
              <w:pStyle w:val="Compact"/>
              <w:rPr>
                <w:sz w:val="21"/>
                <w:szCs w:val="21"/>
              </w:rPr>
            </w:pPr>
          </w:p>
        </w:tc>
      </w:tr>
      <w:tr w:rsidR="00640B6E" w:rsidRPr="006408CD" w14:paraId="057BED79" w14:textId="77777777" w:rsidTr="006408CD">
        <w:tc>
          <w:tcPr>
            <w:tcW w:w="0" w:type="auto"/>
          </w:tcPr>
          <w:p w14:paraId="75D86441" w14:textId="77777777" w:rsidR="00640B6E" w:rsidRPr="006408CD" w:rsidRDefault="00000000">
            <w:pPr>
              <w:pStyle w:val="Compact"/>
              <w:rPr>
                <w:sz w:val="21"/>
                <w:szCs w:val="21"/>
              </w:rPr>
            </w:pPr>
            <w:r w:rsidRPr="006408CD">
              <w:rPr>
                <w:sz w:val="21"/>
                <w:szCs w:val="21"/>
              </w:rPr>
              <w:t>2.3 ⭐</w:t>
            </w:r>
          </w:p>
        </w:tc>
        <w:tc>
          <w:tcPr>
            <w:tcW w:w="0" w:type="auto"/>
          </w:tcPr>
          <w:p w14:paraId="098B145E" w14:textId="77777777" w:rsidR="00640B6E" w:rsidRPr="006408CD" w:rsidRDefault="00000000">
            <w:pPr>
              <w:pStyle w:val="Compact"/>
              <w:rPr>
                <w:sz w:val="21"/>
                <w:szCs w:val="21"/>
              </w:rPr>
            </w:pPr>
            <w:r w:rsidRPr="006408CD">
              <w:rPr>
                <w:sz w:val="21"/>
                <w:szCs w:val="21"/>
              </w:rPr>
              <w:t xml:space="preserve">Can the API be queried for </w:t>
            </w:r>
            <w:r w:rsidRPr="006408CD">
              <w:rPr>
                <w:b/>
                <w:bCs/>
                <w:sz w:val="21"/>
                <w:szCs w:val="21"/>
              </w:rPr>
              <w:t>past data</w:t>
            </w:r>
            <w:r w:rsidRPr="006408CD">
              <w:rPr>
                <w:sz w:val="21"/>
                <w:szCs w:val="21"/>
              </w:rPr>
              <w:t xml:space="preserve"> (a historical date range), or </w:t>
            </w:r>
            <w:r w:rsidRPr="006408CD">
              <w:rPr>
                <w:b/>
                <w:bCs/>
                <w:sz w:val="21"/>
                <w:szCs w:val="21"/>
              </w:rPr>
              <w:t>only the latest</w:t>
            </w:r>
            <w:r w:rsidRPr="006408CD">
              <w:rPr>
                <w:sz w:val="21"/>
                <w:szCs w:val="21"/>
              </w:rPr>
              <w:t xml:space="preserve"> reading(s)? (This decides whether we can backfill history via the API or need files — see 3.1.)</w:t>
            </w:r>
          </w:p>
        </w:tc>
        <w:tc>
          <w:tcPr>
            <w:tcW w:w="4725" w:type="dxa"/>
          </w:tcPr>
          <w:p w14:paraId="37990C47" w14:textId="77777777" w:rsidR="00640B6E" w:rsidRPr="006408CD" w:rsidRDefault="00000000">
            <w:pPr>
              <w:pStyle w:val="Compact"/>
              <w:rPr>
                <w:sz w:val="21"/>
                <w:szCs w:val="21"/>
              </w:rPr>
            </w:pPr>
            <w:r w:rsidRPr="006408CD">
              <w:rPr>
                <w:sz w:val="21"/>
                <w:szCs w:val="21"/>
              </w:rPr>
              <w:t>e.g. "any date range" / "latest 24 h only"</w:t>
            </w:r>
          </w:p>
        </w:tc>
        <w:tc>
          <w:tcPr>
            <w:tcW w:w="1033" w:type="dxa"/>
          </w:tcPr>
          <w:p w14:paraId="0578C721" w14:textId="77777777" w:rsidR="00640B6E" w:rsidRPr="006408CD" w:rsidRDefault="00640B6E">
            <w:pPr>
              <w:pStyle w:val="Compact"/>
              <w:rPr>
                <w:sz w:val="21"/>
                <w:szCs w:val="21"/>
              </w:rPr>
            </w:pPr>
          </w:p>
        </w:tc>
      </w:tr>
      <w:tr w:rsidR="00640B6E" w:rsidRPr="006408CD" w14:paraId="3BDEECCE" w14:textId="77777777" w:rsidTr="006408CD">
        <w:tc>
          <w:tcPr>
            <w:tcW w:w="0" w:type="auto"/>
          </w:tcPr>
          <w:p w14:paraId="7E51DC12" w14:textId="77777777" w:rsidR="00640B6E" w:rsidRPr="006408CD" w:rsidRDefault="00000000">
            <w:pPr>
              <w:pStyle w:val="Compact"/>
              <w:rPr>
                <w:sz w:val="21"/>
                <w:szCs w:val="21"/>
              </w:rPr>
            </w:pPr>
            <w:r w:rsidRPr="006408CD">
              <w:rPr>
                <w:sz w:val="21"/>
                <w:szCs w:val="21"/>
              </w:rPr>
              <w:t>2.4</w:t>
            </w:r>
          </w:p>
        </w:tc>
        <w:tc>
          <w:tcPr>
            <w:tcW w:w="0" w:type="auto"/>
          </w:tcPr>
          <w:p w14:paraId="2574A9AF" w14:textId="77777777" w:rsidR="00640B6E" w:rsidRPr="006408CD" w:rsidRDefault="00000000">
            <w:pPr>
              <w:pStyle w:val="Compact"/>
              <w:rPr>
                <w:sz w:val="21"/>
                <w:szCs w:val="21"/>
              </w:rPr>
            </w:pPr>
            <w:r w:rsidRPr="006408CD">
              <w:rPr>
                <w:b/>
                <w:bCs/>
                <w:sz w:val="21"/>
                <w:szCs w:val="21"/>
              </w:rPr>
              <w:t>Response format:</w:t>
            </w:r>
            <w:r w:rsidRPr="006408CD">
              <w:rPr>
                <w:sz w:val="21"/>
                <w:szCs w:val="21"/>
              </w:rPr>
              <w:t xml:space="preserve"> JSON / CSV / plain text? Does it include any header/metadata (station id, unit, timezone)?</w:t>
            </w:r>
          </w:p>
        </w:tc>
        <w:tc>
          <w:tcPr>
            <w:tcW w:w="4725" w:type="dxa"/>
          </w:tcPr>
          <w:p w14:paraId="079E5DE4" w14:textId="77777777" w:rsidR="00640B6E" w:rsidRPr="006408CD" w:rsidRDefault="00000000">
            <w:pPr>
              <w:pStyle w:val="Compact"/>
              <w:rPr>
                <w:sz w:val="21"/>
                <w:szCs w:val="21"/>
              </w:rPr>
            </w:pPr>
            <w:r w:rsidRPr="006408CD">
              <w:rPr>
                <w:sz w:val="21"/>
                <w:szCs w:val="21"/>
              </w:rPr>
              <w:t xml:space="preserve">e.g. "JSON: </w:t>
            </w:r>
            <w:r w:rsidRPr="006408CD">
              <w:rPr>
                <w:rStyle w:val="VerbatimChar"/>
                <w:sz w:val="20"/>
                <w:szCs w:val="21"/>
              </w:rPr>
              <w:t>[{time, value}]</w:t>
            </w:r>
            <w:r w:rsidRPr="006408CD">
              <w:rPr>
                <w:sz w:val="21"/>
                <w:szCs w:val="21"/>
              </w:rPr>
              <w:t>"</w:t>
            </w:r>
          </w:p>
        </w:tc>
        <w:tc>
          <w:tcPr>
            <w:tcW w:w="1033" w:type="dxa"/>
          </w:tcPr>
          <w:p w14:paraId="6184B9F6" w14:textId="77777777" w:rsidR="00640B6E" w:rsidRPr="006408CD" w:rsidRDefault="00640B6E">
            <w:pPr>
              <w:pStyle w:val="Compact"/>
              <w:rPr>
                <w:sz w:val="21"/>
                <w:szCs w:val="21"/>
              </w:rPr>
            </w:pPr>
          </w:p>
        </w:tc>
      </w:tr>
      <w:tr w:rsidR="00640B6E" w:rsidRPr="006408CD" w14:paraId="32B20F37" w14:textId="77777777" w:rsidTr="006408CD">
        <w:tc>
          <w:tcPr>
            <w:tcW w:w="0" w:type="auto"/>
          </w:tcPr>
          <w:p w14:paraId="722F7DE3" w14:textId="77777777" w:rsidR="00640B6E" w:rsidRPr="006408CD" w:rsidRDefault="00000000">
            <w:pPr>
              <w:pStyle w:val="Compact"/>
              <w:rPr>
                <w:sz w:val="21"/>
                <w:szCs w:val="21"/>
              </w:rPr>
            </w:pPr>
            <w:r w:rsidRPr="006408CD">
              <w:rPr>
                <w:sz w:val="21"/>
                <w:szCs w:val="21"/>
              </w:rPr>
              <w:t>2.5 ⭐</w:t>
            </w:r>
          </w:p>
        </w:tc>
        <w:tc>
          <w:tcPr>
            <w:tcW w:w="0" w:type="auto"/>
          </w:tcPr>
          <w:p w14:paraId="22FD729D" w14:textId="77777777" w:rsidR="00640B6E" w:rsidRPr="006408CD" w:rsidRDefault="00000000">
            <w:pPr>
              <w:pStyle w:val="Compact"/>
              <w:rPr>
                <w:sz w:val="21"/>
                <w:szCs w:val="21"/>
              </w:rPr>
            </w:pPr>
            <w:r w:rsidRPr="006408CD">
              <w:rPr>
                <w:b/>
                <w:bCs/>
                <w:sz w:val="21"/>
                <w:szCs w:val="21"/>
              </w:rPr>
              <w:t>Time zone</w:t>
            </w:r>
            <w:r w:rsidRPr="006408CD">
              <w:rPr>
                <w:sz w:val="21"/>
                <w:szCs w:val="21"/>
              </w:rPr>
              <w:t xml:space="preserve"> of the API timestamps.</w:t>
            </w:r>
          </w:p>
        </w:tc>
        <w:tc>
          <w:tcPr>
            <w:tcW w:w="4725" w:type="dxa"/>
          </w:tcPr>
          <w:p w14:paraId="7022C254" w14:textId="77777777" w:rsidR="00640B6E" w:rsidRPr="006408CD" w:rsidRDefault="00000000">
            <w:pPr>
              <w:pStyle w:val="Compact"/>
              <w:rPr>
                <w:sz w:val="21"/>
                <w:szCs w:val="21"/>
              </w:rPr>
            </w:pPr>
            <w:r w:rsidRPr="006408CD">
              <w:rPr>
                <w:sz w:val="21"/>
                <w:szCs w:val="21"/>
              </w:rPr>
              <w:t>Nepal local time (UTC+5:45) / UTC / other</w:t>
            </w:r>
          </w:p>
        </w:tc>
        <w:tc>
          <w:tcPr>
            <w:tcW w:w="1033" w:type="dxa"/>
          </w:tcPr>
          <w:p w14:paraId="008613CB" w14:textId="77777777" w:rsidR="00640B6E" w:rsidRPr="006408CD" w:rsidRDefault="00640B6E">
            <w:pPr>
              <w:pStyle w:val="Compact"/>
              <w:rPr>
                <w:sz w:val="21"/>
                <w:szCs w:val="21"/>
              </w:rPr>
            </w:pPr>
          </w:p>
        </w:tc>
      </w:tr>
      <w:tr w:rsidR="00640B6E" w:rsidRPr="006408CD" w14:paraId="2F89D2BA" w14:textId="77777777" w:rsidTr="006408CD">
        <w:tc>
          <w:tcPr>
            <w:tcW w:w="0" w:type="auto"/>
          </w:tcPr>
          <w:p w14:paraId="73FE7ADC" w14:textId="77777777" w:rsidR="00640B6E" w:rsidRPr="006408CD" w:rsidRDefault="00000000">
            <w:pPr>
              <w:pStyle w:val="Compact"/>
              <w:rPr>
                <w:sz w:val="21"/>
                <w:szCs w:val="21"/>
              </w:rPr>
            </w:pPr>
            <w:r w:rsidRPr="006408CD">
              <w:rPr>
                <w:sz w:val="21"/>
                <w:szCs w:val="21"/>
              </w:rPr>
              <w:t>2.6 ⭐</w:t>
            </w:r>
          </w:p>
        </w:tc>
        <w:tc>
          <w:tcPr>
            <w:tcW w:w="0" w:type="auto"/>
          </w:tcPr>
          <w:p w14:paraId="04BC3303" w14:textId="77777777" w:rsidR="00640B6E" w:rsidRPr="006408CD" w:rsidRDefault="00000000">
            <w:pPr>
              <w:pStyle w:val="Compact"/>
              <w:rPr>
                <w:sz w:val="21"/>
                <w:szCs w:val="21"/>
              </w:rPr>
            </w:pPr>
            <w:r w:rsidRPr="006408CD">
              <w:rPr>
                <w:b/>
                <w:bCs/>
                <w:sz w:val="21"/>
                <w:szCs w:val="21"/>
              </w:rPr>
              <w:t>Datum:</w:t>
            </w:r>
            <w:r w:rsidRPr="006408CD">
              <w:rPr>
                <w:sz w:val="21"/>
                <w:szCs w:val="21"/>
              </w:rPr>
              <w:t xml:space="preserve"> is the level measured from the </w:t>
            </w:r>
            <w:r w:rsidRPr="006408CD">
              <w:rPr>
                <w:b/>
                <w:bCs/>
                <w:sz w:val="21"/>
                <w:szCs w:val="21"/>
              </w:rPr>
              <w:t>staff-gauge zero</w:t>
            </w:r>
            <w:r w:rsidRPr="006408CD">
              <w:rPr>
                <w:sz w:val="21"/>
                <w:szCs w:val="21"/>
              </w:rPr>
              <w:t xml:space="preserve"> at the station, or </w:t>
            </w:r>
            <w:r w:rsidRPr="006408CD">
              <w:rPr>
                <w:b/>
                <w:bCs/>
                <w:sz w:val="21"/>
                <w:szCs w:val="21"/>
              </w:rPr>
              <w:t>metres above mean sea level (amsl)</w:t>
            </w:r>
            <w:r w:rsidRPr="006408CD">
              <w:rPr>
                <w:sz w:val="21"/>
                <w:szCs w:val="21"/>
              </w:rPr>
              <w:t>? Does it differ by station? (please list amsl stations)</w:t>
            </w:r>
          </w:p>
        </w:tc>
        <w:tc>
          <w:tcPr>
            <w:tcW w:w="4725" w:type="dxa"/>
          </w:tcPr>
          <w:p w14:paraId="42FDB728" w14:textId="77777777" w:rsidR="00640B6E" w:rsidRPr="006408CD" w:rsidRDefault="00000000">
            <w:pPr>
              <w:pStyle w:val="Compact"/>
              <w:rPr>
                <w:sz w:val="21"/>
                <w:szCs w:val="21"/>
              </w:rPr>
            </w:pPr>
            <w:r w:rsidRPr="006408CD">
              <w:rPr>
                <w:sz w:val="21"/>
                <w:szCs w:val="21"/>
              </w:rPr>
              <w:t>e.g. "gauge-zero for all" / "Stn 601 = amsl"</w:t>
            </w:r>
          </w:p>
        </w:tc>
        <w:tc>
          <w:tcPr>
            <w:tcW w:w="1033" w:type="dxa"/>
          </w:tcPr>
          <w:p w14:paraId="1A6854CC" w14:textId="77777777" w:rsidR="00640B6E" w:rsidRPr="006408CD" w:rsidRDefault="00640B6E">
            <w:pPr>
              <w:pStyle w:val="Compact"/>
              <w:rPr>
                <w:sz w:val="21"/>
                <w:szCs w:val="21"/>
              </w:rPr>
            </w:pPr>
          </w:p>
        </w:tc>
      </w:tr>
      <w:tr w:rsidR="00640B6E" w:rsidRPr="006408CD" w14:paraId="2AA59F76" w14:textId="77777777" w:rsidTr="006408CD">
        <w:tc>
          <w:tcPr>
            <w:tcW w:w="0" w:type="auto"/>
          </w:tcPr>
          <w:p w14:paraId="55660163" w14:textId="77777777" w:rsidR="00640B6E" w:rsidRPr="006408CD" w:rsidRDefault="00000000">
            <w:pPr>
              <w:pStyle w:val="Compact"/>
              <w:rPr>
                <w:sz w:val="21"/>
                <w:szCs w:val="21"/>
              </w:rPr>
            </w:pPr>
            <w:r w:rsidRPr="006408CD">
              <w:rPr>
                <w:sz w:val="21"/>
                <w:szCs w:val="21"/>
              </w:rPr>
              <w:t>2.7</w:t>
            </w:r>
          </w:p>
        </w:tc>
        <w:tc>
          <w:tcPr>
            <w:tcW w:w="0" w:type="auto"/>
          </w:tcPr>
          <w:p w14:paraId="4550084F" w14:textId="77777777" w:rsidR="00640B6E" w:rsidRPr="006408CD" w:rsidRDefault="00000000">
            <w:pPr>
              <w:pStyle w:val="Compact"/>
              <w:rPr>
                <w:sz w:val="21"/>
                <w:szCs w:val="21"/>
              </w:rPr>
            </w:pPr>
            <w:r w:rsidRPr="006408CD">
              <w:rPr>
                <w:b/>
                <w:bCs/>
                <w:sz w:val="21"/>
                <w:szCs w:val="21"/>
              </w:rPr>
              <w:t>Freshness:</w:t>
            </w:r>
            <w:r w:rsidRPr="006408CD">
              <w:rPr>
                <w:sz w:val="21"/>
                <w:szCs w:val="21"/>
              </w:rPr>
              <w:t xml:space="preserve"> how soon after a measurement is it retrievable, and how often should we poll?</w:t>
            </w:r>
          </w:p>
        </w:tc>
        <w:tc>
          <w:tcPr>
            <w:tcW w:w="4725" w:type="dxa"/>
          </w:tcPr>
          <w:p w14:paraId="2A5B9445" w14:textId="77777777" w:rsidR="00640B6E" w:rsidRPr="006408CD" w:rsidRDefault="00000000">
            <w:pPr>
              <w:pStyle w:val="Compact"/>
              <w:rPr>
                <w:sz w:val="21"/>
                <w:szCs w:val="21"/>
              </w:rPr>
            </w:pPr>
            <w:r w:rsidRPr="006408CD">
              <w:rPr>
                <w:sz w:val="21"/>
                <w:szCs w:val="21"/>
              </w:rPr>
              <w:t>e.g. "available ~2 min later; poll every 10 min"</w:t>
            </w:r>
          </w:p>
        </w:tc>
        <w:tc>
          <w:tcPr>
            <w:tcW w:w="1033" w:type="dxa"/>
          </w:tcPr>
          <w:p w14:paraId="1653DF2E" w14:textId="77777777" w:rsidR="00640B6E" w:rsidRPr="006408CD" w:rsidRDefault="00640B6E">
            <w:pPr>
              <w:pStyle w:val="Compact"/>
              <w:rPr>
                <w:sz w:val="21"/>
                <w:szCs w:val="21"/>
              </w:rPr>
            </w:pPr>
          </w:p>
        </w:tc>
      </w:tr>
      <w:tr w:rsidR="00640B6E" w:rsidRPr="006408CD" w14:paraId="4008C61C" w14:textId="77777777" w:rsidTr="006408CD">
        <w:tc>
          <w:tcPr>
            <w:tcW w:w="0" w:type="auto"/>
          </w:tcPr>
          <w:p w14:paraId="2EE32ABD" w14:textId="77777777" w:rsidR="00640B6E" w:rsidRPr="006408CD" w:rsidRDefault="00000000">
            <w:pPr>
              <w:pStyle w:val="Compact"/>
              <w:rPr>
                <w:sz w:val="21"/>
                <w:szCs w:val="21"/>
              </w:rPr>
            </w:pPr>
            <w:r w:rsidRPr="006408CD">
              <w:rPr>
                <w:sz w:val="21"/>
                <w:szCs w:val="21"/>
              </w:rPr>
              <w:t>2.8</w:t>
            </w:r>
          </w:p>
        </w:tc>
        <w:tc>
          <w:tcPr>
            <w:tcW w:w="0" w:type="auto"/>
          </w:tcPr>
          <w:p w14:paraId="5BEB6954" w14:textId="77777777" w:rsidR="00640B6E" w:rsidRPr="006408CD" w:rsidRDefault="00000000">
            <w:pPr>
              <w:pStyle w:val="Compact"/>
              <w:rPr>
                <w:sz w:val="21"/>
                <w:szCs w:val="21"/>
              </w:rPr>
            </w:pPr>
            <w:r w:rsidRPr="006408CD">
              <w:rPr>
                <w:b/>
                <w:bCs/>
                <w:sz w:val="21"/>
                <w:szCs w:val="21"/>
              </w:rPr>
              <w:t>Missing / removed data:</w:t>
            </w:r>
            <w:r w:rsidRPr="006408CD">
              <w:rPr>
                <w:sz w:val="21"/>
                <w:szCs w:val="21"/>
              </w:rPr>
              <w:t xml:space="preserve"> see §5 — please confirm flagged values are simply absent from the API response.</w:t>
            </w:r>
          </w:p>
        </w:tc>
        <w:tc>
          <w:tcPr>
            <w:tcW w:w="4725" w:type="dxa"/>
          </w:tcPr>
          <w:p w14:paraId="71349F18" w14:textId="77777777" w:rsidR="00640B6E" w:rsidRPr="006408CD" w:rsidRDefault="00000000">
            <w:pPr>
              <w:pStyle w:val="Compact"/>
              <w:rPr>
                <w:sz w:val="21"/>
                <w:szCs w:val="21"/>
              </w:rPr>
            </w:pPr>
            <w:r w:rsidRPr="006408CD">
              <w:rPr>
                <w:sz w:val="21"/>
                <w:szCs w:val="21"/>
              </w:rPr>
              <w:t>(answer in 5.1)</w:t>
            </w:r>
          </w:p>
        </w:tc>
        <w:tc>
          <w:tcPr>
            <w:tcW w:w="1033" w:type="dxa"/>
          </w:tcPr>
          <w:p w14:paraId="0AC844EC" w14:textId="77777777" w:rsidR="00640B6E" w:rsidRPr="006408CD" w:rsidRDefault="00640B6E">
            <w:pPr>
              <w:pStyle w:val="Compact"/>
              <w:rPr>
                <w:sz w:val="21"/>
                <w:szCs w:val="21"/>
              </w:rPr>
            </w:pPr>
          </w:p>
        </w:tc>
      </w:tr>
    </w:tbl>
    <w:p w14:paraId="2BA4F8BD" w14:textId="77777777" w:rsidR="00640B6E" w:rsidRPr="006408CD" w:rsidRDefault="00000000">
      <w:pPr>
        <w:pStyle w:val="Heading2"/>
        <w:rPr>
          <w:sz w:val="22"/>
          <w:szCs w:val="22"/>
        </w:rPr>
      </w:pPr>
      <w:bookmarkStart w:id="5" w:name="X27182cfc97ad867df0946f04849a361874289b1"/>
      <w:bookmarkEnd w:id="4"/>
      <w:r w:rsidRPr="006408CD">
        <w:rPr>
          <w:sz w:val="22"/>
          <w:szCs w:val="22"/>
        </w:rPr>
        <w:t>3. Historical files</w:t>
      </w:r>
    </w:p>
    <w:p w14:paraId="72E738F5" w14:textId="77777777" w:rsidR="00640B6E" w:rsidRPr="006408CD" w:rsidRDefault="00000000">
      <w:pPr>
        <w:pStyle w:val="FirstParagraph"/>
        <w:rPr>
          <w:sz w:val="21"/>
          <w:szCs w:val="21"/>
        </w:rPr>
      </w:pPr>
      <w:r w:rsidRPr="006408CD">
        <w:rPr>
          <w:i/>
          <w:iCs/>
          <w:sz w:val="21"/>
          <w:szCs w:val="21"/>
        </w:rPr>
        <w:t>Why we ask: we need history to train the models, at the same resolution we will forecast.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48"/>
        <w:gridCol w:w="3783"/>
        <w:gridCol w:w="3201"/>
        <w:gridCol w:w="1828"/>
      </w:tblGrid>
      <w:tr w:rsidR="00640B6E" w:rsidRPr="006408CD" w14:paraId="15401FEA" w14:textId="77777777" w:rsidTr="006408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B810817" w14:textId="77777777" w:rsidR="00640B6E" w:rsidRPr="006408CD" w:rsidRDefault="00000000">
            <w:pPr>
              <w:pStyle w:val="Compact"/>
              <w:rPr>
                <w:sz w:val="21"/>
                <w:szCs w:val="21"/>
              </w:rPr>
            </w:pPr>
            <w:r w:rsidRPr="006408CD">
              <w:rPr>
                <w:sz w:val="21"/>
                <w:szCs w:val="21"/>
              </w:rPr>
              <w:t>#</w:t>
            </w:r>
          </w:p>
        </w:tc>
        <w:tc>
          <w:tcPr>
            <w:tcW w:w="3783" w:type="dxa"/>
          </w:tcPr>
          <w:p w14:paraId="10202237" w14:textId="77777777" w:rsidR="00640B6E" w:rsidRPr="006408CD" w:rsidRDefault="00000000">
            <w:pPr>
              <w:pStyle w:val="Compact"/>
              <w:rPr>
                <w:sz w:val="21"/>
                <w:szCs w:val="21"/>
              </w:rPr>
            </w:pPr>
            <w:r w:rsidRPr="006408CD">
              <w:rPr>
                <w:sz w:val="21"/>
                <w:szCs w:val="21"/>
              </w:rPr>
              <w:t>What we need to know</w:t>
            </w:r>
          </w:p>
        </w:tc>
        <w:tc>
          <w:tcPr>
            <w:tcW w:w="3201" w:type="dxa"/>
          </w:tcPr>
          <w:p w14:paraId="3BCD52E0" w14:textId="77777777" w:rsidR="00640B6E" w:rsidRPr="006408CD" w:rsidRDefault="00000000">
            <w:pPr>
              <w:pStyle w:val="Compact"/>
              <w:rPr>
                <w:sz w:val="21"/>
                <w:szCs w:val="21"/>
              </w:rPr>
            </w:pPr>
            <w:r w:rsidRPr="006408CD">
              <w:rPr>
                <w:sz w:val="21"/>
                <w:szCs w:val="21"/>
              </w:rPr>
              <w:t>Example answer</w:t>
            </w:r>
          </w:p>
        </w:tc>
        <w:tc>
          <w:tcPr>
            <w:tcW w:w="1828" w:type="dxa"/>
          </w:tcPr>
          <w:p w14:paraId="4EF12C5F" w14:textId="77777777" w:rsidR="00640B6E" w:rsidRPr="006408CD" w:rsidRDefault="00000000">
            <w:pPr>
              <w:pStyle w:val="Compact"/>
              <w:rPr>
                <w:sz w:val="21"/>
                <w:szCs w:val="21"/>
              </w:rPr>
            </w:pPr>
            <w:r w:rsidRPr="006408CD">
              <w:rPr>
                <w:sz w:val="21"/>
                <w:szCs w:val="21"/>
              </w:rPr>
              <w:t>Your answer</w:t>
            </w:r>
          </w:p>
        </w:tc>
      </w:tr>
      <w:tr w:rsidR="00640B6E" w:rsidRPr="006408CD" w14:paraId="1AA05865" w14:textId="77777777" w:rsidTr="006408CD">
        <w:tc>
          <w:tcPr>
            <w:tcW w:w="0" w:type="auto"/>
          </w:tcPr>
          <w:p w14:paraId="581520F5" w14:textId="77777777" w:rsidR="00640B6E" w:rsidRPr="006408CD" w:rsidRDefault="00000000">
            <w:pPr>
              <w:pStyle w:val="Compact"/>
              <w:rPr>
                <w:sz w:val="21"/>
                <w:szCs w:val="21"/>
              </w:rPr>
            </w:pPr>
            <w:r w:rsidRPr="006408CD">
              <w:rPr>
                <w:sz w:val="21"/>
                <w:szCs w:val="21"/>
              </w:rPr>
              <w:t>3.1 ⭐</w:t>
            </w:r>
          </w:p>
        </w:tc>
        <w:tc>
          <w:tcPr>
            <w:tcW w:w="3783" w:type="dxa"/>
          </w:tcPr>
          <w:p w14:paraId="3D9E45C0" w14:textId="77777777" w:rsidR="00640B6E" w:rsidRPr="006408CD" w:rsidRDefault="00000000">
            <w:pPr>
              <w:pStyle w:val="Compact"/>
              <w:rPr>
                <w:sz w:val="21"/>
                <w:szCs w:val="21"/>
              </w:rPr>
            </w:pPr>
            <w:r w:rsidRPr="006408CD">
              <w:rPr>
                <w:sz w:val="21"/>
                <w:szCs w:val="21"/>
              </w:rPr>
              <w:t xml:space="preserve">For training an </w:t>
            </w:r>
            <w:r w:rsidRPr="006408CD">
              <w:rPr>
                <w:b/>
                <w:bCs/>
                <w:sz w:val="21"/>
                <w:szCs w:val="21"/>
              </w:rPr>
              <w:t>automatic</w:t>
            </w:r>
            <w:r w:rsidRPr="006408CD">
              <w:rPr>
                <w:sz w:val="21"/>
                <w:szCs w:val="21"/>
              </w:rPr>
              <w:t xml:space="preserve"> station we need its </w:t>
            </w:r>
            <w:r w:rsidRPr="006408CD">
              <w:rPr>
                <w:b/>
                <w:bCs/>
                <w:sz w:val="21"/>
                <w:szCs w:val="21"/>
              </w:rPr>
              <w:t>historical high-frequency (10–15 min) water level</w:t>
            </w:r>
            <w:r w:rsidRPr="006408CD">
              <w:rPr>
                <w:sz w:val="21"/>
                <w:szCs w:val="21"/>
              </w:rPr>
              <w:t xml:space="preserve">. Can we obtain this by querying </w:t>
            </w:r>
            <w:r w:rsidRPr="006408CD">
              <w:rPr>
                <w:b/>
                <w:bCs/>
                <w:sz w:val="21"/>
                <w:szCs w:val="21"/>
              </w:rPr>
              <w:t>past data from the API</w:t>
            </w:r>
            <w:r w:rsidRPr="006408CD">
              <w:rPr>
                <w:sz w:val="21"/>
                <w:szCs w:val="21"/>
              </w:rPr>
              <w:t xml:space="preserve"> (2.3), or is it available </w:t>
            </w:r>
            <w:r w:rsidRPr="006408CD">
              <w:rPr>
                <w:b/>
                <w:bCs/>
                <w:sz w:val="21"/>
                <w:szCs w:val="21"/>
              </w:rPr>
              <w:t>only as files</w:t>
            </w:r>
            <w:r w:rsidRPr="006408CD">
              <w:rPr>
                <w:sz w:val="21"/>
                <w:szCs w:val="21"/>
              </w:rPr>
              <w:t xml:space="preserve">? If files, in what </w:t>
            </w:r>
            <w:r w:rsidRPr="006408CD">
              <w:rPr>
                <w:b/>
                <w:bCs/>
                <w:sz w:val="21"/>
                <w:szCs w:val="21"/>
              </w:rPr>
              <w:t xml:space="preserve">format and </w:t>
            </w:r>
            <w:r w:rsidRPr="006408CD">
              <w:rPr>
                <w:b/>
                <w:bCs/>
                <w:sz w:val="21"/>
                <w:szCs w:val="21"/>
              </w:rPr>
              <w:lastRenderedPageBreak/>
              <w:t>resolution</w:t>
            </w:r>
            <w:r w:rsidRPr="006408CD">
              <w:rPr>
                <w:sz w:val="21"/>
                <w:szCs w:val="21"/>
              </w:rPr>
              <w:t xml:space="preserve"> (10-min like the API, or the 3×/day manual </w:t>
            </w:r>
            <w:r w:rsidRPr="006408CD">
              <w:rPr>
                <w:rStyle w:val="VerbatimChar"/>
                <w:sz w:val="20"/>
                <w:szCs w:val="21"/>
              </w:rPr>
              <w:t>GHT</w:t>
            </w:r>
            <w:r w:rsidRPr="006408CD">
              <w:rPr>
                <w:sz w:val="21"/>
                <w:szCs w:val="21"/>
              </w:rPr>
              <w:t xml:space="preserve"> layout)?</w:t>
            </w:r>
          </w:p>
        </w:tc>
        <w:tc>
          <w:tcPr>
            <w:tcW w:w="3201" w:type="dxa"/>
          </w:tcPr>
          <w:p w14:paraId="7BE69C0E" w14:textId="77777777" w:rsidR="00640B6E" w:rsidRPr="006408CD" w:rsidRDefault="00000000">
            <w:pPr>
              <w:pStyle w:val="Compact"/>
              <w:rPr>
                <w:sz w:val="21"/>
                <w:szCs w:val="21"/>
              </w:rPr>
            </w:pPr>
            <w:r w:rsidRPr="006408CD">
              <w:rPr>
                <w:sz w:val="21"/>
                <w:szCs w:val="21"/>
              </w:rPr>
              <w:lastRenderedPageBreak/>
              <w:t>e.g. "API serves history from 2019" / "files, 10-min"</w:t>
            </w:r>
          </w:p>
        </w:tc>
        <w:tc>
          <w:tcPr>
            <w:tcW w:w="1828" w:type="dxa"/>
          </w:tcPr>
          <w:p w14:paraId="58FDC5F6" w14:textId="77777777" w:rsidR="00640B6E" w:rsidRPr="006408CD" w:rsidRDefault="00640B6E">
            <w:pPr>
              <w:pStyle w:val="Compact"/>
              <w:rPr>
                <w:sz w:val="21"/>
                <w:szCs w:val="21"/>
              </w:rPr>
            </w:pPr>
          </w:p>
        </w:tc>
      </w:tr>
      <w:tr w:rsidR="00640B6E" w:rsidRPr="006408CD" w14:paraId="58142DDC" w14:textId="77777777" w:rsidTr="006408CD">
        <w:tc>
          <w:tcPr>
            <w:tcW w:w="0" w:type="auto"/>
          </w:tcPr>
          <w:p w14:paraId="146BCEFF" w14:textId="77777777" w:rsidR="00640B6E" w:rsidRPr="006408CD" w:rsidRDefault="00000000">
            <w:pPr>
              <w:pStyle w:val="Compact"/>
              <w:rPr>
                <w:sz w:val="21"/>
                <w:szCs w:val="21"/>
              </w:rPr>
            </w:pPr>
            <w:r w:rsidRPr="006408CD">
              <w:rPr>
                <w:sz w:val="21"/>
                <w:szCs w:val="21"/>
              </w:rPr>
              <w:t>3.2 ⭐</w:t>
            </w:r>
          </w:p>
        </w:tc>
        <w:tc>
          <w:tcPr>
            <w:tcW w:w="3783" w:type="dxa"/>
          </w:tcPr>
          <w:p w14:paraId="06F0B7E0" w14:textId="77777777" w:rsidR="00640B6E" w:rsidRPr="006408CD" w:rsidRDefault="00000000">
            <w:pPr>
              <w:pStyle w:val="Compact"/>
              <w:rPr>
                <w:sz w:val="21"/>
                <w:szCs w:val="21"/>
              </w:rPr>
            </w:pPr>
            <w:r w:rsidRPr="006408CD">
              <w:rPr>
                <w:b/>
                <w:bCs/>
                <w:sz w:val="21"/>
                <w:szCs w:val="21"/>
              </w:rPr>
              <w:t>Daily flow file (</w:t>
            </w:r>
            <w:r w:rsidRPr="006408CD">
              <w:rPr>
                <w:rStyle w:val="VerbatimChar"/>
                <w:b/>
                <w:bCs/>
                <w:sz w:val="20"/>
                <w:szCs w:val="21"/>
              </w:rPr>
              <w:t>DFL</w:t>
            </w:r>
            <w:r w:rsidRPr="006408CD">
              <w:rPr>
                <w:b/>
                <w:bCs/>
                <w:sz w:val="21"/>
                <w:szCs w:val="21"/>
              </w:rPr>
              <w:t>):</w:t>
            </w:r>
            <w:r w:rsidRPr="006408CD">
              <w:rPr>
                <w:sz w:val="21"/>
                <w:szCs w:val="21"/>
              </w:rPr>
              <w:t xml:space="preserve"> unit always </w:t>
            </w:r>
            <w:r w:rsidRPr="006408CD">
              <w:rPr>
                <w:b/>
                <w:bCs/>
                <w:sz w:val="21"/>
                <w:szCs w:val="21"/>
              </w:rPr>
              <w:t>m³/s</w:t>
            </w:r>
            <w:r w:rsidRPr="006408CD">
              <w:rPr>
                <w:sz w:val="21"/>
                <w:szCs w:val="21"/>
              </w:rPr>
              <w:t xml:space="preserve">? Values </w:t>
            </w:r>
            <w:r w:rsidRPr="006408CD">
              <w:rPr>
                <w:b/>
                <w:bCs/>
                <w:sz w:val="21"/>
                <w:szCs w:val="21"/>
              </w:rPr>
              <w:t>integer or decimal</w:t>
            </w:r>
            <w:r w:rsidRPr="006408CD">
              <w:rPr>
                <w:sz w:val="21"/>
                <w:szCs w:val="21"/>
              </w:rPr>
              <w:t xml:space="preserve">? How is a </w:t>
            </w:r>
            <w:r w:rsidRPr="006408CD">
              <w:rPr>
                <w:b/>
                <w:bCs/>
                <w:sz w:val="21"/>
                <w:szCs w:val="21"/>
              </w:rPr>
              <w:t>missing day</w:t>
            </w:r>
            <w:r w:rsidRPr="006408CD">
              <w:rPr>
                <w:sz w:val="21"/>
                <w:szCs w:val="21"/>
              </w:rPr>
              <w:t xml:space="preserve"> shown (blank / </w:t>
            </w:r>
            <w:r w:rsidRPr="006408CD">
              <w:rPr>
                <w:rStyle w:val="VerbatimChar"/>
                <w:sz w:val="20"/>
                <w:szCs w:val="21"/>
              </w:rPr>
              <w:t>-999</w:t>
            </w:r>
            <w:r w:rsidRPr="006408CD">
              <w:rPr>
                <w:sz w:val="21"/>
                <w:szCs w:val="21"/>
              </w:rPr>
              <w:t xml:space="preserve"> / row absent)?</w:t>
            </w:r>
          </w:p>
        </w:tc>
        <w:tc>
          <w:tcPr>
            <w:tcW w:w="3201" w:type="dxa"/>
          </w:tcPr>
          <w:p w14:paraId="5BCAB86E" w14:textId="77777777" w:rsidR="00640B6E" w:rsidRPr="006408CD" w:rsidRDefault="00000000">
            <w:pPr>
              <w:pStyle w:val="Compact"/>
              <w:rPr>
                <w:sz w:val="21"/>
                <w:szCs w:val="21"/>
              </w:rPr>
            </w:pPr>
            <w:r w:rsidRPr="006408CD">
              <w:rPr>
                <w:sz w:val="21"/>
                <w:szCs w:val="21"/>
              </w:rPr>
              <w:t>e.g. "m³/s, integer, row absent"</w:t>
            </w:r>
          </w:p>
        </w:tc>
        <w:tc>
          <w:tcPr>
            <w:tcW w:w="1828" w:type="dxa"/>
          </w:tcPr>
          <w:p w14:paraId="0B124CAD" w14:textId="77777777" w:rsidR="00640B6E" w:rsidRPr="006408CD" w:rsidRDefault="00640B6E">
            <w:pPr>
              <w:pStyle w:val="Compact"/>
              <w:rPr>
                <w:sz w:val="21"/>
                <w:szCs w:val="21"/>
              </w:rPr>
            </w:pPr>
          </w:p>
        </w:tc>
      </w:tr>
      <w:tr w:rsidR="00640B6E" w:rsidRPr="006408CD" w14:paraId="42B930D9" w14:textId="77777777" w:rsidTr="006408CD">
        <w:tc>
          <w:tcPr>
            <w:tcW w:w="0" w:type="auto"/>
          </w:tcPr>
          <w:p w14:paraId="193046C9" w14:textId="77777777" w:rsidR="00640B6E" w:rsidRPr="006408CD" w:rsidRDefault="00000000">
            <w:pPr>
              <w:pStyle w:val="Compact"/>
              <w:rPr>
                <w:sz w:val="21"/>
                <w:szCs w:val="21"/>
              </w:rPr>
            </w:pPr>
            <w:r w:rsidRPr="006408CD">
              <w:rPr>
                <w:sz w:val="21"/>
                <w:szCs w:val="21"/>
              </w:rPr>
              <w:t>3.3</w:t>
            </w:r>
          </w:p>
        </w:tc>
        <w:tc>
          <w:tcPr>
            <w:tcW w:w="3783" w:type="dxa"/>
          </w:tcPr>
          <w:p w14:paraId="6C185C24" w14:textId="77777777" w:rsidR="00640B6E" w:rsidRPr="006408CD" w:rsidRDefault="00000000">
            <w:pPr>
              <w:pStyle w:val="Compact"/>
              <w:rPr>
                <w:sz w:val="21"/>
                <w:szCs w:val="21"/>
              </w:rPr>
            </w:pPr>
            <w:r w:rsidRPr="006408CD">
              <w:rPr>
                <w:b/>
                <w:bCs/>
                <w:sz w:val="21"/>
                <w:szCs w:val="21"/>
              </w:rPr>
              <w:t>How is daily flow defined?</w:t>
            </w:r>
            <w:r w:rsidRPr="006408CD">
              <w:rPr>
                <w:sz w:val="21"/>
                <w:szCs w:val="21"/>
              </w:rPr>
              <w:t xml:space="preserve"> Daily </w:t>
            </w:r>
            <w:r w:rsidRPr="006408CD">
              <w:rPr>
                <w:b/>
                <w:bCs/>
                <w:sz w:val="21"/>
                <w:szCs w:val="21"/>
              </w:rPr>
              <w:t>mean / instantaneous / max</w:t>
            </w:r>
            <w:r w:rsidRPr="006408CD">
              <w:rPr>
                <w:sz w:val="21"/>
                <w:szCs w:val="21"/>
              </w:rPr>
              <w:t xml:space="preserve">? From </w:t>
            </w:r>
            <w:r w:rsidRPr="006408CD">
              <w:rPr>
                <w:b/>
                <w:bCs/>
                <w:sz w:val="21"/>
                <w:szCs w:val="21"/>
              </w:rPr>
              <w:t>mean stage → rating</w:t>
            </w:r>
            <w:r w:rsidRPr="006408CD">
              <w:rPr>
                <w:sz w:val="21"/>
                <w:szCs w:val="21"/>
              </w:rPr>
              <w:t xml:space="preserve"> or </w:t>
            </w:r>
            <w:r w:rsidRPr="006408CD">
              <w:rPr>
                <w:b/>
                <w:bCs/>
                <w:sz w:val="21"/>
                <w:szCs w:val="21"/>
              </w:rPr>
              <w:t>mean of instantaneous Q</w:t>
            </w:r>
            <w:r w:rsidRPr="006408CD">
              <w:rPr>
                <w:sz w:val="21"/>
                <w:szCs w:val="21"/>
              </w:rPr>
              <w:t xml:space="preserve">? Day boundary in </w:t>
            </w:r>
            <w:r w:rsidRPr="006408CD">
              <w:rPr>
                <w:b/>
                <w:bCs/>
                <w:sz w:val="21"/>
                <w:szCs w:val="21"/>
              </w:rPr>
              <w:t>NPT</w:t>
            </w:r>
            <w:r w:rsidRPr="006408CD">
              <w:rPr>
                <w:sz w:val="21"/>
                <w:szCs w:val="21"/>
              </w:rPr>
              <w:t xml:space="preserve">? Is it </w:t>
            </w:r>
            <w:r w:rsidRPr="006408CD">
              <w:rPr>
                <w:b/>
                <w:bCs/>
                <w:sz w:val="21"/>
                <w:szCs w:val="21"/>
              </w:rPr>
              <w:t>provisional or final</w:t>
            </w:r>
            <w:r w:rsidRPr="006408CD">
              <w:rPr>
                <w:sz w:val="21"/>
                <w:szCs w:val="21"/>
              </w:rPr>
              <w:t xml:space="preserve">, and what </w:t>
            </w:r>
            <w:r w:rsidRPr="006408CD">
              <w:rPr>
                <w:b/>
                <w:bCs/>
                <w:sz w:val="21"/>
                <w:szCs w:val="21"/>
              </w:rPr>
              <w:t>tolerance</w:t>
            </w:r>
            <w:r w:rsidRPr="006408CD">
              <w:rPr>
                <w:sz w:val="21"/>
                <w:szCs w:val="21"/>
              </w:rPr>
              <w:t xml:space="preserve"> should we expect vs our own level→Q conversion?</w:t>
            </w:r>
          </w:p>
        </w:tc>
        <w:tc>
          <w:tcPr>
            <w:tcW w:w="3201" w:type="dxa"/>
          </w:tcPr>
          <w:p w14:paraId="7D93CA15" w14:textId="77777777" w:rsidR="00640B6E" w:rsidRPr="006408CD" w:rsidRDefault="00000000">
            <w:pPr>
              <w:pStyle w:val="Compact"/>
              <w:rPr>
                <w:sz w:val="21"/>
                <w:szCs w:val="21"/>
              </w:rPr>
            </w:pPr>
            <w:r w:rsidRPr="006408CD">
              <w:rPr>
                <w:sz w:val="21"/>
                <w:szCs w:val="21"/>
              </w:rPr>
              <w:t>e.g. "daily-mean stage → rating, final, ±2%"</w:t>
            </w:r>
          </w:p>
        </w:tc>
        <w:tc>
          <w:tcPr>
            <w:tcW w:w="1828" w:type="dxa"/>
          </w:tcPr>
          <w:p w14:paraId="29BC9552" w14:textId="77777777" w:rsidR="00640B6E" w:rsidRPr="006408CD" w:rsidRDefault="00640B6E">
            <w:pPr>
              <w:pStyle w:val="Compact"/>
              <w:rPr>
                <w:sz w:val="21"/>
                <w:szCs w:val="21"/>
              </w:rPr>
            </w:pPr>
          </w:p>
        </w:tc>
      </w:tr>
      <w:tr w:rsidR="00640B6E" w:rsidRPr="006408CD" w14:paraId="0E3FBAC2" w14:textId="77777777" w:rsidTr="006408CD">
        <w:tc>
          <w:tcPr>
            <w:tcW w:w="0" w:type="auto"/>
          </w:tcPr>
          <w:p w14:paraId="5593C84D" w14:textId="77777777" w:rsidR="00640B6E" w:rsidRPr="006408CD" w:rsidRDefault="00000000">
            <w:pPr>
              <w:pStyle w:val="Compact"/>
              <w:rPr>
                <w:sz w:val="21"/>
                <w:szCs w:val="21"/>
              </w:rPr>
            </w:pPr>
            <w:r w:rsidRPr="006408CD">
              <w:rPr>
                <w:sz w:val="21"/>
                <w:szCs w:val="21"/>
              </w:rPr>
              <w:t>3.4 ⭐</w:t>
            </w:r>
          </w:p>
        </w:tc>
        <w:tc>
          <w:tcPr>
            <w:tcW w:w="3783" w:type="dxa"/>
          </w:tcPr>
          <w:p w14:paraId="21781927" w14:textId="77777777" w:rsidR="00640B6E" w:rsidRPr="006408CD" w:rsidRDefault="00000000">
            <w:pPr>
              <w:pStyle w:val="Compact"/>
              <w:rPr>
                <w:sz w:val="21"/>
                <w:szCs w:val="21"/>
              </w:rPr>
            </w:pPr>
            <w:r w:rsidRPr="006408CD">
              <w:rPr>
                <w:b/>
                <w:bCs/>
                <w:sz w:val="21"/>
                <w:szCs w:val="21"/>
              </w:rPr>
              <w:t>Delivery — our proposal:</w:t>
            </w:r>
            <w:r w:rsidRPr="006408CD">
              <w:rPr>
                <w:sz w:val="21"/>
                <w:szCs w:val="21"/>
              </w:rPr>
              <w:t xml:space="preserve"> we set up a </w:t>
            </w:r>
            <w:r w:rsidRPr="006408CD">
              <w:rPr>
                <w:b/>
                <w:bCs/>
                <w:sz w:val="21"/>
                <w:szCs w:val="21"/>
              </w:rPr>
              <w:t>drop location on our server</w:t>
            </w:r>
            <w:r w:rsidRPr="006408CD">
              <w:rPr>
                <w:sz w:val="21"/>
                <w:szCs w:val="21"/>
              </w:rPr>
              <w:t xml:space="preserve"> (e.g. an SFTP folder or shared drive) where you </w:t>
            </w:r>
            <w:r w:rsidRPr="006408CD">
              <w:rPr>
                <w:b/>
                <w:bCs/>
                <w:sz w:val="21"/>
                <w:szCs w:val="21"/>
              </w:rPr>
              <w:t>deposit new files</w:t>
            </w:r>
            <w:r w:rsidRPr="006408CD">
              <w:rPr>
                <w:sz w:val="21"/>
                <w:szCs w:val="21"/>
              </w:rPr>
              <w:t xml:space="preserve"> (daily flow, rating tables) as they become available — we assume roughly </w:t>
            </w:r>
            <w:r w:rsidRPr="006408CD">
              <w:rPr>
                <w:b/>
                <w:bCs/>
                <w:sz w:val="21"/>
                <w:szCs w:val="21"/>
              </w:rPr>
              <w:t>once a year</w:t>
            </w:r>
            <w:r w:rsidRPr="006408CD">
              <w:rPr>
                <w:sz w:val="21"/>
                <w:szCs w:val="21"/>
              </w:rPr>
              <w:t xml:space="preserve">. Does that work, what </w:t>
            </w:r>
            <w:r w:rsidRPr="006408CD">
              <w:rPr>
                <w:b/>
                <w:bCs/>
                <w:sz w:val="21"/>
                <w:szCs w:val="21"/>
              </w:rPr>
              <w:t>cadence</w:t>
            </w:r>
            <w:r w:rsidRPr="006408CD">
              <w:rPr>
                <w:sz w:val="21"/>
                <w:szCs w:val="21"/>
              </w:rPr>
              <w:t xml:space="preserve">, and how will we know a file is </w:t>
            </w:r>
            <w:r w:rsidRPr="006408CD">
              <w:rPr>
                <w:b/>
                <w:bCs/>
                <w:sz w:val="21"/>
                <w:szCs w:val="21"/>
              </w:rPr>
              <w:t>complete</w:t>
            </w:r>
            <w:r w:rsidRPr="006408CD">
              <w:rPr>
                <w:sz w:val="21"/>
                <w:szCs w:val="21"/>
              </w:rPr>
              <w:t xml:space="preserve"> (a done-marker / checksum) and the rule when a file </w:t>
            </w:r>
            <w:r w:rsidRPr="006408CD">
              <w:rPr>
                <w:b/>
                <w:bCs/>
                <w:sz w:val="21"/>
                <w:szCs w:val="21"/>
              </w:rPr>
              <w:t>replaces</w:t>
            </w:r>
            <w:r w:rsidRPr="006408CD">
              <w:rPr>
                <w:sz w:val="21"/>
                <w:szCs w:val="21"/>
              </w:rPr>
              <w:t xml:space="preserve"> an earlier one?</w:t>
            </w:r>
          </w:p>
        </w:tc>
        <w:tc>
          <w:tcPr>
            <w:tcW w:w="3201" w:type="dxa"/>
          </w:tcPr>
          <w:p w14:paraId="1769A538" w14:textId="77777777" w:rsidR="00640B6E" w:rsidRPr="006408CD" w:rsidRDefault="00000000">
            <w:pPr>
              <w:pStyle w:val="Compact"/>
              <w:rPr>
                <w:sz w:val="21"/>
                <w:szCs w:val="21"/>
              </w:rPr>
            </w:pPr>
            <w:r w:rsidRPr="006408CD">
              <w:rPr>
                <w:sz w:val="21"/>
                <w:szCs w:val="21"/>
              </w:rPr>
              <w:t xml:space="preserve">e.g. "annual; a </w:t>
            </w:r>
            <w:r w:rsidRPr="006408CD">
              <w:rPr>
                <w:rStyle w:val="VerbatimChar"/>
                <w:sz w:val="20"/>
                <w:szCs w:val="21"/>
              </w:rPr>
              <w:t>.done</w:t>
            </w:r>
            <w:r w:rsidRPr="006408CD">
              <w:rPr>
                <w:sz w:val="21"/>
                <w:szCs w:val="21"/>
              </w:rPr>
              <w:t xml:space="preserve"> marker; new file replaces old"</w:t>
            </w:r>
          </w:p>
        </w:tc>
        <w:tc>
          <w:tcPr>
            <w:tcW w:w="1828" w:type="dxa"/>
          </w:tcPr>
          <w:p w14:paraId="4AF403B9" w14:textId="77777777" w:rsidR="00640B6E" w:rsidRPr="006408CD" w:rsidRDefault="00640B6E">
            <w:pPr>
              <w:pStyle w:val="Compact"/>
              <w:rPr>
                <w:sz w:val="21"/>
                <w:szCs w:val="21"/>
              </w:rPr>
            </w:pPr>
          </w:p>
        </w:tc>
      </w:tr>
      <w:tr w:rsidR="00640B6E" w:rsidRPr="006408CD" w14:paraId="00697A41" w14:textId="77777777" w:rsidTr="006408CD">
        <w:tc>
          <w:tcPr>
            <w:tcW w:w="0" w:type="auto"/>
          </w:tcPr>
          <w:p w14:paraId="3DEC6331" w14:textId="77777777" w:rsidR="00640B6E" w:rsidRPr="006408CD" w:rsidRDefault="00000000">
            <w:pPr>
              <w:pStyle w:val="Compact"/>
              <w:rPr>
                <w:sz w:val="21"/>
                <w:szCs w:val="21"/>
              </w:rPr>
            </w:pPr>
            <w:r w:rsidRPr="006408CD">
              <w:rPr>
                <w:sz w:val="21"/>
                <w:szCs w:val="21"/>
              </w:rPr>
              <w:t>3.5</w:t>
            </w:r>
          </w:p>
        </w:tc>
        <w:tc>
          <w:tcPr>
            <w:tcW w:w="3783" w:type="dxa"/>
          </w:tcPr>
          <w:p w14:paraId="30A629EA" w14:textId="77777777" w:rsidR="00640B6E" w:rsidRPr="006408CD" w:rsidRDefault="00000000">
            <w:pPr>
              <w:pStyle w:val="Compact"/>
              <w:rPr>
                <w:sz w:val="21"/>
                <w:szCs w:val="21"/>
              </w:rPr>
            </w:pPr>
            <w:r w:rsidRPr="006408CD">
              <w:rPr>
                <w:b/>
                <w:bCs/>
                <w:sz w:val="21"/>
                <w:szCs w:val="21"/>
              </w:rPr>
              <w:t>File grammar &amp; naming:</w:t>
            </w:r>
            <w:r w:rsidRPr="006408CD">
              <w:rPr>
                <w:sz w:val="21"/>
                <w:szCs w:val="21"/>
              </w:rPr>
              <w:t xml:space="preserve"> filename convention (do prefixes </w:t>
            </w:r>
            <w:r w:rsidRPr="006408CD">
              <w:rPr>
                <w:rStyle w:val="VerbatimChar"/>
                <w:b/>
                <w:bCs/>
                <w:sz w:val="20"/>
                <w:szCs w:val="21"/>
              </w:rPr>
              <w:t>DFL</w:t>
            </w:r>
            <w:r w:rsidRPr="006408CD">
              <w:rPr>
                <w:b/>
                <w:bCs/>
                <w:sz w:val="21"/>
                <w:szCs w:val="21"/>
              </w:rPr>
              <w:t>/</w:t>
            </w:r>
            <w:r w:rsidRPr="006408CD">
              <w:rPr>
                <w:rStyle w:val="VerbatimChar"/>
                <w:b/>
                <w:bCs/>
                <w:sz w:val="20"/>
                <w:szCs w:val="21"/>
              </w:rPr>
              <w:t>GHT</w:t>
            </w:r>
            <w:r w:rsidRPr="006408CD">
              <w:rPr>
                <w:b/>
                <w:bCs/>
                <w:sz w:val="21"/>
                <w:szCs w:val="21"/>
              </w:rPr>
              <w:t>/</w:t>
            </w:r>
            <w:r w:rsidRPr="006408CD">
              <w:rPr>
                <w:rStyle w:val="VerbatimChar"/>
                <w:b/>
                <w:bCs/>
                <w:sz w:val="20"/>
                <w:szCs w:val="21"/>
              </w:rPr>
              <w:t>RT</w:t>
            </w:r>
            <w:r w:rsidRPr="006408CD">
              <w:rPr>
                <w:sz w:val="21"/>
                <w:szCs w:val="21"/>
              </w:rPr>
              <w:t xml:space="preserve"> identify type?), </w:t>
            </w:r>
            <w:r w:rsidRPr="006408CD">
              <w:rPr>
                <w:b/>
                <w:bCs/>
                <w:sz w:val="21"/>
                <w:szCs w:val="21"/>
              </w:rPr>
              <w:t>one file per year</w:t>
            </w:r>
            <w:r w:rsidRPr="006408CD">
              <w:rPr>
                <w:sz w:val="21"/>
                <w:szCs w:val="21"/>
              </w:rPr>
              <w:t xml:space="preserve"> or multi-year, text encoding, and any </w:t>
            </w:r>
            <w:r w:rsidRPr="006408CD">
              <w:rPr>
                <w:b/>
                <w:bCs/>
                <w:sz w:val="21"/>
                <w:szCs w:val="21"/>
              </w:rPr>
              <w:t>missing-value marker</w:t>
            </w:r>
            <w:r w:rsidRPr="006408CD">
              <w:rPr>
                <w:sz w:val="21"/>
                <w:szCs w:val="21"/>
              </w:rPr>
              <w:t xml:space="preserve"> inside a file.</w:t>
            </w:r>
          </w:p>
        </w:tc>
        <w:tc>
          <w:tcPr>
            <w:tcW w:w="3201" w:type="dxa"/>
          </w:tcPr>
          <w:p w14:paraId="71A2CB0C" w14:textId="77777777" w:rsidR="00640B6E" w:rsidRPr="006408CD" w:rsidRDefault="00000000">
            <w:pPr>
              <w:pStyle w:val="Compact"/>
              <w:rPr>
                <w:sz w:val="21"/>
                <w:szCs w:val="21"/>
              </w:rPr>
            </w:pPr>
            <w:r w:rsidRPr="006408CD">
              <w:rPr>
                <w:sz w:val="21"/>
                <w:szCs w:val="21"/>
              </w:rPr>
              <w:t>e.g. "</w:t>
            </w:r>
            <w:r w:rsidRPr="006408CD">
              <w:rPr>
                <w:rStyle w:val="VerbatimChar"/>
                <w:sz w:val="20"/>
                <w:szCs w:val="21"/>
              </w:rPr>
              <w:t>&lt;PREFIX&gt;_&lt;code&gt;_&lt;year&gt;.txt</w:t>
            </w:r>
            <w:r w:rsidRPr="006408CD">
              <w:rPr>
                <w:sz w:val="21"/>
                <w:szCs w:val="21"/>
              </w:rPr>
              <w:t xml:space="preserve">, one year, UTF-8, </w:t>
            </w:r>
            <w:r w:rsidRPr="006408CD">
              <w:rPr>
                <w:rStyle w:val="VerbatimChar"/>
                <w:sz w:val="20"/>
                <w:szCs w:val="21"/>
              </w:rPr>
              <w:t>-999</w:t>
            </w:r>
            <w:r w:rsidRPr="006408CD">
              <w:rPr>
                <w:sz w:val="21"/>
                <w:szCs w:val="21"/>
              </w:rPr>
              <w:t>"</w:t>
            </w:r>
          </w:p>
        </w:tc>
        <w:tc>
          <w:tcPr>
            <w:tcW w:w="1828" w:type="dxa"/>
          </w:tcPr>
          <w:p w14:paraId="0D5491C9" w14:textId="77777777" w:rsidR="00640B6E" w:rsidRPr="006408CD" w:rsidRDefault="00640B6E">
            <w:pPr>
              <w:pStyle w:val="Compact"/>
              <w:rPr>
                <w:sz w:val="21"/>
                <w:szCs w:val="21"/>
              </w:rPr>
            </w:pPr>
          </w:p>
        </w:tc>
      </w:tr>
      <w:tr w:rsidR="00640B6E" w:rsidRPr="006408CD" w14:paraId="08D36124" w14:textId="77777777" w:rsidTr="006408CD">
        <w:tc>
          <w:tcPr>
            <w:tcW w:w="0" w:type="auto"/>
          </w:tcPr>
          <w:p w14:paraId="6983C5DC" w14:textId="77777777" w:rsidR="00640B6E" w:rsidRPr="006408CD" w:rsidRDefault="00000000">
            <w:pPr>
              <w:pStyle w:val="Compact"/>
              <w:rPr>
                <w:sz w:val="21"/>
                <w:szCs w:val="21"/>
              </w:rPr>
            </w:pPr>
            <w:r w:rsidRPr="006408CD">
              <w:rPr>
                <w:sz w:val="21"/>
                <w:szCs w:val="21"/>
              </w:rPr>
              <w:t>3.6 ⭐</w:t>
            </w:r>
          </w:p>
        </w:tc>
        <w:tc>
          <w:tcPr>
            <w:tcW w:w="3783" w:type="dxa"/>
          </w:tcPr>
          <w:p w14:paraId="7F4A763D" w14:textId="77777777" w:rsidR="00640B6E" w:rsidRPr="006408CD" w:rsidRDefault="00000000">
            <w:pPr>
              <w:pStyle w:val="Compact"/>
              <w:rPr>
                <w:sz w:val="21"/>
                <w:szCs w:val="21"/>
              </w:rPr>
            </w:pPr>
            <w:r w:rsidRPr="006408CD">
              <w:rPr>
                <w:b/>
                <w:bCs/>
                <w:sz w:val="21"/>
                <w:szCs w:val="21"/>
              </w:rPr>
              <w:t>Coverage manifest:</w:t>
            </w:r>
            <w:r w:rsidRPr="006408CD">
              <w:rPr>
                <w:sz w:val="21"/>
                <w:szCs w:val="21"/>
              </w:rPr>
              <w:t xml:space="preserve"> for each station in scope, the </w:t>
            </w:r>
            <w:r w:rsidRPr="006408CD">
              <w:rPr>
                <w:b/>
                <w:bCs/>
                <w:sz w:val="21"/>
                <w:szCs w:val="21"/>
              </w:rPr>
              <w:t>earliest &amp; latest</w:t>
            </w:r>
            <w:r w:rsidRPr="006408CD">
              <w:rPr>
                <w:sz w:val="21"/>
                <w:szCs w:val="21"/>
              </w:rPr>
              <w:t xml:space="preserve"> data, the </w:t>
            </w:r>
            <w:r w:rsidRPr="006408CD">
              <w:rPr>
                <w:b/>
                <w:bCs/>
                <w:sz w:val="21"/>
                <w:szCs w:val="21"/>
              </w:rPr>
              <w:t>cadence</w:t>
            </w:r>
            <w:r w:rsidRPr="006408CD">
              <w:rPr>
                <w:sz w:val="21"/>
                <w:szCs w:val="21"/>
              </w:rPr>
              <w:t xml:space="preserve">, and any </w:t>
            </w:r>
            <w:r w:rsidRPr="006408CD">
              <w:rPr>
                <w:b/>
                <w:bCs/>
                <w:sz w:val="21"/>
                <w:szCs w:val="21"/>
              </w:rPr>
              <w:t>known gaps</w:t>
            </w:r>
            <w:r w:rsidRPr="006408CD">
              <w:rPr>
                <w:sz w:val="21"/>
                <w:szCs w:val="21"/>
              </w:rPr>
              <w:t xml:space="preserve"> — so we know what history we actually have to train on.</w:t>
            </w:r>
          </w:p>
        </w:tc>
        <w:tc>
          <w:tcPr>
            <w:tcW w:w="3201" w:type="dxa"/>
          </w:tcPr>
          <w:p w14:paraId="66A71145" w14:textId="77777777" w:rsidR="00640B6E" w:rsidRPr="006408CD" w:rsidRDefault="00000000">
            <w:pPr>
              <w:pStyle w:val="Compact"/>
              <w:rPr>
                <w:sz w:val="21"/>
                <w:szCs w:val="21"/>
              </w:rPr>
            </w:pPr>
            <w:r w:rsidRPr="006408CD">
              <w:rPr>
                <w:sz w:val="21"/>
                <w:szCs w:val="21"/>
              </w:rPr>
              <w:t>e.g. "Stn 439: 2015–now, 10-min, gap 2018-06"</w:t>
            </w:r>
          </w:p>
        </w:tc>
        <w:tc>
          <w:tcPr>
            <w:tcW w:w="1828" w:type="dxa"/>
          </w:tcPr>
          <w:p w14:paraId="324E81B9" w14:textId="77777777" w:rsidR="00640B6E" w:rsidRPr="006408CD" w:rsidRDefault="00640B6E">
            <w:pPr>
              <w:pStyle w:val="Compact"/>
              <w:rPr>
                <w:sz w:val="21"/>
                <w:szCs w:val="21"/>
              </w:rPr>
            </w:pPr>
          </w:p>
        </w:tc>
      </w:tr>
    </w:tbl>
    <w:p w14:paraId="304247C5" w14:textId="77777777" w:rsidR="00640B6E" w:rsidRPr="006408CD" w:rsidRDefault="00000000">
      <w:pPr>
        <w:pStyle w:val="Heading2"/>
        <w:rPr>
          <w:sz w:val="22"/>
          <w:szCs w:val="22"/>
        </w:rPr>
      </w:pPr>
      <w:bookmarkStart w:id="6" w:name="X5ab91b4bf0cf67f1bd73192104e0a5559d39caf"/>
      <w:bookmarkEnd w:id="5"/>
      <w:r w:rsidRPr="006408CD">
        <w:rPr>
          <w:sz w:val="22"/>
          <w:szCs w:val="22"/>
        </w:rPr>
        <w:t>4. Rating tables (level → discharge conversion)</w:t>
      </w:r>
    </w:p>
    <w:p w14:paraId="79C8120D" w14:textId="77777777" w:rsidR="00640B6E" w:rsidRPr="006408CD" w:rsidRDefault="00000000">
      <w:pPr>
        <w:pStyle w:val="FirstParagraph"/>
        <w:rPr>
          <w:sz w:val="21"/>
          <w:szCs w:val="21"/>
        </w:rPr>
      </w:pPr>
      <w:r w:rsidRPr="006408CD">
        <w:rPr>
          <w:i/>
          <w:iCs/>
          <w:sz w:val="21"/>
          <w:szCs w:val="21"/>
        </w:rPr>
        <w:t>Why we ask: we convert every live level reading to discharge using these, so we need the exact table to use, how updates arrive, and the conversion rules.</w:t>
      </w:r>
    </w:p>
    <w:tbl>
      <w:tblPr>
        <w:tblStyle w:val="Table"/>
        <w:tblW w:w="9747" w:type="dxa"/>
        <w:tblLook w:val="0020" w:firstRow="1" w:lastRow="0" w:firstColumn="0" w:lastColumn="0" w:noHBand="0" w:noVBand="0"/>
      </w:tblPr>
      <w:tblGrid>
        <w:gridCol w:w="748"/>
        <w:gridCol w:w="4017"/>
        <w:gridCol w:w="2078"/>
        <w:gridCol w:w="2904"/>
      </w:tblGrid>
      <w:tr w:rsidR="00640B6E" w:rsidRPr="006408CD" w14:paraId="6EF8F6E5" w14:textId="77777777" w:rsidTr="006408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B69737D" w14:textId="77777777" w:rsidR="00640B6E" w:rsidRPr="006408CD" w:rsidRDefault="00000000">
            <w:pPr>
              <w:pStyle w:val="Compact"/>
              <w:rPr>
                <w:sz w:val="21"/>
                <w:szCs w:val="21"/>
              </w:rPr>
            </w:pPr>
            <w:r w:rsidRPr="006408CD">
              <w:rPr>
                <w:sz w:val="21"/>
                <w:szCs w:val="21"/>
              </w:rPr>
              <w:t>#</w:t>
            </w:r>
          </w:p>
        </w:tc>
        <w:tc>
          <w:tcPr>
            <w:tcW w:w="4017" w:type="dxa"/>
          </w:tcPr>
          <w:p w14:paraId="67803223" w14:textId="77777777" w:rsidR="00640B6E" w:rsidRPr="006408CD" w:rsidRDefault="00000000">
            <w:pPr>
              <w:pStyle w:val="Compact"/>
              <w:rPr>
                <w:sz w:val="21"/>
                <w:szCs w:val="21"/>
              </w:rPr>
            </w:pPr>
            <w:r w:rsidRPr="006408CD">
              <w:rPr>
                <w:sz w:val="21"/>
                <w:szCs w:val="21"/>
              </w:rPr>
              <w:t>What we need to know</w:t>
            </w:r>
          </w:p>
        </w:tc>
        <w:tc>
          <w:tcPr>
            <w:tcW w:w="2078" w:type="dxa"/>
          </w:tcPr>
          <w:p w14:paraId="3C105D9B" w14:textId="77777777" w:rsidR="00640B6E" w:rsidRPr="006408CD" w:rsidRDefault="00000000">
            <w:pPr>
              <w:pStyle w:val="Compact"/>
              <w:rPr>
                <w:sz w:val="21"/>
                <w:szCs w:val="21"/>
              </w:rPr>
            </w:pPr>
            <w:r w:rsidRPr="006408CD">
              <w:rPr>
                <w:sz w:val="21"/>
                <w:szCs w:val="21"/>
              </w:rPr>
              <w:t>Example answer</w:t>
            </w:r>
          </w:p>
        </w:tc>
        <w:tc>
          <w:tcPr>
            <w:tcW w:w="2904" w:type="dxa"/>
          </w:tcPr>
          <w:p w14:paraId="5AE3C492" w14:textId="77777777" w:rsidR="00640B6E" w:rsidRPr="006408CD" w:rsidRDefault="00000000">
            <w:pPr>
              <w:pStyle w:val="Compact"/>
              <w:rPr>
                <w:sz w:val="21"/>
                <w:szCs w:val="21"/>
              </w:rPr>
            </w:pPr>
            <w:r w:rsidRPr="006408CD">
              <w:rPr>
                <w:sz w:val="21"/>
                <w:szCs w:val="21"/>
              </w:rPr>
              <w:t>Your answer</w:t>
            </w:r>
          </w:p>
        </w:tc>
      </w:tr>
      <w:tr w:rsidR="00640B6E" w:rsidRPr="006408CD" w14:paraId="2D369E80" w14:textId="77777777" w:rsidTr="006408CD">
        <w:tc>
          <w:tcPr>
            <w:tcW w:w="0" w:type="auto"/>
          </w:tcPr>
          <w:p w14:paraId="60249192" w14:textId="77777777" w:rsidR="00640B6E" w:rsidRPr="006408CD" w:rsidRDefault="00000000">
            <w:pPr>
              <w:pStyle w:val="Compact"/>
              <w:rPr>
                <w:sz w:val="21"/>
                <w:szCs w:val="21"/>
              </w:rPr>
            </w:pPr>
            <w:r w:rsidRPr="006408CD">
              <w:rPr>
                <w:sz w:val="21"/>
                <w:szCs w:val="21"/>
              </w:rPr>
              <w:t>4.1 ⭐</w:t>
            </w:r>
          </w:p>
        </w:tc>
        <w:tc>
          <w:tcPr>
            <w:tcW w:w="4017" w:type="dxa"/>
          </w:tcPr>
          <w:p w14:paraId="75F17AE8" w14:textId="77777777" w:rsidR="00640B6E" w:rsidRPr="006408CD" w:rsidRDefault="00000000">
            <w:pPr>
              <w:pStyle w:val="Compact"/>
              <w:rPr>
                <w:sz w:val="21"/>
                <w:szCs w:val="21"/>
              </w:rPr>
            </w:pPr>
            <w:r w:rsidRPr="006408CD">
              <w:rPr>
                <w:sz w:val="21"/>
                <w:szCs w:val="21"/>
              </w:rPr>
              <w:t xml:space="preserve">The </w:t>
            </w:r>
            <w:r w:rsidRPr="006408CD">
              <w:rPr>
                <w:b/>
                <w:bCs/>
                <w:sz w:val="21"/>
                <w:szCs w:val="21"/>
              </w:rPr>
              <w:t>currently-active</w:t>
            </w:r>
            <w:r w:rsidRPr="006408CD">
              <w:rPr>
                <w:sz w:val="21"/>
                <w:szCs w:val="21"/>
              </w:rPr>
              <w:t xml:space="preserve"> rating table we should use for </w:t>
            </w:r>
            <w:r w:rsidRPr="006408CD">
              <w:rPr>
                <w:b/>
                <w:bCs/>
                <w:sz w:val="21"/>
                <w:szCs w:val="21"/>
              </w:rPr>
              <w:t>live conversion</w:t>
            </w:r>
            <w:r w:rsidRPr="006408CD">
              <w:rPr>
                <w:sz w:val="21"/>
                <w:szCs w:val="21"/>
              </w:rPr>
              <w:t xml:space="preserve"> — what </w:t>
            </w:r>
            <w:r w:rsidRPr="006408CD">
              <w:rPr>
                <w:b/>
                <w:bCs/>
                <w:sz w:val="21"/>
                <w:szCs w:val="21"/>
              </w:rPr>
              <w:t>format</w:t>
            </w:r>
            <w:r w:rsidRPr="006408CD">
              <w:rPr>
                <w:sz w:val="21"/>
                <w:szCs w:val="21"/>
              </w:rPr>
              <w:t xml:space="preserve"> is it, </w:t>
            </w:r>
            <w:r w:rsidRPr="006408CD">
              <w:rPr>
                <w:b/>
                <w:bCs/>
                <w:sz w:val="21"/>
                <w:szCs w:val="21"/>
              </w:rPr>
              <w:t>how is it delivered</w:t>
            </w:r>
            <w:r w:rsidRPr="006408CD">
              <w:rPr>
                <w:sz w:val="21"/>
                <w:szCs w:val="21"/>
              </w:rPr>
              <w:t xml:space="preserve"> (a file like the </w:t>
            </w:r>
            <w:r w:rsidRPr="006408CD">
              <w:rPr>
                <w:rStyle w:val="VerbatimChar"/>
                <w:sz w:val="20"/>
                <w:szCs w:val="21"/>
              </w:rPr>
              <w:t>RT</w:t>
            </w:r>
            <w:r w:rsidRPr="006408CD">
              <w:rPr>
                <w:sz w:val="21"/>
                <w:szCs w:val="21"/>
              </w:rPr>
              <w:t xml:space="preserve"> sample?), and does its </w:t>
            </w:r>
            <w:r w:rsidRPr="006408CD">
              <w:rPr>
                <w:rStyle w:val="VerbatimChar"/>
                <w:b/>
                <w:bCs/>
                <w:sz w:val="20"/>
                <w:szCs w:val="21"/>
              </w:rPr>
              <w:t>To Date</w:t>
            </w:r>
            <w:r w:rsidRPr="006408CD">
              <w:rPr>
                <w:b/>
                <w:bCs/>
                <w:sz w:val="21"/>
                <w:szCs w:val="21"/>
              </w:rPr>
              <w:t xml:space="preserve"> stay open / in the future</w:t>
            </w:r>
            <w:r w:rsidRPr="006408CD">
              <w:rPr>
                <w:sz w:val="21"/>
                <w:szCs w:val="21"/>
              </w:rPr>
              <w:t xml:space="preserve"> until a newer table replaces it?</w:t>
            </w:r>
          </w:p>
        </w:tc>
        <w:tc>
          <w:tcPr>
            <w:tcW w:w="2078" w:type="dxa"/>
          </w:tcPr>
          <w:p w14:paraId="4C051390" w14:textId="77777777" w:rsidR="00640B6E" w:rsidRPr="006408CD" w:rsidRDefault="00000000">
            <w:pPr>
              <w:pStyle w:val="Compact"/>
              <w:rPr>
                <w:sz w:val="21"/>
                <w:szCs w:val="21"/>
              </w:rPr>
            </w:pPr>
            <w:r w:rsidRPr="006408CD">
              <w:rPr>
                <w:sz w:val="21"/>
                <w:szCs w:val="21"/>
              </w:rPr>
              <w:t xml:space="preserve">e.g. "same </w:t>
            </w:r>
            <w:r w:rsidRPr="006408CD">
              <w:rPr>
                <w:rStyle w:val="VerbatimChar"/>
                <w:sz w:val="20"/>
                <w:szCs w:val="21"/>
              </w:rPr>
              <w:t>RT</w:t>
            </w:r>
            <w:r w:rsidRPr="006408CD">
              <w:rPr>
                <w:sz w:val="21"/>
                <w:szCs w:val="21"/>
              </w:rPr>
              <w:t xml:space="preserve"> file format; latest has To Date far in the future"</w:t>
            </w:r>
          </w:p>
        </w:tc>
        <w:tc>
          <w:tcPr>
            <w:tcW w:w="2904" w:type="dxa"/>
          </w:tcPr>
          <w:p w14:paraId="79CC49C2" w14:textId="77777777" w:rsidR="00640B6E" w:rsidRPr="006408CD" w:rsidRDefault="00640B6E">
            <w:pPr>
              <w:pStyle w:val="Compact"/>
              <w:rPr>
                <w:sz w:val="21"/>
                <w:szCs w:val="21"/>
              </w:rPr>
            </w:pPr>
          </w:p>
        </w:tc>
      </w:tr>
      <w:tr w:rsidR="00640B6E" w:rsidRPr="006408CD" w14:paraId="52E7F193" w14:textId="77777777" w:rsidTr="006408CD">
        <w:tc>
          <w:tcPr>
            <w:tcW w:w="0" w:type="auto"/>
          </w:tcPr>
          <w:p w14:paraId="236B541E" w14:textId="77777777" w:rsidR="00640B6E" w:rsidRPr="006408CD" w:rsidRDefault="00000000">
            <w:pPr>
              <w:pStyle w:val="Compact"/>
              <w:rPr>
                <w:sz w:val="21"/>
                <w:szCs w:val="21"/>
              </w:rPr>
            </w:pPr>
            <w:r w:rsidRPr="006408CD">
              <w:rPr>
                <w:sz w:val="21"/>
                <w:szCs w:val="21"/>
              </w:rPr>
              <w:t>4.2 ⭐</w:t>
            </w:r>
          </w:p>
        </w:tc>
        <w:tc>
          <w:tcPr>
            <w:tcW w:w="4017" w:type="dxa"/>
          </w:tcPr>
          <w:p w14:paraId="6786BE8A" w14:textId="77777777" w:rsidR="00640B6E" w:rsidRPr="006408CD" w:rsidRDefault="00000000">
            <w:pPr>
              <w:pStyle w:val="Compact"/>
              <w:rPr>
                <w:sz w:val="21"/>
                <w:szCs w:val="21"/>
              </w:rPr>
            </w:pPr>
            <w:r w:rsidRPr="006408CD">
              <w:rPr>
                <w:sz w:val="21"/>
                <w:szCs w:val="21"/>
              </w:rPr>
              <w:t xml:space="preserve">New tables are </w:t>
            </w:r>
            <w:r w:rsidRPr="006408CD">
              <w:rPr>
                <w:b/>
                <w:bCs/>
                <w:sz w:val="21"/>
                <w:szCs w:val="21"/>
              </w:rPr>
              <w:t>uploaded periodically</w:t>
            </w:r>
            <w:r w:rsidRPr="006408CD">
              <w:rPr>
                <w:sz w:val="21"/>
                <w:szCs w:val="21"/>
              </w:rPr>
              <w:t xml:space="preserve"> — how do we </w:t>
            </w:r>
            <w:r w:rsidRPr="006408CD">
              <w:rPr>
                <w:b/>
                <w:bCs/>
                <w:sz w:val="21"/>
                <w:szCs w:val="21"/>
              </w:rPr>
              <w:t>receive</w:t>
            </w:r>
            <w:r w:rsidRPr="006408CD">
              <w:rPr>
                <w:sz w:val="21"/>
                <w:szCs w:val="21"/>
              </w:rPr>
              <w:t xml:space="preserve"> them (same folder/format), how do we </w:t>
            </w:r>
            <w:r w:rsidRPr="006408CD">
              <w:rPr>
                <w:b/>
                <w:bCs/>
                <w:sz w:val="21"/>
                <w:szCs w:val="21"/>
              </w:rPr>
              <w:t>recognise</w:t>
            </w:r>
            <w:r w:rsidRPr="006408CD">
              <w:rPr>
                <w:sz w:val="21"/>
                <w:szCs w:val="21"/>
              </w:rPr>
              <w:t xml:space="preserve"> a </w:t>
            </w:r>
            <w:r w:rsidRPr="006408CD">
              <w:rPr>
                <w:sz w:val="21"/>
                <w:szCs w:val="21"/>
              </w:rPr>
              <w:lastRenderedPageBreak/>
              <w:t xml:space="preserve">new/updated one, and do we correctly </w:t>
            </w:r>
            <w:r w:rsidRPr="006408CD">
              <w:rPr>
                <w:b/>
                <w:bCs/>
                <w:sz w:val="21"/>
                <w:szCs w:val="21"/>
              </w:rPr>
              <w:t xml:space="preserve">select by </w:t>
            </w:r>
            <w:r w:rsidRPr="006408CD">
              <w:rPr>
                <w:rStyle w:val="VerbatimChar"/>
                <w:b/>
                <w:bCs/>
                <w:sz w:val="20"/>
                <w:szCs w:val="21"/>
              </w:rPr>
              <w:t>From Date</w:t>
            </w:r>
            <w:r w:rsidRPr="006408CD">
              <w:rPr>
                <w:b/>
                <w:bCs/>
                <w:sz w:val="21"/>
                <w:szCs w:val="21"/>
              </w:rPr>
              <w:t>/</w:t>
            </w:r>
            <w:r w:rsidRPr="006408CD">
              <w:rPr>
                <w:rStyle w:val="VerbatimChar"/>
                <w:b/>
                <w:bCs/>
                <w:sz w:val="20"/>
                <w:szCs w:val="21"/>
              </w:rPr>
              <w:t>To Date</w:t>
            </w:r>
            <w:r w:rsidRPr="006408CD">
              <w:rPr>
                <w:sz w:val="21"/>
                <w:szCs w:val="21"/>
              </w:rPr>
              <w:t>?</w:t>
            </w:r>
          </w:p>
        </w:tc>
        <w:tc>
          <w:tcPr>
            <w:tcW w:w="2078" w:type="dxa"/>
          </w:tcPr>
          <w:p w14:paraId="3748A474" w14:textId="77777777" w:rsidR="00640B6E" w:rsidRPr="006408CD" w:rsidRDefault="00000000">
            <w:pPr>
              <w:pStyle w:val="Compact"/>
              <w:rPr>
                <w:sz w:val="21"/>
                <w:szCs w:val="21"/>
              </w:rPr>
            </w:pPr>
            <w:r w:rsidRPr="006408CD">
              <w:rPr>
                <w:sz w:val="21"/>
                <w:szCs w:val="21"/>
              </w:rPr>
              <w:lastRenderedPageBreak/>
              <w:t>e.g. "new file in same folder; pick by date window"</w:t>
            </w:r>
          </w:p>
        </w:tc>
        <w:tc>
          <w:tcPr>
            <w:tcW w:w="2904" w:type="dxa"/>
          </w:tcPr>
          <w:p w14:paraId="78D9B454" w14:textId="77777777" w:rsidR="00640B6E" w:rsidRPr="006408CD" w:rsidRDefault="00640B6E">
            <w:pPr>
              <w:pStyle w:val="Compact"/>
              <w:rPr>
                <w:sz w:val="21"/>
                <w:szCs w:val="21"/>
              </w:rPr>
            </w:pPr>
          </w:p>
        </w:tc>
      </w:tr>
      <w:tr w:rsidR="00640B6E" w:rsidRPr="006408CD" w14:paraId="21332622" w14:textId="77777777" w:rsidTr="006408CD">
        <w:tc>
          <w:tcPr>
            <w:tcW w:w="0" w:type="auto"/>
          </w:tcPr>
          <w:p w14:paraId="272B865F" w14:textId="77777777" w:rsidR="00640B6E" w:rsidRPr="006408CD" w:rsidRDefault="00000000">
            <w:pPr>
              <w:pStyle w:val="Compact"/>
              <w:rPr>
                <w:sz w:val="21"/>
                <w:szCs w:val="21"/>
              </w:rPr>
            </w:pPr>
            <w:r w:rsidRPr="006408CD">
              <w:rPr>
                <w:sz w:val="21"/>
                <w:szCs w:val="21"/>
              </w:rPr>
              <w:t>4.3 ⭐</w:t>
            </w:r>
          </w:p>
        </w:tc>
        <w:tc>
          <w:tcPr>
            <w:tcW w:w="4017" w:type="dxa"/>
          </w:tcPr>
          <w:p w14:paraId="4BCEA88D" w14:textId="77777777" w:rsidR="00640B6E" w:rsidRPr="006408CD" w:rsidRDefault="00000000">
            <w:pPr>
              <w:pStyle w:val="Compact"/>
              <w:rPr>
                <w:sz w:val="21"/>
                <w:szCs w:val="21"/>
              </w:rPr>
            </w:pPr>
            <w:r w:rsidRPr="006408CD">
              <w:rPr>
                <w:sz w:val="21"/>
                <w:szCs w:val="21"/>
              </w:rPr>
              <w:t xml:space="preserve">Do validity periods ever </w:t>
            </w:r>
            <w:r w:rsidRPr="006408CD">
              <w:rPr>
                <w:b/>
                <w:bCs/>
                <w:sz w:val="21"/>
                <w:szCs w:val="21"/>
              </w:rPr>
              <w:t>overlap</w:t>
            </w:r>
            <w:r w:rsidRPr="006408CD">
              <w:rPr>
                <w:sz w:val="21"/>
                <w:szCs w:val="21"/>
              </w:rPr>
              <w:t xml:space="preserve"> or leave </w:t>
            </w:r>
            <w:r w:rsidRPr="006408CD">
              <w:rPr>
                <w:b/>
                <w:bCs/>
                <w:sz w:val="21"/>
                <w:szCs w:val="21"/>
              </w:rPr>
              <w:t>gaps</w:t>
            </w:r>
            <w:r w:rsidRPr="006408CD">
              <w:rPr>
                <w:sz w:val="21"/>
                <w:szCs w:val="21"/>
              </w:rPr>
              <w:t xml:space="preserve">? If two tables overlap, </w:t>
            </w:r>
            <w:r w:rsidRPr="006408CD">
              <w:rPr>
                <w:b/>
                <w:bCs/>
                <w:sz w:val="21"/>
                <w:szCs w:val="21"/>
              </w:rPr>
              <w:t>which wins</w:t>
            </w:r>
            <w:r w:rsidRPr="006408CD">
              <w:rPr>
                <w:sz w:val="21"/>
                <w:szCs w:val="21"/>
              </w:rPr>
              <w:t xml:space="preserve"> (highest </w:t>
            </w:r>
            <w:r w:rsidRPr="006408CD">
              <w:rPr>
                <w:rStyle w:val="VerbatimChar"/>
                <w:sz w:val="20"/>
                <w:szCs w:val="21"/>
              </w:rPr>
              <w:t>Rating Type No</w:t>
            </w:r>
            <w:r w:rsidRPr="006408CD">
              <w:rPr>
                <w:sz w:val="21"/>
                <w:szCs w:val="21"/>
              </w:rPr>
              <w:t>? most recent upload?)? If there's a gap, what should we do?</w:t>
            </w:r>
          </w:p>
        </w:tc>
        <w:tc>
          <w:tcPr>
            <w:tcW w:w="2078" w:type="dxa"/>
          </w:tcPr>
          <w:p w14:paraId="52251259" w14:textId="77777777" w:rsidR="00640B6E" w:rsidRPr="006408CD" w:rsidRDefault="00000000">
            <w:pPr>
              <w:pStyle w:val="Compact"/>
              <w:rPr>
                <w:sz w:val="21"/>
                <w:szCs w:val="21"/>
              </w:rPr>
            </w:pPr>
            <w:r w:rsidRPr="006408CD">
              <w:rPr>
                <w:sz w:val="21"/>
                <w:szCs w:val="21"/>
              </w:rPr>
              <w:t>e.g. "no overlaps/gaps by design"</w:t>
            </w:r>
          </w:p>
        </w:tc>
        <w:tc>
          <w:tcPr>
            <w:tcW w:w="2904" w:type="dxa"/>
          </w:tcPr>
          <w:p w14:paraId="733DB419" w14:textId="77777777" w:rsidR="00640B6E" w:rsidRPr="006408CD" w:rsidRDefault="00640B6E">
            <w:pPr>
              <w:pStyle w:val="Compact"/>
              <w:rPr>
                <w:sz w:val="21"/>
                <w:szCs w:val="21"/>
              </w:rPr>
            </w:pPr>
          </w:p>
        </w:tc>
      </w:tr>
      <w:tr w:rsidR="00640B6E" w:rsidRPr="006408CD" w14:paraId="720A0166" w14:textId="77777777" w:rsidTr="006408CD">
        <w:tc>
          <w:tcPr>
            <w:tcW w:w="0" w:type="auto"/>
          </w:tcPr>
          <w:p w14:paraId="424AB45A" w14:textId="77777777" w:rsidR="00640B6E" w:rsidRPr="006408CD" w:rsidRDefault="00000000">
            <w:pPr>
              <w:pStyle w:val="Compact"/>
              <w:rPr>
                <w:sz w:val="21"/>
                <w:szCs w:val="21"/>
              </w:rPr>
            </w:pPr>
            <w:r w:rsidRPr="006408CD">
              <w:rPr>
                <w:sz w:val="21"/>
                <w:szCs w:val="21"/>
              </w:rPr>
              <w:t>4.4 ⭐</w:t>
            </w:r>
          </w:p>
        </w:tc>
        <w:tc>
          <w:tcPr>
            <w:tcW w:w="4017" w:type="dxa"/>
          </w:tcPr>
          <w:p w14:paraId="46F5BDE8" w14:textId="77777777" w:rsidR="00640B6E" w:rsidRPr="006408CD" w:rsidRDefault="00000000">
            <w:pPr>
              <w:pStyle w:val="Compact"/>
              <w:rPr>
                <w:sz w:val="21"/>
                <w:szCs w:val="21"/>
              </w:rPr>
            </w:pPr>
            <w:r w:rsidRPr="006408CD">
              <w:rPr>
                <w:b/>
                <w:bCs/>
                <w:sz w:val="21"/>
                <w:szCs w:val="21"/>
              </w:rPr>
              <w:t>Out-of-range levels</w:t>
            </w:r>
            <w:r w:rsidRPr="006408CD">
              <w:rPr>
                <w:sz w:val="21"/>
                <w:szCs w:val="21"/>
              </w:rPr>
              <w:t xml:space="preserve"> — below </w:t>
            </w:r>
            <w:r w:rsidRPr="006408CD">
              <w:rPr>
                <w:rStyle w:val="VerbatimChar"/>
                <w:sz w:val="20"/>
                <w:szCs w:val="21"/>
              </w:rPr>
              <w:t>From Stage</w:t>
            </w:r>
            <w:r w:rsidRPr="006408CD">
              <w:rPr>
                <w:sz w:val="21"/>
                <w:szCs w:val="21"/>
              </w:rPr>
              <w:t xml:space="preserve"> (1.0 m → 59.6 m³/s) or above the top row (14 m): what should we do? In particular, what discharge applies for a level </w:t>
            </w:r>
            <w:r w:rsidRPr="006408CD">
              <w:rPr>
                <w:b/>
                <w:bCs/>
                <w:sz w:val="21"/>
                <w:szCs w:val="21"/>
              </w:rPr>
              <w:t>below 1.0 m</w:t>
            </w:r>
            <w:r w:rsidRPr="006408CD">
              <w:rPr>
                <w:sz w:val="21"/>
                <w:szCs w:val="21"/>
              </w:rPr>
              <w:t>?</w:t>
            </w:r>
          </w:p>
        </w:tc>
        <w:tc>
          <w:tcPr>
            <w:tcW w:w="2078" w:type="dxa"/>
          </w:tcPr>
          <w:p w14:paraId="5C83459F" w14:textId="77777777" w:rsidR="00640B6E" w:rsidRPr="006408CD" w:rsidRDefault="00000000">
            <w:pPr>
              <w:pStyle w:val="Compact"/>
              <w:rPr>
                <w:sz w:val="21"/>
                <w:szCs w:val="21"/>
              </w:rPr>
            </w:pPr>
            <w:r w:rsidRPr="006408CD">
              <w:rPr>
                <w:sz w:val="21"/>
                <w:szCs w:val="21"/>
              </w:rPr>
              <w:t>e.g. "clamp to ends" / "below 1.0 m ≈ 0 flow" / "flag"</w:t>
            </w:r>
          </w:p>
        </w:tc>
        <w:tc>
          <w:tcPr>
            <w:tcW w:w="2904" w:type="dxa"/>
          </w:tcPr>
          <w:p w14:paraId="3312C485" w14:textId="77777777" w:rsidR="00640B6E" w:rsidRPr="006408CD" w:rsidRDefault="00640B6E">
            <w:pPr>
              <w:pStyle w:val="Compact"/>
              <w:rPr>
                <w:sz w:val="21"/>
                <w:szCs w:val="21"/>
              </w:rPr>
            </w:pPr>
          </w:p>
        </w:tc>
      </w:tr>
      <w:tr w:rsidR="00640B6E" w:rsidRPr="006408CD" w14:paraId="1CEE1190" w14:textId="77777777" w:rsidTr="006408CD">
        <w:tc>
          <w:tcPr>
            <w:tcW w:w="0" w:type="auto"/>
          </w:tcPr>
          <w:p w14:paraId="04E49327" w14:textId="77777777" w:rsidR="00640B6E" w:rsidRPr="006408CD" w:rsidRDefault="00000000">
            <w:pPr>
              <w:pStyle w:val="Compact"/>
              <w:rPr>
                <w:sz w:val="21"/>
                <w:szCs w:val="21"/>
              </w:rPr>
            </w:pPr>
            <w:r w:rsidRPr="006408CD">
              <w:rPr>
                <w:sz w:val="21"/>
                <w:szCs w:val="21"/>
              </w:rPr>
              <w:t>4.5</w:t>
            </w:r>
          </w:p>
        </w:tc>
        <w:tc>
          <w:tcPr>
            <w:tcW w:w="4017" w:type="dxa"/>
          </w:tcPr>
          <w:p w14:paraId="4FEE04A0" w14:textId="77777777" w:rsidR="00640B6E" w:rsidRPr="006408CD" w:rsidRDefault="00000000">
            <w:pPr>
              <w:pStyle w:val="Compact"/>
              <w:rPr>
                <w:sz w:val="21"/>
                <w:szCs w:val="21"/>
              </w:rPr>
            </w:pPr>
            <w:r w:rsidRPr="006408CD">
              <w:rPr>
                <w:b/>
                <w:bCs/>
                <w:sz w:val="21"/>
                <w:szCs w:val="21"/>
              </w:rPr>
              <w:t>Interpolation</w:t>
            </w:r>
            <w:r w:rsidRPr="006408CD">
              <w:rPr>
                <w:sz w:val="21"/>
                <w:szCs w:val="21"/>
              </w:rPr>
              <w:t xml:space="preserve"> between the 0.1 m steps — is </w:t>
            </w:r>
            <w:r w:rsidRPr="006408CD">
              <w:rPr>
                <w:b/>
                <w:bCs/>
                <w:sz w:val="21"/>
                <w:szCs w:val="21"/>
              </w:rPr>
              <w:t>straight-line (linear)</w:t>
            </w:r>
            <w:r w:rsidRPr="006408CD">
              <w:rPr>
                <w:sz w:val="21"/>
                <w:szCs w:val="21"/>
              </w:rPr>
              <w:t xml:space="preserve"> acceptable, or is there an </w:t>
            </w:r>
            <w:r w:rsidRPr="006408CD">
              <w:rPr>
                <w:b/>
                <w:bCs/>
                <w:sz w:val="21"/>
                <w:szCs w:val="21"/>
              </w:rPr>
              <w:t>exact equation</w:t>
            </w:r>
            <w:r w:rsidRPr="006408CD">
              <w:rPr>
                <w:sz w:val="21"/>
                <w:szCs w:val="21"/>
              </w:rPr>
              <w:t xml:space="preserve"> we should use?</w:t>
            </w:r>
          </w:p>
        </w:tc>
        <w:tc>
          <w:tcPr>
            <w:tcW w:w="2078" w:type="dxa"/>
          </w:tcPr>
          <w:p w14:paraId="79345692" w14:textId="77777777" w:rsidR="00640B6E" w:rsidRPr="006408CD" w:rsidRDefault="00000000">
            <w:pPr>
              <w:pStyle w:val="Compact"/>
              <w:rPr>
                <w:sz w:val="21"/>
                <w:szCs w:val="21"/>
              </w:rPr>
            </w:pPr>
            <w:r w:rsidRPr="006408CD">
              <w:rPr>
                <w:sz w:val="21"/>
                <w:szCs w:val="21"/>
              </w:rPr>
              <w:t>e.g. "linear is fine" / "Q = c(h−a)^b, params: ___"</w:t>
            </w:r>
          </w:p>
        </w:tc>
        <w:tc>
          <w:tcPr>
            <w:tcW w:w="2904" w:type="dxa"/>
          </w:tcPr>
          <w:p w14:paraId="67EA272F" w14:textId="77777777" w:rsidR="00640B6E" w:rsidRPr="006408CD" w:rsidRDefault="00640B6E">
            <w:pPr>
              <w:pStyle w:val="Compact"/>
              <w:rPr>
                <w:sz w:val="21"/>
                <w:szCs w:val="21"/>
              </w:rPr>
            </w:pPr>
          </w:p>
        </w:tc>
      </w:tr>
      <w:tr w:rsidR="00640B6E" w:rsidRPr="006408CD" w14:paraId="5B8CB278" w14:textId="77777777" w:rsidTr="006408CD">
        <w:tc>
          <w:tcPr>
            <w:tcW w:w="0" w:type="auto"/>
          </w:tcPr>
          <w:p w14:paraId="742492D5" w14:textId="77777777" w:rsidR="00640B6E" w:rsidRPr="006408CD" w:rsidRDefault="00000000">
            <w:pPr>
              <w:pStyle w:val="Compact"/>
              <w:rPr>
                <w:sz w:val="21"/>
                <w:szCs w:val="21"/>
              </w:rPr>
            </w:pPr>
            <w:r w:rsidRPr="006408CD">
              <w:rPr>
                <w:sz w:val="21"/>
                <w:szCs w:val="21"/>
              </w:rPr>
              <w:t>4.6</w:t>
            </w:r>
          </w:p>
        </w:tc>
        <w:tc>
          <w:tcPr>
            <w:tcW w:w="4017" w:type="dxa"/>
          </w:tcPr>
          <w:p w14:paraId="3A21E732" w14:textId="77777777" w:rsidR="00640B6E" w:rsidRPr="006408CD" w:rsidRDefault="00000000">
            <w:pPr>
              <w:pStyle w:val="Compact"/>
              <w:rPr>
                <w:sz w:val="21"/>
                <w:szCs w:val="21"/>
              </w:rPr>
            </w:pPr>
            <w:r w:rsidRPr="006408CD">
              <w:rPr>
                <w:b/>
                <w:bCs/>
                <w:sz w:val="21"/>
                <w:szCs w:val="21"/>
              </w:rPr>
              <w:t>Corrections beyond a simple shift:</w:t>
            </w:r>
            <w:r w:rsidRPr="006408CD">
              <w:rPr>
                <w:sz w:val="21"/>
                <w:szCs w:val="21"/>
              </w:rPr>
              <w:t xml:space="preserve"> are there ever </w:t>
            </w:r>
            <w:r w:rsidRPr="006408CD">
              <w:rPr>
                <w:b/>
                <w:bCs/>
                <w:sz w:val="21"/>
                <w:szCs w:val="21"/>
              </w:rPr>
              <w:t>temporary shifts</w:t>
            </w:r>
            <w:r w:rsidRPr="006408CD">
              <w:rPr>
                <w:sz w:val="21"/>
                <w:szCs w:val="21"/>
              </w:rPr>
              <w:t xml:space="preserve">, </w:t>
            </w:r>
            <w:r w:rsidRPr="006408CD">
              <w:rPr>
                <w:b/>
                <w:bCs/>
                <w:sz w:val="21"/>
                <w:szCs w:val="21"/>
              </w:rPr>
              <w:t>segmented / compound</w:t>
            </w:r>
            <w:r w:rsidRPr="006408CD">
              <w:rPr>
                <w:sz w:val="21"/>
                <w:szCs w:val="21"/>
              </w:rPr>
              <w:t xml:space="preserve"> rating curves, or an </w:t>
            </w:r>
            <w:r w:rsidRPr="006408CD">
              <w:rPr>
                <w:b/>
                <w:bCs/>
                <w:sz w:val="21"/>
                <w:szCs w:val="21"/>
              </w:rPr>
              <w:t>underlying equation</w:t>
            </w:r>
            <w:r w:rsidRPr="006408CD">
              <w:rPr>
                <w:sz w:val="21"/>
                <w:szCs w:val="21"/>
              </w:rPr>
              <w:t xml:space="preserve"> (e.g. </w:t>
            </w:r>
            <w:r w:rsidRPr="006408CD">
              <w:rPr>
                <w:rStyle w:val="VerbatimChar"/>
                <w:sz w:val="20"/>
                <w:szCs w:val="21"/>
              </w:rPr>
              <w:t>Q = c(h−a)^b</w:t>
            </w:r>
            <w:r w:rsidRPr="006408CD">
              <w:rPr>
                <w:sz w:val="21"/>
                <w:szCs w:val="21"/>
              </w:rPr>
              <w:t>) behind the table — and how/when are these applied to the level?</w:t>
            </w:r>
          </w:p>
        </w:tc>
        <w:tc>
          <w:tcPr>
            <w:tcW w:w="2078" w:type="dxa"/>
          </w:tcPr>
          <w:p w14:paraId="41AF3FB5" w14:textId="77777777" w:rsidR="00640B6E" w:rsidRPr="006408CD" w:rsidRDefault="00000000">
            <w:pPr>
              <w:pStyle w:val="Compact"/>
              <w:rPr>
                <w:sz w:val="21"/>
                <w:szCs w:val="21"/>
              </w:rPr>
            </w:pPr>
            <w:r w:rsidRPr="006408CD">
              <w:rPr>
                <w:sz w:val="21"/>
                <w:szCs w:val="21"/>
              </w:rPr>
              <w:t>e.g. "occasional temporary shift, provided per period"</w:t>
            </w:r>
          </w:p>
        </w:tc>
        <w:tc>
          <w:tcPr>
            <w:tcW w:w="2904" w:type="dxa"/>
          </w:tcPr>
          <w:p w14:paraId="7B2BD4B9" w14:textId="77777777" w:rsidR="00640B6E" w:rsidRPr="006408CD" w:rsidRDefault="00640B6E">
            <w:pPr>
              <w:pStyle w:val="Compact"/>
              <w:rPr>
                <w:sz w:val="21"/>
                <w:szCs w:val="21"/>
              </w:rPr>
            </w:pPr>
          </w:p>
        </w:tc>
      </w:tr>
      <w:tr w:rsidR="00640B6E" w:rsidRPr="006408CD" w14:paraId="1C6D1A3E" w14:textId="77777777" w:rsidTr="006408CD">
        <w:tc>
          <w:tcPr>
            <w:tcW w:w="0" w:type="auto"/>
          </w:tcPr>
          <w:p w14:paraId="3FA789C6" w14:textId="77777777" w:rsidR="00640B6E" w:rsidRPr="006408CD" w:rsidRDefault="00000000">
            <w:pPr>
              <w:pStyle w:val="Compact"/>
              <w:rPr>
                <w:sz w:val="21"/>
                <w:szCs w:val="21"/>
              </w:rPr>
            </w:pPr>
            <w:r w:rsidRPr="006408CD">
              <w:rPr>
                <w:sz w:val="21"/>
                <w:szCs w:val="21"/>
              </w:rPr>
              <w:t>4.7</w:t>
            </w:r>
          </w:p>
        </w:tc>
        <w:tc>
          <w:tcPr>
            <w:tcW w:w="4017" w:type="dxa"/>
          </w:tcPr>
          <w:p w14:paraId="195D4527" w14:textId="77777777" w:rsidR="00640B6E" w:rsidRPr="006408CD" w:rsidRDefault="00000000">
            <w:pPr>
              <w:pStyle w:val="Compact"/>
              <w:rPr>
                <w:sz w:val="21"/>
                <w:szCs w:val="21"/>
              </w:rPr>
            </w:pPr>
            <w:r w:rsidRPr="006408CD">
              <w:rPr>
                <w:sz w:val="21"/>
                <w:szCs w:val="21"/>
              </w:rPr>
              <w:t xml:space="preserve">Confirm rating units: </w:t>
            </w:r>
            <w:r w:rsidRPr="006408CD">
              <w:rPr>
                <w:b/>
                <w:bCs/>
                <w:sz w:val="21"/>
                <w:szCs w:val="21"/>
              </w:rPr>
              <w:t>stage in m</w:t>
            </w:r>
            <w:r w:rsidRPr="006408CD">
              <w:rPr>
                <w:sz w:val="21"/>
                <w:szCs w:val="21"/>
              </w:rPr>
              <w:t xml:space="preserve">, </w:t>
            </w:r>
            <w:r w:rsidRPr="006408CD">
              <w:rPr>
                <w:b/>
                <w:bCs/>
                <w:sz w:val="21"/>
                <w:szCs w:val="21"/>
              </w:rPr>
              <w:t>discharge in m³/s</w:t>
            </w:r>
            <w:r w:rsidRPr="006408CD">
              <w:rPr>
                <w:sz w:val="21"/>
                <w:szCs w:val="21"/>
              </w:rPr>
              <w:t>.</w:t>
            </w:r>
          </w:p>
        </w:tc>
        <w:tc>
          <w:tcPr>
            <w:tcW w:w="2078" w:type="dxa"/>
          </w:tcPr>
          <w:p w14:paraId="2A32A2F0" w14:textId="77777777" w:rsidR="00640B6E" w:rsidRPr="006408CD" w:rsidRDefault="00000000">
            <w:pPr>
              <w:pStyle w:val="Compact"/>
              <w:rPr>
                <w:sz w:val="21"/>
                <w:szCs w:val="21"/>
              </w:rPr>
            </w:pPr>
            <w:r w:rsidRPr="006408CD">
              <w:rPr>
                <w:sz w:val="21"/>
                <w:szCs w:val="21"/>
              </w:rPr>
              <w:t>Yes / No</w:t>
            </w:r>
          </w:p>
        </w:tc>
        <w:tc>
          <w:tcPr>
            <w:tcW w:w="2904" w:type="dxa"/>
          </w:tcPr>
          <w:p w14:paraId="73A1ACBF" w14:textId="77777777" w:rsidR="00640B6E" w:rsidRPr="006408CD" w:rsidRDefault="00640B6E">
            <w:pPr>
              <w:pStyle w:val="Compact"/>
              <w:rPr>
                <w:sz w:val="21"/>
                <w:szCs w:val="21"/>
              </w:rPr>
            </w:pPr>
          </w:p>
        </w:tc>
      </w:tr>
      <w:tr w:rsidR="00640B6E" w:rsidRPr="006408CD" w14:paraId="55B666B8" w14:textId="77777777" w:rsidTr="006408CD">
        <w:tc>
          <w:tcPr>
            <w:tcW w:w="0" w:type="auto"/>
          </w:tcPr>
          <w:p w14:paraId="209483EF" w14:textId="77777777" w:rsidR="00640B6E" w:rsidRPr="006408CD" w:rsidRDefault="00000000">
            <w:pPr>
              <w:pStyle w:val="Compact"/>
              <w:rPr>
                <w:sz w:val="21"/>
                <w:szCs w:val="21"/>
              </w:rPr>
            </w:pPr>
            <w:r w:rsidRPr="006408CD">
              <w:rPr>
                <w:sz w:val="21"/>
                <w:szCs w:val="21"/>
              </w:rPr>
              <w:t>4.8 ⭐</w:t>
            </w:r>
          </w:p>
        </w:tc>
        <w:tc>
          <w:tcPr>
            <w:tcW w:w="4017" w:type="dxa"/>
          </w:tcPr>
          <w:p w14:paraId="7C961F45" w14:textId="77777777" w:rsidR="00640B6E" w:rsidRPr="006408CD" w:rsidRDefault="00000000">
            <w:pPr>
              <w:pStyle w:val="Compact"/>
              <w:rPr>
                <w:sz w:val="21"/>
                <w:szCs w:val="21"/>
              </w:rPr>
            </w:pPr>
            <w:r w:rsidRPr="006408CD">
              <w:rPr>
                <w:b/>
                <w:bCs/>
                <w:sz w:val="21"/>
                <w:szCs w:val="21"/>
              </w:rPr>
              <w:t>Versioning:</w:t>
            </w:r>
            <w:r w:rsidRPr="006408CD">
              <w:rPr>
                <w:sz w:val="21"/>
                <w:szCs w:val="21"/>
              </w:rPr>
              <w:t xml:space="preserve"> is </w:t>
            </w:r>
            <w:r w:rsidRPr="006408CD">
              <w:rPr>
                <w:rStyle w:val="VerbatimChar"/>
                <w:b/>
                <w:bCs/>
                <w:sz w:val="20"/>
                <w:szCs w:val="21"/>
              </w:rPr>
              <w:t>Rating Type No</w:t>
            </w:r>
            <w:r w:rsidRPr="006408CD">
              <w:rPr>
                <w:b/>
                <w:bCs/>
                <w:sz w:val="21"/>
                <w:szCs w:val="21"/>
              </w:rPr>
              <w:t xml:space="preserve"> a stable, unique</w:t>
            </w:r>
            <w:r w:rsidRPr="006408CD">
              <w:rPr>
                <w:sz w:val="21"/>
                <w:szCs w:val="21"/>
              </w:rPr>
              <w:t xml:space="preserve"> per-station version? Can a table be </w:t>
            </w:r>
            <w:r w:rsidRPr="006408CD">
              <w:rPr>
                <w:b/>
                <w:bCs/>
                <w:sz w:val="21"/>
                <w:szCs w:val="21"/>
              </w:rPr>
              <w:t>revised in place</w:t>
            </w:r>
            <w:r w:rsidRPr="006408CD">
              <w:rPr>
                <w:sz w:val="21"/>
                <w:szCs w:val="21"/>
              </w:rPr>
              <w:t xml:space="preserve"> (same number, changed values), </w:t>
            </w:r>
            <w:r w:rsidRPr="006408CD">
              <w:rPr>
                <w:b/>
                <w:bCs/>
                <w:sz w:val="21"/>
                <w:szCs w:val="21"/>
              </w:rPr>
              <w:t>backdated</w:t>
            </w:r>
            <w:r w:rsidRPr="006408CD">
              <w:rPr>
                <w:sz w:val="21"/>
                <w:szCs w:val="21"/>
              </w:rPr>
              <w:t xml:space="preserve">, or </w:t>
            </w:r>
            <w:r w:rsidRPr="006408CD">
              <w:rPr>
                <w:b/>
                <w:bCs/>
                <w:sz w:val="21"/>
                <w:szCs w:val="21"/>
              </w:rPr>
              <w:t>reissued</w:t>
            </w:r>
            <w:r w:rsidRPr="006408CD">
              <w:rPr>
                <w:sz w:val="21"/>
                <w:szCs w:val="21"/>
              </w:rPr>
              <w:t xml:space="preserve"> for a period already covered? (We need this to detect and re-apply updates correctly.)</w:t>
            </w:r>
          </w:p>
        </w:tc>
        <w:tc>
          <w:tcPr>
            <w:tcW w:w="2078" w:type="dxa"/>
          </w:tcPr>
          <w:p w14:paraId="263A83CB" w14:textId="77777777" w:rsidR="00640B6E" w:rsidRPr="006408CD" w:rsidRDefault="00000000">
            <w:pPr>
              <w:pStyle w:val="Compact"/>
              <w:rPr>
                <w:sz w:val="21"/>
                <w:szCs w:val="21"/>
              </w:rPr>
            </w:pPr>
            <w:r w:rsidRPr="006408CD">
              <w:rPr>
                <w:sz w:val="21"/>
                <w:szCs w:val="21"/>
              </w:rPr>
              <w:t>e.g. "unique &amp; immutable; new number for any change"</w:t>
            </w:r>
          </w:p>
        </w:tc>
        <w:tc>
          <w:tcPr>
            <w:tcW w:w="2904" w:type="dxa"/>
          </w:tcPr>
          <w:p w14:paraId="2DDEC19D" w14:textId="77777777" w:rsidR="00640B6E" w:rsidRPr="006408CD" w:rsidRDefault="00640B6E">
            <w:pPr>
              <w:pStyle w:val="Compact"/>
              <w:rPr>
                <w:sz w:val="21"/>
                <w:szCs w:val="21"/>
              </w:rPr>
            </w:pPr>
          </w:p>
        </w:tc>
      </w:tr>
      <w:tr w:rsidR="00640B6E" w:rsidRPr="006408CD" w14:paraId="46903B4A" w14:textId="77777777" w:rsidTr="006408CD">
        <w:tc>
          <w:tcPr>
            <w:tcW w:w="0" w:type="auto"/>
          </w:tcPr>
          <w:p w14:paraId="518F9402" w14:textId="77777777" w:rsidR="00640B6E" w:rsidRPr="006408CD" w:rsidRDefault="00000000">
            <w:pPr>
              <w:pStyle w:val="Compact"/>
              <w:rPr>
                <w:sz w:val="21"/>
                <w:szCs w:val="21"/>
              </w:rPr>
            </w:pPr>
            <w:r w:rsidRPr="006408CD">
              <w:rPr>
                <w:sz w:val="21"/>
                <w:szCs w:val="21"/>
              </w:rPr>
              <w:t>4.9 ⭐</w:t>
            </w:r>
          </w:p>
        </w:tc>
        <w:tc>
          <w:tcPr>
            <w:tcW w:w="4017" w:type="dxa"/>
          </w:tcPr>
          <w:p w14:paraId="0C2DF18A" w14:textId="77777777" w:rsidR="00640B6E" w:rsidRPr="006408CD" w:rsidRDefault="00000000">
            <w:pPr>
              <w:pStyle w:val="Compact"/>
              <w:rPr>
                <w:sz w:val="21"/>
                <w:szCs w:val="21"/>
              </w:rPr>
            </w:pPr>
            <w:r w:rsidRPr="006408CD">
              <w:rPr>
                <w:b/>
                <w:bCs/>
                <w:sz w:val="21"/>
                <w:szCs w:val="21"/>
              </w:rPr>
              <w:t>Boundary timing:</w:t>
            </w:r>
            <w:r w:rsidRPr="006408CD">
              <w:rPr>
                <w:sz w:val="21"/>
                <w:szCs w:val="21"/>
              </w:rPr>
              <w:t xml:space="preserve"> is the rating </w:t>
            </w:r>
            <w:r w:rsidRPr="006408CD">
              <w:rPr>
                <w:rStyle w:val="VerbatimChar"/>
                <w:b/>
                <w:bCs/>
                <w:sz w:val="20"/>
                <w:szCs w:val="21"/>
              </w:rPr>
              <w:t>To Date</w:t>
            </w:r>
            <w:r w:rsidRPr="006408CD">
              <w:rPr>
                <w:b/>
                <w:bCs/>
                <w:sz w:val="21"/>
                <w:szCs w:val="21"/>
              </w:rPr>
              <w:t xml:space="preserve"> inclusive</w:t>
            </w:r>
            <w:r w:rsidRPr="006408CD">
              <w:rPr>
                <w:sz w:val="21"/>
                <w:szCs w:val="21"/>
              </w:rPr>
              <w:t xml:space="preserve">? When a rating changes on a date, does the new table take effect at the </w:t>
            </w:r>
            <w:r w:rsidRPr="006408CD">
              <w:rPr>
                <w:b/>
                <w:bCs/>
                <w:sz w:val="21"/>
                <w:szCs w:val="21"/>
              </w:rPr>
              <w:t>start of that day (NPT)</w:t>
            </w:r>
            <w:r w:rsidRPr="006408CD">
              <w:rPr>
                <w:sz w:val="21"/>
                <w:szCs w:val="21"/>
              </w:rPr>
              <w:t>? (Decides which table converts a reading right at the boundary.)</w:t>
            </w:r>
          </w:p>
        </w:tc>
        <w:tc>
          <w:tcPr>
            <w:tcW w:w="2078" w:type="dxa"/>
          </w:tcPr>
          <w:p w14:paraId="5997E252" w14:textId="77777777" w:rsidR="00640B6E" w:rsidRPr="006408CD" w:rsidRDefault="00000000">
            <w:pPr>
              <w:pStyle w:val="Compact"/>
              <w:rPr>
                <w:sz w:val="21"/>
                <w:szCs w:val="21"/>
              </w:rPr>
            </w:pPr>
            <w:r w:rsidRPr="006408CD">
              <w:rPr>
                <w:sz w:val="21"/>
                <w:szCs w:val="21"/>
              </w:rPr>
              <w:t>e.g. "To Date inclusive; new table from 00:00 NPT"</w:t>
            </w:r>
          </w:p>
        </w:tc>
        <w:tc>
          <w:tcPr>
            <w:tcW w:w="2904" w:type="dxa"/>
          </w:tcPr>
          <w:p w14:paraId="32D23D8E" w14:textId="77777777" w:rsidR="00640B6E" w:rsidRPr="006408CD" w:rsidRDefault="00640B6E">
            <w:pPr>
              <w:pStyle w:val="Compact"/>
              <w:rPr>
                <w:sz w:val="21"/>
                <w:szCs w:val="21"/>
              </w:rPr>
            </w:pPr>
          </w:p>
        </w:tc>
      </w:tr>
    </w:tbl>
    <w:p w14:paraId="263F6365" w14:textId="77777777" w:rsidR="00640B6E" w:rsidRPr="006408CD" w:rsidRDefault="00000000">
      <w:pPr>
        <w:pStyle w:val="Heading2"/>
        <w:rPr>
          <w:sz w:val="22"/>
          <w:szCs w:val="22"/>
        </w:rPr>
      </w:pPr>
      <w:bookmarkStart w:id="7" w:name="Xb4c529b51652571edbf0284dceba86389b05ba6"/>
      <w:bookmarkEnd w:id="6"/>
      <w:r w:rsidRPr="006408CD">
        <w:rPr>
          <w:sz w:val="22"/>
          <w:szCs w:val="22"/>
        </w:rPr>
        <w:t>5. Quality control (QC) &amp; corrections</w:t>
      </w:r>
    </w:p>
    <w:p w14:paraId="68D4E78A" w14:textId="77777777" w:rsidR="00640B6E" w:rsidRPr="006408CD" w:rsidRDefault="00000000">
      <w:pPr>
        <w:pStyle w:val="FirstParagraph"/>
        <w:rPr>
          <w:sz w:val="21"/>
          <w:szCs w:val="21"/>
        </w:rPr>
      </w:pPr>
      <w:r w:rsidRPr="006408CD">
        <w:rPr>
          <w:i/>
          <w:iCs/>
          <w:sz w:val="21"/>
          <w:szCs w:val="21"/>
        </w:rPr>
        <w:t>Why we ask: the QC document says flagged data is not sent, which changes how we read missing values; and corrections may arrive later.</w:t>
      </w:r>
    </w:p>
    <w:tbl>
      <w:tblPr>
        <w:tblStyle w:val="Table"/>
        <w:tblW w:w="9606" w:type="dxa"/>
        <w:tblLook w:val="0020" w:firstRow="1" w:lastRow="0" w:firstColumn="0" w:lastColumn="0" w:noHBand="0" w:noVBand="0"/>
      </w:tblPr>
      <w:tblGrid>
        <w:gridCol w:w="523"/>
        <w:gridCol w:w="3506"/>
        <w:gridCol w:w="1964"/>
        <w:gridCol w:w="3613"/>
      </w:tblGrid>
      <w:tr w:rsidR="00640B6E" w:rsidRPr="006408CD" w14:paraId="1BDF78E2" w14:textId="77777777" w:rsidTr="006408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AC38EC5" w14:textId="77777777" w:rsidR="00640B6E" w:rsidRPr="006408CD" w:rsidRDefault="00000000">
            <w:pPr>
              <w:pStyle w:val="Compact"/>
              <w:rPr>
                <w:sz w:val="21"/>
                <w:szCs w:val="21"/>
              </w:rPr>
            </w:pPr>
            <w:r w:rsidRPr="006408CD">
              <w:rPr>
                <w:sz w:val="21"/>
                <w:szCs w:val="21"/>
              </w:rPr>
              <w:t>#</w:t>
            </w:r>
          </w:p>
        </w:tc>
        <w:tc>
          <w:tcPr>
            <w:tcW w:w="3506" w:type="dxa"/>
          </w:tcPr>
          <w:p w14:paraId="4B48FC26" w14:textId="77777777" w:rsidR="00640B6E" w:rsidRPr="006408CD" w:rsidRDefault="00000000">
            <w:pPr>
              <w:pStyle w:val="Compact"/>
              <w:rPr>
                <w:sz w:val="21"/>
                <w:szCs w:val="21"/>
              </w:rPr>
            </w:pPr>
            <w:r w:rsidRPr="006408CD">
              <w:rPr>
                <w:sz w:val="21"/>
                <w:szCs w:val="21"/>
              </w:rPr>
              <w:t>What we need to know</w:t>
            </w:r>
          </w:p>
        </w:tc>
        <w:tc>
          <w:tcPr>
            <w:tcW w:w="0" w:type="auto"/>
          </w:tcPr>
          <w:p w14:paraId="49FE1CD0" w14:textId="77777777" w:rsidR="00640B6E" w:rsidRPr="006408CD" w:rsidRDefault="00000000">
            <w:pPr>
              <w:pStyle w:val="Compact"/>
              <w:rPr>
                <w:sz w:val="21"/>
                <w:szCs w:val="21"/>
              </w:rPr>
            </w:pPr>
            <w:r w:rsidRPr="006408CD">
              <w:rPr>
                <w:sz w:val="21"/>
                <w:szCs w:val="21"/>
              </w:rPr>
              <w:t>Example answer</w:t>
            </w:r>
          </w:p>
        </w:tc>
        <w:tc>
          <w:tcPr>
            <w:tcW w:w="3613" w:type="dxa"/>
          </w:tcPr>
          <w:p w14:paraId="34A43DB1" w14:textId="77777777" w:rsidR="00640B6E" w:rsidRPr="006408CD" w:rsidRDefault="00000000">
            <w:pPr>
              <w:pStyle w:val="Compact"/>
              <w:rPr>
                <w:sz w:val="21"/>
                <w:szCs w:val="21"/>
              </w:rPr>
            </w:pPr>
            <w:r w:rsidRPr="006408CD">
              <w:rPr>
                <w:sz w:val="21"/>
                <w:szCs w:val="21"/>
              </w:rPr>
              <w:t>Your answer</w:t>
            </w:r>
          </w:p>
        </w:tc>
      </w:tr>
      <w:tr w:rsidR="00640B6E" w:rsidRPr="006408CD" w14:paraId="4FCDA4A2" w14:textId="77777777" w:rsidTr="006408CD">
        <w:tc>
          <w:tcPr>
            <w:tcW w:w="0" w:type="auto"/>
          </w:tcPr>
          <w:p w14:paraId="672D37D0" w14:textId="77777777" w:rsidR="00640B6E" w:rsidRPr="006408CD" w:rsidRDefault="00000000">
            <w:pPr>
              <w:pStyle w:val="Compact"/>
              <w:rPr>
                <w:sz w:val="21"/>
                <w:szCs w:val="21"/>
              </w:rPr>
            </w:pPr>
            <w:r w:rsidRPr="006408CD">
              <w:rPr>
                <w:sz w:val="21"/>
                <w:szCs w:val="21"/>
              </w:rPr>
              <w:t>5.1 ⭐</w:t>
            </w:r>
          </w:p>
        </w:tc>
        <w:tc>
          <w:tcPr>
            <w:tcW w:w="3506" w:type="dxa"/>
          </w:tcPr>
          <w:p w14:paraId="4CC30BDD" w14:textId="77777777" w:rsidR="00640B6E" w:rsidRPr="006408CD" w:rsidRDefault="00000000">
            <w:pPr>
              <w:pStyle w:val="Compact"/>
              <w:rPr>
                <w:sz w:val="21"/>
                <w:szCs w:val="21"/>
              </w:rPr>
            </w:pPr>
            <w:r w:rsidRPr="006408CD">
              <w:rPr>
                <w:sz w:val="21"/>
                <w:szCs w:val="21"/>
              </w:rPr>
              <w:t xml:space="preserve">Confirm </w:t>
            </w:r>
            <w:r w:rsidRPr="006408CD">
              <w:rPr>
                <w:b/>
                <w:bCs/>
                <w:sz w:val="21"/>
                <w:szCs w:val="21"/>
              </w:rPr>
              <w:t>flagged data is not transferred via the API</w:t>
            </w:r>
            <w:r w:rsidRPr="006408CD">
              <w:rPr>
                <w:sz w:val="21"/>
                <w:szCs w:val="21"/>
              </w:rPr>
              <w:t xml:space="preserve"> — so a flagged value simply </w:t>
            </w:r>
            <w:r w:rsidRPr="006408CD">
              <w:rPr>
                <w:b/>
                <w:bCs/>
                <w:sz w:val="21"/>
                <w:szCs w:val="21"/>
              </w:rPr>
              <w:t>arrives as a gap</w:t>
            </w:r>
            <w:r w:rsidRPr="006408CD">
              <w:rPr>
                <w:sz w:val="21"/>
                <w:szCs w:val="21"/>
              </w:rPr>
              <w:t>, with no marker (we can't tell it from a sensor outage).</w:t>
            </w:r>
          </w:p>
        </w:tc>
        <w:tc>
          <w:tcPr>
            <w:tcW w:w="0" w:type="auto"/>
          </w:tcPr>
          <w:p w14:paraId="71AB0D4D" w14:textId="77777777" w:rsidR="00640B6E" w:rsidRPr="006408CD" w:rsidRDefault="00000000">
            <w:pPr>
              <w:pStyle w:val="Compact"/>
              <w:rPr>
                <w:sz w:val="21"/>
                <w:szCs w:val="21"/>
              </w:rPr>
            </w:pPr>
            <w:r w:rsidRPr="006408CD">
              <w:rPr>
                <w:sz w:val="21"/>
                <w:szCs w:val="21"/>
              </w:rPr>
              <w:t>Yes / No</w:t>
            </w:r>
          </w:p>
        </w:tc>
        <w:tc>
          <w:tcPr>
            <w:tcW w:w="3613" w:type="dxa"/>
          </w:tcPr>
          <w:p w14:paraId="4A2A3204" w14:textId="77777777" w:rsidR="00640B6E" w:rsidRPr="006408CD" w:rsidRDefault="00640B6E">
            <w:pPr>
              <w:pStyle w:val="Compact"/>
              <w:rPr>
                <w:sz w:val="21"/>
                <w:szCs w:val="21"/>
              </w:rPr>
            </w:pPr>
          </w:p>
        </w:tc>
      </w:tr>
      <w:tr w:rsidR="00640B6E" w:rsidRPr="006408CD" w14:paraId="69594458" w14:textId="77777777" w:rsidTr="006408CD">
        <w:tc>
          <w:tcPr>
            <w:tcW w:w="0" w:type="auto"/>
          </w:tcPr>
          <w:p w14:paraId="1F31CB3F" w14:textId="77777777" w:rsidR="00640B6E" w:rsidRPr="006408CD" w:rsidRDefault="00000000">
            <w:pPr>
              <w:pStyle w:val="Compact"/>
              <w:rPr>
                <w:sz w:val="21"/>
                <w:szCs w:val="21"/>
              </w:rPr>
            </w:pPr>
            <w:r w:rsidRPr="006408CD">
              <w:rPr>
                <w:sz w:val="21"/>
                <w:szCs w:val="21"/>
              </w:rPr>
              <w:lastRenderedPageBreak/>
              <w:t>5.2</w:t>
            </w:r>
          </w:p>
        </w:tc>
        <w:tc>
          <w:tcPr>
            <w:tcW w:w="3506" w:type="dxa"/>
          </w:tcPr>
          <w:p w14:paraId="544EF50B" w14:textId="77777777" w:rsidR="00640B6E" w:rsidRPr="006408CD" w:rsidRDefault="00000000">
            <w:pPr>
              <w:pStyle w:val="Compact"/>
              <w:rPr>
                <w:sz w:val="21"/>
                <w:szCs w:val="21"/>
              </w:rPr>
            </w:pPr>
            <w:r w:rsidRPr="006408CD">
              <w:rPr>
                <w:sz w:val="21"/>
                <w:szCs w:val="21"/>
              </w:rPr>
              <w:t xml:space="preserve">Do the </w:t>
            </w:r>
            <w:r w:rsidRPr="006408CD">
              <w:rPr>
                <w:b/>
                <w:bCs/>
                <w:sz w:val="21"/>
                <w:szCs w:val="21"/>
              </w:rPr>
              <w:t>automatic-station levels</w:t>
            </w:r>
            <w:r w:rsidRPr="006408CD">
              <w:rPr>
                <w:sz w:val="21"/>
                <w:szCs w:val="21"/>
              </w:rPr>
              <w:t xml:space="preserve"> get QC-checked (Threshold / Step) in DMS? Are thresholds defined </w:t>
            </w:r>
            <w:r w:rsidRPr="006408CD">
              <w:rPr>
                <w:b/>
                <w:bCs/>
                <w:sz w:val="21"/>
                <w:szCs w:val="21"/>
              </w:rPr>
              <w:t>per station</w:t>
            </w:r>
            <w:r w:rsidRPr="006408CD">
              <w:rPr>
                <w:sz w:val="21"/>
                <w:szCs w:val="21"/>
              </w:rPr>
              <w:t xml:space="preserve">, </w:t>
            </w:r>
            <w:r w:rsidRPr="006408CD">
              <w:rPr>
                <w:b/>
                <w:bCs/>
                <w:sz w:val="21"/>
                <w:szCs w:val="21"/>
              </w:rPr>
              <w:t>per variable</w:t>
            </w:r>
            <w:r w:rsidRPr="006408CD">
              <w:rPr>
                <w:sz w:val="21"/>
                <w:szCs w:val="21"/>
              </w:rPr>
              <w:t xml:space="preserve"> (one rule for all water-level stations), or </w:t>
            </w:r>
            <w:r w:rsidRPr="006408CD">
              <w:rPr>
                <w:b/>
                <w:bCs/>
                <w:sz w:val="21"/>
                <w:szCs w:val="21"/>
              </w:rPr>
              <w:t xml:space="preserve">per station </w:t>
            </w:r>
            <w:r w:rsidRPr="006408CD">
              <w:rPr>
                <w:b/>
                <w:bCs/>
                <w:i/>
                <w:iCs/>
                <w:sz w:val="21"/>
                <w:szCs w:val="21"/>
              </w:rPr>
              <w:t>and</w:t>
            </w:r>
            <w:r w:rsidRPr="006408CD">
              <w:rPr>
                <w:b/>
                <w:bCs/>
                <w:sz w:val="21"/>
                <w:szCs w:val="21"/>
              </w:rPr>
              <w:t xml:space="preserve"> variable</w:t>
            </w:r>
            <w:r w:rsidRPr="006408CD">
              <w:rPr>
                <w:sz w:val="21"/>
                <w:szCs w:val="21"/>
              </w:rPr>
              <w:t xml:space="preserve">? Can you share the </w:t>
            </w:r>
            <w:r w:rsidRPr="006408CD">
              <w:rPr>
                <w:b/>
                <w:bCs/>
                <w:sz w:val="21"/>
                <w:szCs w:val="21"/>
              </w:rPr>
              <w:t>actual threshold and step limits</w:t>
            </w:r>
            <w:r w:rsidRPr="006408CD">
              <w:rPr>
                <w:sz w:val="21"/>
                <w:szCs w:val="21"/>
              </w:rPr>
              <w:t xml:space="preserve"> for water level at our stations?</w:t>
            </w:r>
          </w:p>
        </w:tc>
        <w:tc>
          <w:tcPr>
            <w:tcW w:w="0" w:type="auto"/>
          </w:tcPr>
          <w:p w14:paraId="741B99EF" w14:textId="77777777" w:rsidR="00640B6E" w:rsidRPr="006408CD" w:rsidRDefault="00000000">
            <w:pPr>
              <w:pStyle w:val="Compact"/>
              <w:rPr>
                <w:sz w:val="21"/>
                <w:szCs w:val="21"/>
              </w:rPr>
            </w:pPr>
            <w:r w:rsidRPr="006408CD">
              <w:rPr>
                <w:sz w:val="21"/>
                <w:szCs w:val="21"/>
              </w:rPr>
              <w:t>e.g. "per variable; WL 0–15 m; step ±2 per 10 min"</w:t>
            </w:r>
          </w:p>
        </w:tc>
        <w:tc>
          <w:tcPr>
            <w:tcW w:w="3613" w:type="dxa"/>
          </w:tcPr>
          <w:p w14:paraId="61ED5817" w14:textId="77777777" w:rsidR="00640B6E" w:rsidRPr="006408CD" w:rsidRDefault="00640B6E">
            <w:pPr>
              <w:pStyle w:val="Compact"/>
              <w:rPr>
                <w:sz w:val="21"/>
                <w:szCs w:val="21"/>
              </w:rPr>
            </w:pPr>
          </w:p>
        </w:tc>
      </w:tr>
      <w:tr w:rsidR="00640B6E" w:rsidRPr="006408CD" w14:paraId="0FDD551C" w14:textId="77777777" w:rsidTr="006408CD">
        <w:tc>
          <w:tcPr>
            <w:tcW w:w="0" w:type="auto"/>
          </w:tcPr>
          <w:p w14:paraId="209FC394" w14:textId="77777777" w:rsidR="00640B6E" w:rsidRPr="006408CD" w:rsidRDefault="00000000">
            <w:pPr>
              <w:pStyle w:val="Compact"/>
              <w:rPr>
                <w:sz w:val="21"/>
                <w:szCs w:val="21"/>
              </w:rPr>
            </w:pPr>
            <w:r w:rsidRPr="006408CD">
              <w:rPr>
                <w:sz w:val="21"/>
                <w:szCs w:val="21"/>
              </w:rPr>
              <w:t>5.3 ⭐</w:t>
            </w:r>
          </w:p>
        </w:tc>
        <w:tc>
          <w:tcPr>
            <w:tcW w:w="3506" w:type="dxa"/>
          </w:tcPr>
          <w:p w14:paraId="2C1ED5EA" w14:textId="77777777" w:rsidR="00640B6E" w:rsidRPr="006408CD" w:rsidRDefault="00000000">
            <w:pPr>
              <w:pStyle w:val="Compact"/>
              <w:rPr>
                <w:sz w:val="21"/>
                <w:szCs w:val="21"/>
              </w:rPr>
            </w:pPr>
            <w:r w:rsidRPr="006408CD">
              <w:rPr>
                <w:b/>
                <w:bCs/>
                <w:sz w:val="21"/>
                <w:szCs w:val="21"/>
              </w:rPr>
              <w:t xml:space="preserve">How do we learn about later corrections </w:t>
            </w:r>
            <w:r w:rsidRPr="006408CD">
              <w:rPr>
                <w:b/>
                <w:bCs/>
                <w:i/>
                <w:iCs/>
                <w:sz w:val="21"/>
                <w:szCs w:val="21"/>
              </w:rPr>
              <w:t>and deletions</w:t>
            </w:r>
            <w:r w:rsidRPr="006408CD">
              <w:rPr>
                <w:b/>
                <w:bCs/>
                <w:sz w:val="21"/>
                <w:szCs w:val="21"/>
              </w:rPr>
              <w:t>?</w:t>
            </w:r>
            <w:r w:rsidRPr="006408CD">
              <w:rPr>
                <w:sz w:val="21"/>
                <w:szCs w:val="21"/>
              </w:rPr>
              <w:t xml:space="preserve"> If a value is later accepted/modified/</w:t>
            </w:r>
            <w:r w:rsidRPr="006408CD">
              <w:rPr>
                <w:b/>
                <w:bCs/>
                <w:sz w:val="21"/>
                <w:szCs w:val="21"/>
              </w:rPr>
              <w:t>deleted</w:t>
            </w:r>
            <w:r w:rsidRPr="006408CD">
              <w:rPr>
                <w:sz w:val="21"/>
                <w:szCs w:val="21"/>
              </w:rPr>
              <w:t xml:space="preserve"> in DMS, does the change show up via the API, and </w:t>
            </w:r>
            <w:r w:rsidRPr="006408CD">
              <w:rPr>
                <w:b/>
                <w:bCs/>
                <w:sz w:val="21"/>
                <w:szCs w:val="21"/>
              </w:rPr>
              <w:t>how do we detect it</w:t>
            </w:r>
            <w:r w:rsidRPr="006408CD">
              <w:rPr>
                <w:sz w:val="21"/>
                <w:szCs w:val="21"/>
              </w:rPr>
              <w:t xml:space="preserve"> — a </w:t>
            </w:r>
            <w:r w:rsidRPr="006408CD">
              <w:rPr>
                <w:b/>
                <w:bCs/>
                <w:sz w:val="21"/>
                <w:szCs w:val="21"/>
              </w:rPr>
              <w:t>"modified-since" query</w:t>
            </w:r>
            <w:r w:rsidRPr="006408CD">
              <w:rPr>
                <w:sz w:val="21"/>
                <w:szCs w:val="21"/>
              </w:rPr>
              <w:t xml:space="preserve">, a per-value </w:t>
            </w:r>
            <w:r w:rsidRPr="006408CD">
              <w:rPr>
                <w:b/>
                <w:bCs/>
                <w:sz w:val="21"/>
                <w:szCs w:val="21"/>
              </w:rPr>
              <w:t>last-updated / version</w:t>
            </w:r>
            <w:r w:rsidRPr="006408CD">
              <w:rPr>
                <w:sz w:val="21"/>
                <w:szCs w:val="21"/>
              </w:rPr>
              <w:t xml:space="preserve">, a </w:t>
            </w:r>
            <w:r w:rsidRPr="006408CD">
              <w:rPr>
                <w:b/>
                <w:bCs/>
                <w:sz w:val="21"/>
                <w:szCs w:val="21"/>
              </w:rPr>
              <w:t>deletion signal</w:t>
            </w:r>
            <w:r w:rsidRPr="006408CD">
              <w:rPr>
                <w:sz w:val="21"/>
                <w:szCs w:val="21"/>
              </w:rPr>
              <w:t xml:space="preserve"> (or does the value just vanish)? And </w:t>
            </w:r>
            <w:r w:rsidRPr="006408CD">
              <w:rPr>
                <w:b/>
                <w:bCs/>
                <w:sz w:val="21"/>
                <w:szCs w:val="21"/>
              </w:rPr>
              <w:t>how far back</w:t>
            </w:r>
            <w:r w:rsidRPr="006408CD">
              <w:rPr>
                <w:sz w:val="21"/>
                <w:szCs w:val="21"/>
              </w:rPr>
              <w:t xml:space="preserve"> should we re-check for changes?</w:t>
            </w:r>
          </w:p>
        </w:tc>
        <w:tc>
          <w:tcPr>
            <w:tcW w:w="0" w:type="auto"/>
          </w:tcPr>
          <w:p w14:paraId="360140FC" w14:textId="77777777" w:rsidR="00640B6E" w:rsidRPr="006408CD" w:rsidRDefault="00000000">
            <w:pPr>
              <w:pStyle w:val="Compact"/>
              <w:rPr>
                <w:sz w:val="21"/>
                <w:szCs w:val="21"/>
              </w:rPr>
            </w:pPr>
            <w:r w:rsidRPr="006408CD">
              <w:rPr>
                <w:sz w:val="21"/>
                <w:szCs w:val="21"/>
              </w:rPr>
              <w:t>e.g. "modified-since endpoint; deletes leave a tombstone; re-check 30 days"</w:t>
            </w:r>
          </w:p>
        </w:tc>
        <w:tc>
          <w:tcPr>
            <w:tcW w:w="3613" w:type="dxa"/>
          </w:tcPr>
          <w:p w14:paraId="6926C841" w14:textId="77777777" w:rsidR="00640B6E" w:rsidRPr="006408CD" w:rsidRDefault="00640B6E">
            <w:pPr>
              <w:pStyle w:val="Compact"/>
              <w:rPr>
                <w:sz w:val="21"/>
                <w:szCs w:val="21"/>
              </w:rPr>
            </w:pPr>
          </w:p>
        </w:tc>
      </w:tr>
      <w:tr w:rsidR="00640B6E" w:rsidRPr="006408CD" w14:paraId="58126B5B" w14:textId="77777777" w:rsidTr="006408CD">
        <w:tc>
          <w:tcPr>
            <w:tcW w:w="0" w:type="auto"/>
          </w:tcPr>
          <w:p w14:paraId="3916D170" w14:textId="77777777" w:rsidR="00640B6E" w:rsidRPr="006408CD" w:rsidRDefault="00000000">
            <w:pPr>
              <w:pStyle w:val="Compact"/>
              <w:rPr>
                <w:sz w:val="21"/>
                <w:szCs w:val="21"/>
              </w:rPr>
            </w:pPr>
            <w:r w:rsidRPr="006408CD">
              <w:rPr>
                <w:sz w:val="21"/>
                <w:szCs w:val="21"/>
              </w:rPr>
              <w:t>5.4</w:t>
            </w:r>
          </w:p>
        </w:tc>
        <w:tc>
          <w:tcPr>
            <w:tcW w:w="3506" w:type="dxa"/>
          </w:tcPr>
          <w:p w14:paraId="3B6D8D5B" w14:textId="77777777" w:rsidR="00640B6E" w:rsidRPr="006408CD" w:rsidRDefault="00000000">
            <w:pPr>
              <w:pStyle w:val="Compact"/>
              <w:rPr>
                <w:sz w:val="21"/>
                <w:szCs w:val="21"/>
              </w:rPr>
            </w:pPr>
            <w:r w:rsidRPr="006408CD">
              <w:rPr>
                <w:sz w:val="21"/>
                <w:szCs w:val="21"/>
              </w:rPr>
              <w:t xml:space="preserve">Which </w:t>
            </w:r>
            <w:r w:rsidRPr="006408CD">
              <w:rPr>
                <w:b/>
                <w:bCs/>
                <w:sz w:val="21"/>
                <w:szCs w:val="21"/>
              </w:rPr>
              <w:t>QC flag names</w:t>
            </w:r>
            <w:r w:rsidRPr="006408CD">
              <w:rPr>
                <w:sz w:val="21"/>
                <w:szCs w:val="21"/>
              </w:rPr>
              <w:t xml:space="preserve"> exist? (the dialog showed "Erroneous")</w:t>
            </w:r>
          </w:p>
        </w:tc>
        <w:tc>
          <w:tcPr>
            <w:tcW w:w="0" w:type="auto"/>
          </w:tcPr>
          <w:p w14:paraId="74D4A376" w14:textId="77777777" w:rsidR="00640B6E" w:rsidRPr="006408CD" w:rsidRDefault="00000000">
            <w:pPr>
              <w:pStyle w:val="Compact"/>
              <w:rPr>
                <w:sz w:val="21"/>
                <w:szCs w:val="21"/>
              </w:rPr>
            </w:pPr>
            <w:r w:rsidRPr="006408CD">
              <w:rPr>
                <w:sz w:val="21"/>
                <w:szCs w:val="21"/>
              </w:rPr>
              <w:t>e.g. "Erroneous, Suspect, Manual"</w:t>
            </w:r>
          </w:p>
        </w:tc>
        <w:tc>
          <w:tcPr>
            <w:tcW w:w="3613" w:type="dxa"/>
          </w:tcPr>
          <w:p w14:paraId="1C8FEA0B" w14:textId="77777777" w:rsidR="00640B6E" w:rsidRPr="006408CD" w:rsidRDefault="00640B6E">
            <w:pPr>
              <w:pStyle w:val="Compact"/>
              <w:rPr>
                <w:sz w:val="21"/>
                <w:szCs w:val="21"/>
              </w:rPr>
            </w:pPr>
          </w:p>
        </w:tc>
      </w:tr>
    </w:tbl>
    <w:p w14:paraId="55AD6736" w14:textId="77777777" w:rsidR="00640B6E" w:rsidRPr="006408CD" w:rsidRDefault="00000000">
      <w:pPr>
        <w:pStyle w:val="Heading2"/>
        <w:rPr>
          <w:sz w:val="22"/>
          <w:szCs w:val="22"/>
        </w:rPr>
      </w:pPr>
      <w:bookmarkStart w:id="8" w:name="Xd804ba0d7940f4b222b1450f271b16578c123c4"/>
      <w:bookmarkEnd w:id="7"/>
      <w:r w:rsidRPr="006408CD">
        <w:rPr>
          <w:sz w:val="22"/>
          <w:szCs w:val="22"/>
        </w:rPr>
        <w:t>6. Station identifiers &amp; other parameters</w:t>
      </w:r>
    </w:p>
    <w:tbl>
      <w:tblPr>
        <w:tblStyle w:val="Table"/>
        <w:tblW w:w="9464" w:type="dxa"/>
        <w:tblLook w:val="0020" w:firstRow="1" w:lastRow="0" w:firstColumn="0" w:lastColumn="0" w:noHBand="0" w:noVBand="0"/>
      </w:tblPr>
      <w:tblGrid>
        <w:gridCol w:w="545"/>
        <w:gridCol w:w="3509"/>
        <w:gridCol w:w="1911"/>
        <w:gridCol w:w="3499"/>
      </w:tblGrid>
      <w:tr w:rsidR="00640B6E" w:rsidRPr="006408CD" w14:paraId="0EFC67CF" w14:textId="77777777" w:rsidTr="006408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85D64B2" w14:textId="77777777" w:rsidR="00640B6E" w:rsidRPr="006408CD" w:rsidRDefault="00000000">
            <w:pPr>
              <w:pStyle w:val="Compact"/>
              <w:rPr>
                <w:sz w:val="21"/>
                <w:szCs w:val="21"/>
              </w:rPr>
            </w:pPr>
            <w:r w:rsidRPr="006408CD">
              <w:rPr>
                <w:sz w:val="21"/>
                <w:szCs w:val="21"/>
              </w:rPr>
              <w:t>#</w:t>
            </w:r>
          </w:p>
        </w:tc>
        <w:tc>
          <w:tcPr>
            <w:tcW w:w="3509" w:type="dxa"/>
          </w:tcPr>
          <w:p w14:paraId="31ECF7F3" w14:textId="77777777" w:rsidR="00640B6E" w:rsidRPr="006408CD" w:rsidRDefault="00000000">
            <w:pPr>
              <w:pStyle w:val="Compact"/>
              <w:rPr>
                <w:sz w:val="21"/>
                <w:szCs w:val="21"/>
              </w:rPr>
            </w:pPr>
            <w:r w:rsidRPr="006408CD">
              <w:rPr>
                <w:sz w:val="21"/>
                <w:szCs w:val="21"/>
              </w:rPr>
              <w:t>What we need to know</w:t>
            </w:r>
          </w:p>
        </w:tc>
        <w:tc>
          <w:tcPr>
            <w:tcW w:w="0" w:type="auto"/>
          </w:tcPr>
          <w:p w14:paraId="6AF105B5" w14:textId="77777777" w:rsidR="00640B6E" w:rsidRPr="006408CD" w:rsidRDefault="00000000">
            <w:pPr>
              <w:pStyle w:val="Compact"/>
              <w:rPr>
                <w:sz w:val="21"/>
                <w:szCs w:val="21"/>
              </w:rPr>
            </w:pPr>
            <w:r w:rsidRPr="006408CD">
              <w:rPr>
                <w:sz w:val="21"/>
                <w:szCs w:val="21"/>
              </w:rPr>
              <w:t>Example answer</w:t>
            </w:r>
          </w:p>
        </w:tc>
        <w:tc>
          <w:tcPr>
            <w:tcW w:w="3499" w:type="dxa"/>
          </w:tcPr>
          <w:p w14:paraId="3B74E831" w14:textId="77777777" w:rsidR="00640B6E" w:rsidRPr="006408CD" w:rsidRDefault="00000000">
            <w:pPr>
              <w:pStyle w:val="Compact"/>
              <w:rPr>
                <w:sz w:val="21"/>
                <w:szCs w:val="21"/>
              </w:rPr>
            </w:pPr>
            <w:r w:rsidRPr="006408CD">
              <w:rPr>
                <w:sz w:val="21"/>
                <w:szCs w:val="21"/>
              </w:rPr>
              <w:t>Your answer</w:t>
            </w:r>
          </w:p>
        </w:tc>
      </w:tr>
      <w:tr w:rsidR="00640B6E" w:rsidRPr="006408CD" w14:paraId="28D2CE1A" w14:textId="77777777" w:rsidTr="006408CD">
        <w:tc>
          <w:tcPr>
            <w:tcW w:w="0" w:type="auto"/>
          </w:tcPr>
          <w:p w14:paraId="04273909" w14:textId="77777777" w:rsidR="00640B6E" w:rsidRPr="006408CD" w:rsidRDefault="00000000">
            <w:pPr>
              <w:pStyle w:val="Compact"/>
              <w:rPr>
                <w:sz w:val="21"/>
                <w:szCs w:val="21"/>
              </w:rPr>
            </w:pPr>
            <w:r w:rsidRPr="006408CD">
              <w:rPr>
                <w:sz w:val="21"/>
                <w:szCs w:val="21"/>
              </w:rPr>
              <w:t>6.1 ⭐</w:t>
            </w:r>
          </w:p>
        </w:tc>
        <w:tc>
          <w:tcPr>
            <w:tcW w:w="3509" w:type="dxa"/>
          </w:tcPr>
          <w:p w14:paraId="6FC3B0A9" w14:textId="77777777" w:rsidR="00640B6E" w:rsidRPr="006408CD" w:rsidRDefault="00000000">
            <w:pPr>
              <w:pStyle w:val="Compact"/>
              <w:rPr>
                <w:sz w:val="21"/>
                <w:szCs w:val="21"/>
              </w:rPr>
            </w:pPr>
            <w:r w:rsidRPr="006408CD">
              <w:rPr>
                <w:sz w:val="21"/>
                <w:szCs w:val="21"/>
              </w:rPr>
              <w:t xml:space="preserve">We understand the </w:t>
            </w:r>
            <w:r w:rsidRPr="006408CD">
              <w:rPr>
                <w:b/>
                <w:bCs/>
                <w:sz w:val="21"/>
                <w:szCs w:val="21"/>
              </w:rPr>
              <w:t>real station IDs may not be assigned/selected yet</w:t>
            </w:r>
            <w:r w:rsidRPr="006408CD">
              <w:rPr>
                <w:sz w:val="21"/>
                <w:szCs w:val="21"/>
              </w:rPr>
              <w:t xml:space="preserve"> — can you confirm their </w:t>
            </w:r>
            <w:r w:rsidRPr="006408CD">
              <w:rPr>
                <w:b/>
                <w:bCs/>
                <w:sz w:val="21"/>
                <w:szCs w:val="21"/>
              </w:rPr>
              <w:t>format</w:t>
            </w:r>
            <w:r w:rsidRPr="006408CD">
              <w:rPr>
                <w:sz w:val="21"/>
                <w:szCs w:val="21"/>
              </w:rPr>
              <w:t xml:space="preserve"> (likely numeric codes?), and that the IDs, </w:t>
            </w:r>
            <w:r w:rsidRPr="006408CD">
              <w:rPr>
                <w:b/>
                <w:bCs/>
                <w:sz w:val="21"/>
                <w:szCs w:val="21"/>
              </w:rPr>
              <w:t>names</w:t>
            </w:r>
            <w:r w:rsidRPr="006408CD">
              <w:rPr>
                <w:sz w:val="21"/>
                <w:szCs w:val="21"/>
              </w:rPr>
              <w:t xml:space="preserve">, and any official </w:t>
            </w:r>
            <w:r w:rsidRPr="006408CD">
              <w:rPr>
                <w:b/>
                <w:bCs/>
                <w:sz w:val="21"/>
                <w:szCs w:val="21"/>
              </w:rPr>
              <w:t>WIGOS ids</w:t>
            </w:r>
            <w:r w:rsidRPr="006408CD">
              <w:rPr>
                <w:sz w:val="21"/>
                <w:szCs w:val="21"/>
              </w:rPr>
              <w:t xml:space="preserve"> will be provided once the stations are chosen?</w:t>
            </w:r>
          </w:p>
        </w:tc>
        <w:tc>
          <w:tcPr>
            <w:tcW w:w="0" w:type="auto"/>
          </w:tcPr>
          <w:p w14:paraId="415D2B8C" w14:textId="77777777" w:rsidR="00640B6E" w:rsidRPr="006408CD" w:rsidRDefault="00000000">
            <w:pPr>
              <w:pStyle w:val="Compact"/>
              <w:rPr>
                <w:sz w:val="21"/>
                <w:szCs w:val="21"/>
              </w:rPr>
            </w:pPr>
            <w:r w:rsidRPr="006408CD">
              <w:rPr>
                <w:sz w:val="21"/>
                <w:szCs w:val="21"/>
              </w:rPr>
              <w:t>e.g. "numeric codes, provided at station selection"</w:t>
            </w:r>
          </w:p>
        </w:tc>
        <w:tc>
          <w:tcPr>
            <w:tcW w:w="3499" w:type="dxa"/>
          </w:tcPr>
          <w:p w14:paraId="2E5C5FC5" w14:textId="77777777" w:rsidR="00640B6E" w:rsidRPr="006408CD" w:rsidRDefault="00640B6E">
            <w:pPr>
              <w:pStyle w:val="Compact"/>
              <w:rPr>
                <w:sz w:val="21"/>
                <w:szCs w:val="21"/>
              </w:rPr>
            </w:pPr>
          </w:p>
        </w:tc>
      </w:tr>
      <w:tr w:rsidR="00640B6E" w:rsidRPr="006408CD" w14:paraId="2D4B1BA4" w14:textId="77777777" w:rsidTr="006408CD">
        <w:tc>
          <w:tcPr>
            <w:tcW w:w="0" w:type="auto"/>
          </w:tcPr>
          <w:p w14:paraId="3A398480" w14:textId="77777777" w:rsidR="00640B6E" w:rsidRPr="006408CD" w:rsidRDefault="00000000">
            <w:pPr>
              <w:pStyle w:val="Compact"/>
              <w:rPr>
                <w:sz w:val="21"/>
                <w:szCs w:val="21"/>
              </w:rPr>
            </w:pPr>
            <w:r w:rsidRPr="006408CD">
              <w:rPr>
                <w:sz w:val="21"/>
                <w:szCs w:val="21"/>
              </w:rPr>
              <w:t>6.2</w:t>
            </w:r>
          </w:p>
        </w:tc>
        <w:tc>
          <w:tcPr>
            <w:tcW w:w="3509" w:type="dxa"/>
          </w:tcPr>
          <w:p w14:paraId="4B9D0029" w14:textId="77777777" w:rsidR="00640B6E" w:rsidRPr="006408CD" w:rsidRDefault="00000000">
            <w:pPr>
              <w:pStyle w:val="Compact"/>
              <w:rPr>
                <w:sz w:val="21"/>
                <w:szCs w:val="21"/>
              </w:rPr>
            </w:pPr>
            <w:r w:rsidRPr="006408CD">
              <w:rPr>
                <w:sz w:val="21"/>
                <w:szCs w:val="21"/>
              </w:rPr>
              <w:t xml:space="preserve">Besides water level / discharge, will DHM also provide </w:t>
            </w:r>
            <w:r w:rsidRPr="006408CD">
              <w:rPr>
                <w:b/>
                <w:bCs/>
                <w:sz w:val="21"/>
                <w:szCs w:val="21"/>
              </w:rPr>
              <w:t>precipitation/rainfall</w:t>
            </w:r>
            <w:r w:rsidRPr="006408CD">
              <w:rPr>
                <w:sz w:val="21"/>
                <w:szCs w:val="21"/>
              </w:rPr>
              <w:t xml:space="preserve"> (mentioned in the QC document) or other parameters? For which stations, at what frequency, via API or file?</w:t>
            </w:r>
          </w:p>
        </w:tc>
        <w:tc>
          <w:tcPr>
            <w:tcW w:w="0" w:type="auto"/>
          </w:tcPr>
          <w:p w14:paraId="611C00AE" w14:textId="77777777" w:rsidR="00640B6E" w:rsidRPr="006408CD" w:rsidRDefault="00000000">
            <w:pPr>
              <w:pStyle w:val="Compact"/>
              <w:rPr>
                <w:sz w:val="21"/>
                <w:szCs w:val="21"/>
              </w:rPr>
            </w:pPr>
            <w:r w:rsidRPr="006408CD">
              <w:rPr>
                <w:sz w:val="21"/>
                <w:szCs w:val="21"/>
              </w:rPr>
              <w:t>e.g. "rainfall at Stn 439, 10-min, API"</w:t>
            </w:r>
          </w:p>
        </w:tc>
        <w:tc>
          <w:tcPr>
            <w:tcW w:w="3499" w:type="dxa"/>
          </w:tcPr>
          <w:p w14:paraId="0A53009C" w14:textId="77777777" w:rsidR="00640B6E" w:rsidRPr="006408CD" w:rsidRDefault="00640B6E">
            <w:pPr>
              <w:pStyle w:val="Compact"/>
              <w:rPr>
                <w:sz w:val="21"/>
                <w:szCs w:val="21"/>
              </w:rPr>
            </w:pPr>
          </w:p>
        </w:tc>
      </w:tr>
      <w:tr w:rsidR="00640B6E" w:rsidRPr="006408CD" w14:paraId="0E6FA6D5" w14:textId="77777777" w:rsidTr="006408CD">
        <w:tc>
          <w:tcPr>
            <w:tcW w:w="0" w:type="auto"/>
          </w:tcPr>
          <w:p w14:paraId="35703A8B" w14:textId="77777777" w:rsidR="00640B6E" w:rsidRPr="006408CD" w:rsidRDefault="00000000">
            <w:pPr>
              <w:pStyle w:val="Compact"/>
              <w:rPr>
                <w:sz w:val="21"/>
                <w:szCs w:val="21"/>
              </w:rPr>
            </w:pPr>
            <w:r w:rsidRPr="006408CD">
              <w:rPr>
                <w:sz w:val="21"/>
                <w:szCs w:val="21"/>
              </w:rPr>
              <w:t>6.3</w:t>
            </w:r>
          </w:p>
        </w:tc>
        <w:tc>
          <w:tcPr>
            <w:tcW w:w="3509" w:type="dxa"/>
          </w:tcPr>
          <w:p w14:paraId="2D82C9C7" w14:textId="77777777" w:rsidR="00640B6E" w:rsidRPr="006408CD" w:rsidRDefault="00000000">
            <w:pPr>
              <w:pStyle w:val="Compact"/>
              <w:rPr>
                <w:sz w:val="21"/>
                <w:szCs w:val="21"/>
              </w:rPr>
            </w:pPr>
            <w:r w:rsidRPr="006408CD">
              <w:rPr>
                <w:sz w:val="21"/>
                <w:szCs w:val="21"/>
              </w:rPr>
              <w:t xml:space="preserve">Are all dates </w:t>
            </w:r>
            <w:r w:rsidRPr="006408CD">
              <w:rPr>
                <w:b/>
                <w:bCs/>
                <w:sz w:val="21"/>
                <w:szCs w:val="21"/>
              </w:rPr>
              <w:t>Gregorian</w:t>
            </w:r>
            <w:r w:rsidRPr="006408CD">
              <w:rPr>
                <w:sz w:val="21"/>
                <w:szCs w:val="21"/>
              </w:rPr>
              <w:t xml:space="preserve"> (as in the samples), or is </w:t>
            </w:r>
            <w:r w:rsidRPr="006408CD">
              <w:rPr>
                <w:b/>
                <w:bCs/>
                <w:sz w:val="21"/>
                <w:szCs w:val="21"/>
              </w:rPr>
              <w:t>Bikram Sambat</w:t>
            </w:r>
            <w:r w:rsidRPr="006408CD">
              <w:rPr>
                <w:sz w:val="21"/>
                <w:szCs w:val="21"/>
              </w:rPr>
              <w:t xml:space="preserve"> used anywhere in the data we'd receive?</w:t>
            </w:r>
          </w:p>
        </w:tc>
        <w:tc>
          <w:tcPr>
            <w:tcW w:w="0" w:type="auto"/>
          </w:tcPr>
          <w:p w14:paraId="0D83A49F" w14:textId="77777777" w:rsidR="00640B6E" w:rsidRPr="006408CD" w:rsidRDefault="00000000">
            <w:pPr>
              <w:pStyle w:val="Compact"/>
              <w:rPr>
                <w:sz w:val="21"/>
                <w:szCs w:val="21"/>
              </w:rPr>
            </w:pPr>
            <w:r w:rsidRPr="006408CD">
              <w:rPr>
                <w:sz w:val="21"/>
                <w:szCs w:val="21"/>
              </w:rPr>
              <w:t>e.g. "all Gregorian"</w:t>
            </w:r>
          </w:p>
        </w:tc>
        <w:tc>
          <w:tcPr>
            <w:tcW w:w="3499" w:type="dxa"/>
          </w:tcPr>
          <w:p w14:paraId="0E4F2CA0" w14:textId="77777777" w:rsidR="00640B6E" w:rsidRPr="006408CD" w:rsidRDefault="00640B6E">
            <w:pPr>
              <w:pStyle w:val="Compact"/>
              <w:rPr>
                <w:sz w:val="21"/>
                <w:szCs w:val="21"/>
              </w:rPr>
            </w:pPr>
          </w:p>
        </w:tc>
      </w:tr>
      <w:tr w:rsidR="00640B6E" w:rsidRPr="006408CD" w14:paraId="252D650A" w14:textId="77777777" w:rsidTr="006408CD">
        <w:tc>
          <w:tcPr>
            <w:tcW w:w="0" w:type="auto"/>
          </w:tcPr>
          <w:p w14:paraId="6C5FEF66" w14:textId="77777777" w:rsidR="00640B6E" w:rsidRPr="006408CD" w:rsidRDefault="00000000">
            <w:pPr>
              <w:pStyle w:val="Compact"/>
              <w:rPr>
                <w:sz w:val="21"/>
                <w:szCs w:val="21"/>
              </w:rPr>
            </w:pPr>
            <w:r w:rsidRPr="006408CD">
              <w:rPr>
                <w:sz w:val="21"/>
                <w:szCs w:val="21"/>
              </w:rPr>
              <w:t>6.4</w:t>
            </w:r>
          </w:p>
        </w:tc>
        <w:tc>
          <w:tcPr>
            <w:tcW w:w="3509" w:type="dxa"/>
          </w:tcPr>
          <w:p w14:paraId="37701AD6" w14:textId="77777777" w:rsidR="00640B6E" w:rsidRPr="006408CD" w:rsidRDefault="00000000">
            <w:pPr>
              <w:pStyle w:val="Compact"/>
              <w:rPr>
                <w:sz w:val="21"/>
                <w:szCs w:val="21"/>
              </w:rPr>
            </w:pPr>
            <w:r w:rsidRPr="006408CD">
              <w:rPr>
                <w:sz w:val="21"/>
                <w:szCs w:val="21"/>
              </w:rPr>
              <w:t xml:space="preserve">If convenient, </w:t>
            </w:r>
            <w:r w:rsidRPr="006408CD">
              <w:rPr>
                <w:b/>
                <w:bCs/>
                <w:sz w:val="21"/>
                <w:szCs w:val="21"/>
              </w:rPr>
              <w:t>one station list/spreadsheet</w:t>
            </w:r>
            <w:r w:rsidRPr="006408CD">
              <w:rPr>
                <w:sz w:val="21"/>
                <w:szCs w:val="21"/>
              </w:rPr>
              <w:t xml:space="preserve"> covering: id ↔ API code, automatic/manual, coordinates, datum, river/basin, status, </w:t>
            </w:r>
            <w:r w:rsidRPr="006408CD">
              <w:rPr>
                <w:b/>
                <w:bCs/>
                <w:sz w:val="21"/>
                <w:szCs w:val="21"/>
              </w:rPr>
              <w:t>measured parameters</w:t>
            </w:r>
            <w:r w:rsidRPr="006408CD">
              <w:rPr>
                <w:sz w:val="21"/>
                <w:szCs w:val="21"/>
              </w:rPr>
              <w:t xml:space="preserve">, and any </w:t>
            </w:r>
            <w:r w:rsidRPr="006408CD">
              <w:rPr>
                <w:b/>
                <w:bCs/>
                <w:sz w:val="21"/>
                <w:szCs w:val="21"/>
              </w:rPr>
              <w:t>upstream flow regulation</w:t>
            </w:r>
            <w:r w:rsidRPr="006408CD">
              <w:rPr>
                <w:sz w:val="21"/>
                <w:szCs w:val="21"/>
              </w:rPr>
              <w:t xml:space="preserve"> (dams/diversions) that affects the </w:t>
            </w:r>
            <w:r w:rsidRPr="006408CD">
              <w:rPr>
                <w:sz w:val="21"/>
                <w:szCs w:val="21"/>
              </w:rPr>
              <w:lastRenderedPageBreak/>
              <w:t>gauge.</w:t>
            </w:r>
          </w:p>
        </w:tc>
        <w:tc>
          <w:tcPr>
            <w:tcW w:w="0" w:type="auto"/>
          </w:tcPr>
          <w:p w14:paraId="62C2441B" w14:textId="77777777" w:rsidR="00640B6E" w:rsidRPr="006408CD" w:rsidRDefault="00000000">
            <w:pPr>
              <w:pStyle w:val="Compact"/>
              <w:rPr>
                <w:sz w:val="21"/>
                <w:szCs w:val="21"/>
              </w:rPr>
            </w:pPr>
            <w:r w:rsidRPr="006408CD">
              <w:rPr>
                <w:sz w:val="21"/>
                <w:szCs w:val="21"/>
              </w:rPr>
              <w:lastRenderedPageBreak/>
              <w:t>e.g. "one CSV with these columns"</w:t>
            </w:r>
          </w:p>
        </w:tc>
        <w:tc>
          <w:tcPr>
            <w:tcW w:w="3499" w:type="dxa"/>
          </w:tcPr>
          <w:p w14:paraId="51BB9AC5" w14:textId="77777777" w:rsidR="00640B6E" w:rsidRPr="006408CD" w:rsidRDefault="00640B6E">
            <w:pPr>
              <w:pStyle w:val="Compact"/>
              <w:rPr>
                <w:sz w:val="21"/>
                <w:szCs w:val="21"/>
              </w:rPr>
            </w:pPr>
          </w:p>
        </w:tc>
      </w:tr>
    </w:tbl>
    <w:p w14:paraId="5989F292" w14:textId="77777777" w:rsidR="00640B6E" w:rsidRPr="006408CD" w:rsidRDefault="00000000">
      <w:pPr>
        <w:pStyle w:val="Heading2"/>
        <w:rPr>
          <w:sz w:val="22"/>
          <w:szCs w:val="22"/>
        </w:rPr>
      </w:pPr>
      <w:bookmarkStart w:id="9" w:name="Xd680dfe7f32bb1cd74929c4479229bcb52346df"/>
      <w:bookmarkEnd w:id="8"/>
      <w:r w:rsidRPr="006408CD">
        <w:rPr>
          <w:sz w:val="22"/>
          <w:szCs w:val="22"/>
        </w:rPr>
        <w:t>7. Station metadata &amp; GIS we need from you (for station setup)</w:t>
      </w:r>
    </w:p>
    <w:p w14:paraId="1C2B9EE3" w14:textId="77777777" w:rsidR="00640B6E" w:rsidRPr="006408CD" w:rsidRDefault="00000000">
      <w:pPr>
        <w:pStyle w:val="FirstParagraph"/>
        <w:rPr>
          <w:sz w:val="21"/>
          <w:szCs w:val="21"/>
        </w:rPr>
      </w:pPr>
      <w:r w:rsidRPr="006408CD">
        <w:rPr>
          <w:i/>
          <w:iCs/>
          <w:sz w:val="21"/>
          <w:szCs w:val="21"/>
        </w:rPr>
        <w:t>Why we ask: to set up each forecast station we need its location, its vertical reference (datum), and its catchment. Where something isn't available, we can derive or defer it — we just need to know which case applies.</w:t>
      </w:r>
    </w:p>
    <w:tbl>
      <w:tblPr>
        <w:tblStyle w:val="Table"/>
        <w:tblW w:w="9606" w:type="dxa"/>
        <w:tblLook w:val="0020" w:firstRow="1" w:lastRow="0" w:firstColumn="0" w:lastColumn="0" w:noHBand="0" w:noVBand="0"/>
      </w:tblPr>
      <w:tblGrid>
        <w:gridCol w:w="748"/>
        <w:gridCol w:w="3732"/>
        <w:gridCol w:w="2083"/>
        <w:gridCol w:w="3043"/>
      </w:tblGrid>
      <w:tr w:rsidR="00640B6E" w:rsidRPr="006408CD" w14:paraId="10D1ECCB" w14:textId="77777777" w:rsidTr="006408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07B27C1" w14:textId="77777777" w:rsidR="00640B6E" w:rsidRPr="006408CD" w:rsidRDefault="00000000">
            <w:pPr>
              <w:pStyle w:val="Compact"/>
              <w:rPr>
                <w:sz w:val="21"/>
                <w:szCs w:val="21"/>
              </w:rPr>
            </w:pPr>
            <w:r w:rsidRPr="006408CD">
              <w:rPr>
                <w:sz w:val="21"/>
                <w:szCs w:val="21"/>
              </w:rPr>
              <w:t>#</w:t>
            </w:r>
          </w:p>
        </w:tc>
        <w:tc>
          <w:tcPr>
            <w:tcW w:w="3732" w:type="dxa"/>
          </w:tcPr>
          <w:p w14:paraId="1FB10749" w14:textId="77777777" w:rsidR="00640B6E" w:rsidRPr="006408CD" w:rsidRDefault="00000000">
            <w:pPr>
              <w:pStyle w:val="Compact"/>
              <w:rPr>
                <w:sz w:val="21"/>
                <w:szCs w:val="21"/>
              </w:rPr>
            </w:pPr>
            <w:r w:rsidRPr="006408CD">
              <w:rPr>
                <w:sz w:val="21"/>
                <w:szCs w:val="21"/>
              </w:rPr>
              <w:t>What we need you to provide (per station)</w:t>
            </w:r>
          </w:p>
        </w:tc>
        <w:tc>
          <w:tcPr>
            <w:tcW w:w="2083" w:type="dxa"/>
          </w:tcPr>
          <w:p w14:paraId="65712BC5" w14:textId="77777777" w:rsidR="00640B6E" w:rsidRPr="006408CD" w:rsidRDefault="00000000">
            <w:pPr>
              <w:pStyle w:val="Compact"/>
              <w:rPr>
                <w:sz w:val="21"/>
                <w:szCs w:val="21"/>
              </w:rPr>
            </w:pPr>
            <w:r w:rsidRPr="006408CD">
              <w:rPr>
                <w:sz w:val="21"/>
                <w:szCs w:val="21"/>
              </w:rPr>
              <w:t>Example / expected form</w:t>
            </w:r>
          </w:p>
        </w:tc>
        <w:tc>
          <w:tcPr>
            <w:tcW w:w="3043" w:type="dxa"/>
          </w:tcPr>
          <w:p w14:paraId="41A923DF" w14:textId="77777777" w:rsidR="00640B6E" w:rsidRPr="006408CD" w:rsidRDefault="00000000">
            <w:pPr>
              <w:pStyle w:val="Compact"/>
              <w:rPr>
                <w:sz w:val="21"/>
                <w:szCs w:val="21"/>
              </w:rPr>
            </w:pPr>
            <w:r w:rsidRPr="006408CD">
              <w:rPr>
                <w:sz w:val="21"/>
                <w:szCs w:val="21"/>
              </w:rPr>
              <w:t>Your answer</w:t>
            </w:r>
          </w:p>
        </w:tc>
      </w:tr>
      <w:tr w:rsidR="00640B6E" w:rsidRPr="006408CD" w14:paraId="5497ADA1" w14:textId="77777777" w:rsidTr="006408CD">
        <w:tc>
          <w:tcPr>
            <w:tcW w:w="0" w:type="auto"/>
          </w:tcPr>
          <w:p w14:paraId="6075E5DC" w14:textId="77777777" w:rsidR="00640B6E" w:rsidRPr="006408CD" w:rsidRDefault="00000000">
            <w:pPr>
              <w:pStyle w:val="Compact"/>
              <w:rPr>
                <w:sz w:val="21"/>
                <w:szCs w:val="21"/>
              </w:rPr>
            </w:pPr>
            <w:r w:rsidRPr="006408CD">
              <w:rPr>
                <w:sz w:val="21"/>
                <w:szCs w:val="21"/>
              </w:rPr>
              <w:t>7.1 ⭐</w:t>
            </w:r>
          </w:p>
        </w:tc>
        <w:tc>
          <w:tcPr>
            <w:tcW w:w="3732" w:type="dxa"/>
          </w:tcPr>
          <w:p w14:paraId="26001904" w14:textId="77777777" w:rsidR="00640B6E" w:rsidRPr="006408CD" w:rsidRDefault="00000000">
            <w:pPr>
              <w:pStyle w:val="Compact"/>
              <w:rPr>
                <w:sz w:val="21"/>
                <w:szCs w:val="21"/>
              </w:rPr>
            </w:pPr>
            <w:r w:rsidRPr="006408CD">
              <w:rPr>
                <w:b/>
                <w:bCs/>
                <w:sz w:val="21"/>
                <w:szCs w:val="21"/>
              </w:rPr>
              <w:t>Gauge coordinates</w:t>
            </w:r>
            <w:r w:rsidRPr="006408CD">
              <w:rPr>
                <w:sz w:val="21"/>
                <w:szCs w:val="21"/>
              </w:rPr>
              <w:t xml:space="preserve"> — latitude &amp; longitude (WGS84 decimal degrees). </w:t>
            </w:r>
            <w:r w:rsidRPr="006408CD">
              <w:rPr>
                <w:b/>
                <w:bCs/>
                <w:sz w:val="21"/>
                <w:szCs w:val="21"/>
              </w:rPr>
              <w:t>Please flag any station whose coordinates are unknown or may be incorrect</w:t>
            </w:r>
            <w:r w:rsidRPr="006408CD">
              <w:rPr>
                <w:sz w:val="21"/>
                <w:szCs w:val="21"/>
              </w:rPr>
              <w:t xml:space="preserve"> — we will investigate those separately and treat them as </w:t>
            </w:r>
            <w:r w:rsidRPr="006408CD">
              <w:rPr>
                <w:b/>
                <w:bCs/>
                <w:sz w:val="21"/>
                <w:szCs w:val="21"/>
              </w:rPr>
              <w:t>lower priority</w:t>
            </w:r>
            <w:r w:rsidRPr="006408CD">
              <w:rPr>
                <w:sz w:val="21"/>
                <w:szCs w:val="21"/>
              </w:rPr>
              <w:t>, so they don't hold up the rest.</w:t>
            </w:r>
          </w:p>
        </w:tc>
        <w:tc>
          <w:tcPr>
            <w:tcW w:w="2083" w:type="dxa"/>
          </w:tcPr>
          <w:p w14:paraId="6CCC7E19" w14:textId="77777777" w:rsidR="00640B6E" w:rsidRPr="006408CD" w:rsidRDefault="00000000">
            <w:pPr>
              <w:pStyle w:val="Compact"/>
              <w:rPr>
                <w:sz w:val="21"/>
                <w:szCs w:val="21"/>
              </w:rPr>
            </w:pPr>
            <w:r w:rsidRPr="006408CD">
              <w:rPr>
                <w:sz w:val="21"/>
                <w:szCs w:val="21"/>
              </w:rPr>
              <w:t>e.g. "27.8768, 87.1520" ; "Stn 601 — coordinates uncertain, flag"</w:t>
            </w:r>
          </w:p>
        </w:tc>
        <w:tc>
          <w:tcPr>
            <w:tcW w:w="3043" w:type="dxa"/>
          </w:tcPr>
          <w:p w14:paraId="7C0E8881" w14:textId="77777777" w:rsidR="00640B6E" w:rsidRPr="006408CD" w:rsidRDefault="00640B6E">
            <w:pPr>
              <w:pStyle w:val="Compact"/>
              <w:rPr>
                <w:sz w:val="21"/>
                <w:szCs w:val="21"/>
              </w:rPr>
            </w:pPr>
          </w:p>
        </w:tc>
      </w:tr>
      <w:tr w:rsidR="00640B6E" w:rsidRPr="006408CD" w14:paraId="33965A55" w14:textId="77777777" w:rsidTr="006408CD">
        <w:tc>
          <w:tcPr>
            <w:tcW w:w="0" w:type="auto"/>
          </w:tcPr>
          <w:p w14:paraId="59ECE190" w14:textId="77777777" w:rsidR="00640B6E" w:rsidRPr="006408CD" w:rsidRDefault="00000000">
            <w:pPr>
              <w:pStyle w:val="Compact"/>
              <w:rPr>
                <w:sz w:val="21"/>
                <w:szCs w:val="21"/>
              </w:rPr>
            </w:pPr>
            <w:r w:rsidRPr="006408CD">
              <w:rPr>
                <w:sz w:val="21"/>
                <w:szCs w:val="21"/>
              </w:rPr>
              <w:t>7.2 ⭐</w:t>
            </w:r>
          </w:p>
        </w:tc>
        <w:tc>
          <w:tcPr>
            <w:tcW w:w="3732" w:type="dxa"/>
          </w:tcPr>
          <w:p w14:paraId="6F96369D" w14:textId="77777777" w:rsidR="00640B6E" w:rsidRPr="006408CD" w:rsidRDefault="00000000">
            <w:pPr>
              <w:pStyle w:val="Compact"/>
              <w:rPr>
                <w:sz w:val="21"/>
                <w:szCs w:val="21"/>
              </w:rPr>
            </w:pPr>
            <w:r w:rsidRPr="006408CD">
              <w:rPr>
                <w:b/>
                <w:bCs/>
                <w:sz w:val="21"/>
                <w:szCs w:val="21"/>
              </w:rPr>
              <w:t>Datum (gauge-zero elevation) in metres above mean sea level (amsl)</w:t>
            </w:r>
            <w:r w:rsidRPr="006408CD">
              <w:rPr>
                <w:sz w:val="21"/>
                <w:szCs w:val="21"/>
              </w:rPr>
              <w:t xml:space="preserve"> — the elevation of the gauge's zero point. </w:t>
            </w:r>
            <w:r w:rsidRPr="006408CD">
              <w:rPr>
                <w:b/>
                <w:bCs/>
                <w:sz w:val="21"/>
                <w:szCs w:val="21"/>
              </w:rPr>
              <w:t>Is this available as station metadata?</w:t>
            </w:r>
            <w:r w:rsidRPr="006408CD">
              <w:rPr>
                <w:sz w:val="21"/>
                <w:szCs w:val="21"/>
              </w:rPr>
              <w:t xml:space="preserve"> We need it to relate gauge-height readings to amsl (and for any station that reports level in amsl — see 2.5).</w:t>
            </w:r>
          </w:p>
        </w:tc>
        <w:tc>
          <w:tcPr>
            <w:tcW w:w="2083" w:type="dxa"/>
          </w:tcPr>
          <w:p w14:paraId="70BA150D" w14:textId="77777777" w:rsidR="00640B6E" w:rsidRPr="006408CD" w:rsidRDefault="00000000">
            <w:pPr>
              <w:pStyle w:val="Compact"/>
              <w:rPr>
                <w:sz w:val="21"/>
                <w:szCs w:val="21"/>
              </w:rPr>
            </w:pPr>
            <w:r w:rsidRPr="006408CD">
              <w:rPr>
                <w:sz w:val="21"/>
                <w:szCs w:val="21"/>
              </w:rPr>
              <w:t>e.g. "yes, per-station amsl datum available" / "not available"</w:t>
            </w:r>
          </w:p>
        </w:tc>
        <w:tc>
          <w:tcPr>
            <w:tcW w:w="3043" w:type="dxa"/>
          </w:tcPr>
          <w:p w14:paraId="2DC682D8" w14:textId="77777777" w:rsidR="00640B6E" w:rsidRPr="006408CD" w:rsidRDefault="00640B6E">
            <w:pPr>
              <w:pStyle w:val="Compact"/>
              <w:rPr>
                <w:sz w:val="21"/>
                <w:szCs w:val="21"/>
              </w:rPr>
            </w:pPr>
          </w:p>
        </w:tc>
      </w:tr>
      <w:tr w:rsidR="00640B6E" w:rsidRPr="006408CD" w14:paraId="5C742A14" w14:textId="77777777" w:rsidTr="006408CD">
        <w:tc>
          <w:tcPr>
            <w:tcW w:w="0" w:type="auto"/>
          </w:tcPr>
          <w:p w14:paraId="2A143BC2" w14:textId="77777777" w:rsidR="00640B6E" w:rsidRPr="006408CD" w:rsidRDefault="00000000">
            <w:pPr>
              <w:pStyle w:val="Compact"/>
              <w:rPr>
                <w:sz w:val="21"/>
                <w:szCs w:val="21"/>
              </w:rPr>
            </w:pPr>
            <w:r w:rsidRPr="006408CD">
              <w:rPr>
                <w:sz w:val="21"/>
                <w:szCs w:val="21"/>
              </w:rPr>
              <w:t>7.3</w:t>
            </w:r>
          </w:p>
        </w:tc>
        <w:tc>
          <w:tcPr>
            <w:tcW w:w="3732" w:type="dxa"/>
          </w:tcPr>
          <w:p w14:paraId="654542E3" w14:textId="77777777" w:rsidR="00640B6E" w:rsidRPr="006408CD" w:rsidRDefault="00000000">
            <w:pPr>
              <w:pStyle w:val="Compact"/>
              <w:rPr>
                <w:sz w:val="21"/>
                <w:szCs w:val="21"/>
              </w:rPr>
            </w:pPr>
            <w:r w:rsidRPr="006408CD">
              <w:rPr>
                <w:b/>
                <w:bCs/>
                <w:sz w:val="21"/>
                <w:szCs w:val="21"/>
              </w:rPr>
              <w:t>Catchment / basin outline</w:t>
            </w:r>
            <w:r w:rsidRPr="006408CD">
              <w:rPr>
                <w:sz w:val="21"/>
                <w:szCs w:val="21"/>
              </w:rPr>
              <w:t xml:space="preserve"> (drainage-area polygon) for each gauge — available as </w:t>
            </w:r>
            <w:r w:rsidRPr="006408CD">
              <w:rPr>
                <w:b/>
                <w:bCs/>
                <w:sz w:val="21"/>
                <w:szCs w:val="21"/>
              </w:rPr>
              <w:t>shapefile / GeoJSON</w:t>
            </w:r>
            <w:r w:rsidRPr="006408CD">
              <w:rPr>
                <w:sz w:val="21"/>
                <w:szCs w:val="21"/>
              </w:rPr>
              <w:t xml:space="preserve">, in which </w:t>
            </w:r>
            <w:r w:rsidRPr="006408CD">
              <w:rPr>
                <w:b/>
                <w:bCs/>
                <w:sz w:val="21"/>
                <w:szCs w:val="21"/>
              </w:rPr>
              <w:t>coordinate system (CRS/EPSG)</w:t>
            </w:r>
            <w:r w:rsidRPr="006408CD">
              <w:rPr>
                <w:sz w:val="21"/>
                <w:szCs w:val="21"/>
              </w:rPr>
              <w:t xml:space="preserve">, keyed by the </w:t>
            </w:r>
            <w:r w:rsidRPr="006408CD">
              <w:rPr>
                <w:b/>
                <w:bCs/>
                <w:sz w:val="21"/>
                <w:szCs w:val="21"/>
              </w:rPr>
              <w:t>station code</w:t>
            </w:r>
            <w:r w:rsidRPr="006408CD">
              <w:rPr>
                <w:sz w:val="21"/>
                <w:szCs w:val="21"/>
              </w:rPr>
              <w:t xml:space="preserve">? </w:t>
            </w:r>
            <w:r w:rsidRPr="006408CD">
              <w:rPr>
                <w:b/>
                <w:bCs/>
                <w:sz w:val="21"/>
                <w:szCs w:val="21"/>
              </w:rPr>
              <w:t>If not available, we will derive it from a public DEM</w:t>
            </w:r>
            <w:r w:rsidRPr="006408CD">
              <w:rPr>
                <w:sz w:val="21"/>
                <w:szCs w:val="21"/>
              </w:rPr>
              <w:t xml:space="preserve"> — just confirm none exists so we plan for that.</w:t>
            </w:r>
          </w:p>
        </w:tc>
        <w:tc>
          <w:tcPr>
            <w:tcW w:w="2083" w:type="dxa"/>
          </w:tcPr>
          <w:p w14:paraId="2D23EE42" w14:textId="77777777" w:rsidR="00640B6E" w:rsidRPr="006408CD" w:rsidRDefault="00000000">
            <w:pPr>
              <w:pStyle w:val="Compact"/>
              <w:rPr>
                <w:sz w:val="21"/>
                <w:szCs w:val="21"/>
              </w:rPr>
            </w:pPr>
            <w:r w:rsidRPr="006408CD">
              <w:rPr>
                <w:sz w:val="21"/>
                <w:szCs w:val="21"/>
              </w:rPr>
              <w:t>e.g. "shapefiles, EPSG:4326, keyed by code" / "none — derive"</w:t>
            </w:r>
          </w:p>
        </w:tc>
        <w:tc>
          <w:tcPr>
            <w:tcW w:w="3043" w:type="dxa"/>
          </w:tcPr>
          <w:p w14:paraId="5678341D" w14:textId="77777777" w:rsidR="00640B6E" w:rsidRPr="006408CD" w:rsidRDefault="00640B6E">
            <w:pPr>
              <w:pStyle w:val="Compact"/>
              <w:rPr>
                <w:sz w:val="21"/>
                <w:szCs w:val="21"/>
              </w:rPr>
            </w:pPr>
          </w:p>
        </w:tc>
      </w:tr>
      <w:tr w:rsidR="00640B6E" w:rsidRPr="006408CD" w14:paraId="2B94C825" w14:textId="77777777" w:rsidTr="006408CD">
        <w:tc>
          <w:tcPr>
            <w:tcW w:w="0" w:type="auto"/>
          </w:tcPr>
          <w:p w14:paraId="6F7F3088" w14:textId="77777777" w:rsidR="00640B6E" w:rsidRPr="006408CD" w:rsidRDefault="00000000">
            <w:pPr>
              <w:pStyle w:val="Compact"/>
              <w:rPr>
                <w:sz w:val="21"/>
                <w:szCs w:val="21"/>
              </w:rPr>
            </w:pPr>
            <w:r w:rsidRPr="006408CD">
              <w:rPr>
                <w:sz w:val="21"/>
                <w:szCs w:val="21"/>
              </w:rPr>
              <w:t>7.4</w:t>
            </w:r>
          </w:p>
        </w:tc>
        <w:tc>
          <w:tcPr>
            <w:tcW w:w="3732" w:type="dxa"/>
          </w:tcPr>
          <w:p w14:paraId="7D75C77D" w14:textId="77777777" w:rsidR="00640B6E" w:rsidRPr="006408CD" w:rsidRDefault="00000000">
            <w:pPr>
              <w:pStyle w:val="Compact"/>
              <w:rPr>
                <w:sz w:val="21"/>
                <w:szCs w:val="21"/>
              </w:rPr>
            </w:pPr>
            <w:r w:rsidRPr="006408CD">
              <w:rPr>
                <w:b/>
                <w:bCs/>
                <w:sz w:val="21"/>
                <w:szCs w:val="21"/>
              </w:rPr>
              <w:t>Catchment area (km²)</w:t>
            </w:r>
            <w:r w:rsidRPr="006408CD">
              <w:rPr>
                <w:sz w:val="21"/>
                <w:szCs w:val="21"/>
              </w:rPr>
              <w:t xml:space="preserve">, if known — helps us </w:t>
            </w:r>
            <w:r w:rsidRPr="006408CD">
              <w:rPr>
                <w:b/>
                <w:bCs/>
                <w:sz w:val="21"/>
                <w:szCs w:val="21"/>
              </w:rPr>
              <w:t>validate</w:t>
            </w:r>
            <w:r w:rsidRPr="006408CD">
              <w:rPr>
                <w:sz w:val="21"/>
                <w:szCs w:val="21"/>
              </w:rPr>
              <w:t xml:space="preserve"> any outline we derive.</w:t>
            </w:r>
          </w:p>
        </w:tc>
        <w:tc>
          <w:tcPr>
            <w:tcW w:w="2083" w:type="dxa"/>
          </w:tcPr>
          <w:p w14:paraId="2A7310CE" w14:textId="77777777" w:rsidR="00640B6E" w:rsidRPr="006408CD" w:rsidRDefault="00000000">
            <w:pPr>
              <w:pStyle w:val="Compact"/>
              <w:rPr>
                <w:sz w:val="21"/>
                <w:szCs w:val="21"/>
              </w:rPr>
            </w:pPr>
            <w:r w:rsidRPr="006408CD">
              <w:rPr>
                <w:sz w:val="21"/>
                <w:szCs w:val="21"/>
              </w:rPr>
              <w:t>e.g. "≈ 3,700 km²"</w:t>
            </w:r>
          </w:p>
        </w:tc>
        <w:tc>
          <w:tcPr>
            <w:tcW w:w="3043" w:type="dxa"/>
          </w:tcPr>
          <w:p w14:paraId="1B587532" w14:textId="77777777" w:rsidR="00640B6E" w:rsidRPr="006408CD" w:rsidRDefault="00640B6E">
            <w:pPr>
              <w:pStyle w:val="Compact"/>
              <w:rPr>
                <w:sz w:val="21"/>
                <w:szCs w:val="21"/>
              </w:rPr>
            </w:pPr>
          </w:p>
        </w:tc>
      </w:tr>
      <w:tr w:rsidR="00640B6E" w:rsidRPr="006408CD" w14:paraId="2355A8EE" w14:textId="77777777" w:rsidTr="006408CD">
        <w:tc>
          <w:tcPr>
            <w:tcW w:w="0" w:type="auto"/>
          </w:tcPr>
          <w:p w14:paraId="05CF0A23" w14:textId="77777777" w:rsidR="00640B6E" w:rsidRPr="006408CD" w:rsidRDefault="00000000">
            <w:pPr>
              <w:pStyle w:val="Compact"/>
              <w:rPr>
                <w:sz w:val="21"/>
                <w:szCs w:val="21"/>
              </w:rPr>
            </w:pPr>
            <w:r w:rsidRPr="006408CD">
              <w:rPr>
                <w:sz w:val="21"/>
                <w:szCs w:val="21"/>
              </w:rPr>
              <w:t>7.5</w:t>
            </w:r>
          </w:p>
        </w:tc>
        <w:tc>
          <w:tcPr>
            <w:tcW w:w="3732" w:type="dxa"/>
          </w:tcPr>
          <w:p w14:paraId="72C49A42" w14:textId="77777777" w:rsidR="00640B6E" w:rsidRPr="006408CD" w:rsidRDefault="00000000">
            <w:pPr>
              <w:pStyle w:val="Compact"/>
              <w:rPr>
                <w:sz w:val="21"/>
                <w:szCs w:val="21"/>
              </w:rPr>
            </w:pPr>
            <w:r w:rsidRPr="006408CD">
              <w:rPr>
                <w:sz w:val="21"/>
                <w:szCs w:val="21"/>
              </w:rPr>
              <w:t xml:space="preserve">Any other station metadata you hold: </w:t>
            </w:r>
            <w:r w:rsidRPr="006408CD">
              <w:rPr>
                <w:b/>
                <w:bCs/>
                <w:sz w:val="21"/>
                <w:szCs w:val="21"/>
              </w:rPr>
              <w:t>station elevation</w:t>
            </w:r>
            <w:r w:rsidRPr="006408CD">
              <w:rPr>
                <w:sz w:val="21"/>
                <w:szCs w:val="21"/>
              </w:rPr>
              <w:t xml:space="preserve">, </w:t>
            </w:r>
            <w:r w:rsidRPr="006408CD">
              <w:rPr>
                <w:b/>
                <w:bCs/>
                <w:sz w:val="21"/>
                <w:szCs w:val="21"/>
              </w:rPr>
              <w:t>river name</w:t>
            </w:r>
            <w:r w:rsidRPr="006408CD">
              <w:rPr>
                <w:sz w:val="21"/>
                <w:szCs w:val="21"/>
              </w:rPr>
              <w:t xml:space="preserve">, </w:t>
            </w:r>
            <w:r w:rsidRPr="006408CD">
              <w:rPr>
                <w:b/>
                <w:bCs/>
                <w:sz w:val="21"/>
                <w:szCs w:val="21"/>
              </w:rPr>
              <w:t>sensor type</w:t>
            </w:r>
            <w:r w:rsidRPr="006408CD">
              <w:rPr>
                <w:sz w:val="21"/>
                <w:szCs w:val="21"/>
              </w:rPr>
              <w:t xml:space="preserve"> (radar level sensor / staff gauge), </w:t>
            </w:r>
            <w:r w:rsidRPr="006408CD">
              <w:rPr>
                <w:b/>
                <w:bCs/>
                <w:sz w:val="21"/>
                <w:szCs w:val="21"/>
              </w:rPr>
              <w:t>operational status</w:t>
            </w:r>
            <w:r w:rsidRPr="006408CD">
              <w:rPr>
                <w:sz w:val="21"/>
                <w:szCs w:val="21"/>
              </w:rPr>
              <w:t xml:space="preserve"> (active/inactive).</w:t>
            </w:r>
          </w:p>
        </w:tc>
        <w:tc>
          <w:tcPr>
            <w:tcW w:w="2083" w:type="dxa"/>
          </w:tcPr>
          <w:p w14:paraId="7B5EC2FE" w14:textId="77777777" w:rsidR="00640B6E" w:rsidRPr="006408CD" w:rsidRDefault="00000000">
            <w:pPr>
              <w:pStyle w:val="Compact"/>
              <w:rPr>
                <w:sz w:val="21"/>
                <w:szCs w:val="21"/>
              </w:rPr>
            </w:pPr>
            <w:r w:rsidRPr="006408CD">
              <w:rPr>
                <w:sz w:val="21"/>
                <w:szCs w:val="21"/>
              </w:rPr>
              <w:t>e.g. "radar sensor, active, Sapt Koshi"</w:t>
            </w:r>
          </w:p>
        </w:tc>
        <w:tc>
          <w:tcPr>
            <w:tcW w:w="3043" w:type="dxa"/>
          </w:tcPr>
          <w:p w14:paraId="7D6B9590" w14:textId="77777777" w:rsidR="00640B6E" w:rsidRPr="006408CD" w:rsidRDefault="00640B6E">
            <w:pPr>
              <w:pStyle w:val="Compact"/>
              <w:rPr>
                <w:sz w:val="21"/>
                <w:szCs w:val="21"/>
              </w:rPr>
            </w:pPr>
          </w:p>
        </w:tc>
      </w:tr>
      <w:tr w:rsidR="00640B6E" w:rsidRPr="006408CD" w14:paraId="6C41BF2A" w14:textId="77777777" w:rsidTr="006408CD">
        <w:tc>
          <w:tcPr>
            <w:tcW w:w="0" w:type="auto"/>
          </w:tcPr>
          <w:p w14:paraId="283E706E" w14:textId="77777777" w:rsidR="00640B6E" w:rsidRPr="006408CD" w:rsidRDefault="00000000">
            <w:pPr>
              <w:pStyle w:val="Compact"/>
              <w:rPr>
                <w:sz w:val="21"/>
                <w:szCs w:val="21"/>
              </w:rPr>
            </w:pPr>
            <w:r w:rsidRPr="006408CD">
              <w:rPr>
                <w:sz w:val="21"/>
                <w:szCs w:val="21"/>
              </w:rPr>
              <w:t>7.6 ⭐</w:t>
            </w:r>
          </w:p>
        </w:tc>
        <w:tc>
          <w:tcPr>
            <w:tcW w:w="3732" w:type="dxa"/>
          </w:tcPr>
          <w:p w14:paraId="7E6BE7C0" w14:textId="77777777" w:rsidR="00640B6E" w:rsidRPr="006408CD" w:rsidRDefault="00000000">
            <w:pPr>
              <w:pStyle w:val="Compact"/>
              <w:rPr>
                <w:sz w:val="21"/>
                <w:szCs w:val="21"/>
              </w:rPr>
            </w:pPr>
            <w:r w:rsidRPr="006408CD">
              <w:rPr>
                <w:b/>
                <w:bCs/>
                <w:sz w:val="21"/>
                <w:szCs w:val="21"/>
              </w:rPr>
              <w:t>Station lifecycle history:</w:t>
            </w:r>
            <w:r w:rsidRPr="006408CD">
              <w:rPr>
                <w:sz w:val="21"/>
                <w:szCs w:val="21"/>
              </w:rPr>
              <w:t xml:space="preserve"> for each station, any </w:t>
            </w:r>
            <w:r w:rsidRPr="006408CD">
              <w:rPr>
                <w:b/>
                <w:bCs/>
                <w:sz w:val="21"/>
                <w:szCs w:val="21"/>
              </w:rPr>
              <w:t>relocations</w:t>
            </w:r>
            <w:r w:rsidRPr="006408CD">
              <w:rPr>
                <w:sz w:val="21"/>
                <w:szCs w:val="21"/>
              </w:rPr>
              <w:t xml:space="preserve">, </w:t>
            </w:r>
            <w:r w:rsidRPr="006408CD">
              <w:rPr>
                <w:b/>
                <w:bCs/>
                <w:sz w:val="21"/>
                <w:szCs w:val="21"/>
              </w:rPr>
              <w:t>gauge-zero (datum) changes</w:t>
            </w:r>
            <w:r w:rsidRPr="006408CD">
              <w:rPr>
                <w:sz w:val="21"/>
                <w:szCs w:val="21"/>
              </w:rPr>
              <w:t xml:space="preserve">, </w:t>
            </w:r>
            <w:r w:rsidRPr="006408CD">
              <w:rPr>
                <w:b/>
                <w:bCs/>
                <w:sz w:val="21"/>
                <w:szCs w:val="21"/>
              </w:rPr>
              <w:t>sensor replacements</w:t>
            </w:r>
            <w:r w:rsidRPr="006408CD">
              <w:rPr>
                <w:sz w:val="21"/>
                <w:szCs w:val="21"/>
              </w:rPr>
              <w:t xml:space="preserve">, or </w:t>
            </w:r>
            <w:r w:rsidRPr="006408CD">
              <w:rPr>
                <w:b/>
                <w:bCs/>
                <w:sz w:val="21"/>
                <w:szCs w:val="21"/>
              </w:rPr>
              <w:t>station-ID reuse</w:t>
            </w:r>
            <w:r w:rsidRPr="006408CD">
              <w:rPr>
                <w:sz w:val="21"/>
                <w:szCs w:val="21"/>
              </w:rPr>
              <w:t xml:space="preserve"> — and whether any of these </w:t>
            </w:r>
            <w:r w:rsidRPr="006408CD">
              <w:rPr>
                <w:b/>
                <w:bCs/>
                <w:sz w:val="21"/>
                <w:szCs w:val="21"/>
              </w:rPr>
              <w:t>reset the rating curve</w:t>
            </w:r>
            <w:r w:rsidRPr="006408CD">
              <w:rPr>
                <w:sz w:val="21"/>
                <w:szCs w:val="21"/>
              </w:rPr>
              <w:t>. (A datum change or relocation silently invalidates older level→discharge, so we must know the dates.)</w:t>
            </w:r>
          </w:p>
        </w:tc>
        <w:tc>
          <w:tcPr>
            <w:tcW w:w="2083" w:type="dxa"/>
          </w:tcPr>
          <w:p w14:paraId="0CA6AF02" w14:textId="77777777" w:rsidR="00640B6E" w:rsidRPr="006408CD" w:rsidRDefault="00000000">
            <w:pPr>
              <w:pStyle w:val="Compact"/>
              <w:rPr>
                <w:sz w:val="21"/>
                <w:szCs w:val="21"/>
              </w:rPr>
            </w:pPr>
            <w:r w:rsidRPr="006408CD">
              <w:rPr>
                <w:sz w:val="21"/>
                <w:szCs w:val="21"/>
              </w:rPr>
              <w:t>e.g. "Stn 439 datum revised 2016-05; rating reset then"</w:t>
            </w:r>
          </w:p>
        </w:tc>
        <w:tc>
          <w:tcPr>
            <w:tcW w:w="3043" w:type="dxa"/>
          </w:tcPr>
          <w:p w14:paraId="719495BF" w14:textId="77777777" w:rsidR="00640B6E" w:rsidRPr="006408CD" w:rsidRDefault="00640B6E">
            <w:pPr>
              <w:pStyle w:val="Compact"/>
              <w:rPr>
                <w:sz w:val="21"/>
                <w:szCs w:val="21"/>
              </w:rPr>
            </w:pPr>
          </w:p>
        </w:tc>
      </w:tr>
    </w:tbl>
    <w:p w14:paraId="314F94FC" w14:textId="77777777" w:rsidR="00640B6E" w:rsidRPr="006408CD" w:rsidRDefault="00000000">
      <w:pPr>
        <w:pStyle w:val="Heading2"/>
        <w:rPr>
          <w:sz w:val="22"/>
          <w:szCs w:val="22"/>
        </w:rPr>
      </w:pPr>
      <w:bookmarkStart w:id="10" w:name="Xcfa0052cfdd6685c36b140ee5bcbf51b75e0aa1"/>
      <w:bookmarkEnd w:id="9"/>
      <w:r w:rsidRPr="006408CD">
        <w:rPr>
          <w:sz w:val="22"/>
          <w:szCs w:val="22"/>
        </w:rPr>
        <w:lastRenderedPageBreak/>
        <w:t>8. For your API &amp; database team (more technical)</w:t>
      </w:r>
    </w:p>
    <w:p w14:paraId="55136295" w14:textId="77777777" w:rsidR="00640B6E" w:rsidRPr="006408CD" w:rsidRDefault="00000000">
      <w:pPr>
        <w:pStyle w:val="FirstParagraph"/>
        <w:rPr>
          <w:sz w:val="21"/>
          <w:szCs w:val="21"/>
        </w:rPr>
      </w:pPr>
      <w:r w:rsidRPr="006408CD">
        <w:rPr>
          <w:i/>
          <w:iCs/>
          <w:sz w:val="21"/>
          <w:szCs w:val="21"/>
        </w:rPr>
        <w:t>Why we ask: you mentioned there is no API documentation yet, so we need your developers to spell out how the API behaves — this is what lets us build a reliable, correct connection. The contact person can pass this whole section to the API / database team.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48"/>
        <w:gridCol w:w="3457"/>
        <w:gridCol w:w="1799"/>
        <w:gridCol w:w="3460"/>
      </w:tblGrid>
      <w:tr w:rsidR="00640B6E" w:rsidRPr="006408CD" w14:paraId="36800029" w14:textId="77777777" w:rsidTr="006408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3B9E291" w14:textId="77777777" w:rsidR="00640B6E" w:rsidRPr="006408CD" w:rsidRDefault="00000000">
            <w:pPr>
              <w:pStyle w:val="Compact"/>
              <w:rPr>
                <w:sz w:val="21"/>
                <w:szCs w:val="21"/>
              </w:rPr>
            </w:pPr>
            <w:r w:rsidRPr="006408CD">
              <w:rPr>
                <w:sz w:val="21"/>
                <w:szCs w:val="21"/>
              </w:rPr>
              <w:t>#</w:t>
            </w:r>
          </w:p>
        </w:tc>
        <w:tc>
          <w:tcPr>
            <w:tcW w:w="3457" w:type="dxa"/>
          </w:tcPr>
          <w:p w14:paraId="6D35B8DA" w14:textId="77777777" w:rsidR="00640B6E" w:rsidRPr="006408CD" w:rsidRDefault="00000000">
            <w:pPr>
              <w:pStyle w:val="Compact"/>
              <w:rPr>
                <w:sz w:val="21"/>
                <w:szCs w:val="21"/>
              </w:rPr>
            </w:pPr>
            <w:r w:rsidRPr="006408CD">
              <w:rPr>
                <w:sz w:val="21"/>
                <w:szCs w:val="21"/>
              </w:rPr>
              <w:t>What we need to know</w:t>
            </w:r>
          </w:p>
        </w:tc>
        <w:tc>
          <w:tcPr>
            <w:tcW w:w="1799" w:type="dxa"/>
          </w:tcPr>
          <w:p w14:paraId="41017DC7" w14:textId="77777777" w:rsidR="00640B6E" w:rsidRPr="006408CD" w:rsidRDefault="00000000">
            <w:pPr>
              <w:pStyle w:val="Compact"/>
              <w:rPr>
                <w:sz w:val="21"/>
                <w:szCs w:val="21"/>
              </w:rPr>
            </w:pPr>
            <w:r w:rsidRPr="006408CD">
              <w:rPr>
                <w:sz w:val="21"/>
                <w:szCs w:val="21"/>
              </w:rPr>
              <w:t>Example answer</w:t>
            </w:r>
          </w:p>
        </w:tc>
        <w:tc>
          <w:tcPr>
            <w:tcW w:w="3460" w:type="dxa"/>
          </w:tcPr>
          <w:p w14:paraId="71431B6C" w14:textId="77777777" w:rsidR="00640B6E" w:rsidRPr="006408CD" w:rsidRDefault="00000000">
            <w:pPr>
              <w:pStyle w:val="Compact"/>
              <w:rPr>
                <w:sz w:val="21"/>
                <w:szCs w:val="21"/>
              </w:rPr>
            </w:pPr>
            <w:r w:rsidRPr="006408CD">
              <w:rPr>
                <w:sz w:val="21"/>
                <w:szCs w:val="21"/>
              </w:rPr>
              <w:t>Your answer</w:t>
            </w:r>
          </w:p>
        </w:tc>
      </w:tr>
      <w:tr w:rsidR="00640B6E" w:rsidRPr="006408CD" w14:paraId="3204C58B" w14:textId="77777777" w:rsidTr="006408CD">
        <w:tc>
          <w:tcPr>
            <w:tcW w:w="0" w:type="auto"/>
          </w:tcPr>
          <w:p w14:paraId="6792FD62" w14:textId="77777777" w:rsidR="00640B6E" w:rsidRPr="006408CD" w:rsidRDefault="00000000">
            <w:pPr>
              <w:pStyle w:val="Compact"/>
              <w:rPr>
                <w:sz w:val="21"/>
                <w:szCs w:val="21"/>
              </w:rPr>
            </w:pPr>
            <w:r w:rsidRPr="006408CD">
              <w:rPr>
                <w:sz w:val="21"/>
                <w:szCs w:val="21"/>
              </w:rPr>
              <w:t>8.1 ⭐</w:t>
            </w:r>
          </w:p>
        </w:tc>
        <w:tc>
          <w:tcPr>
            <w:tcW w:w="3457" w:type="dxa"/>
          </w:tcPr>
          <w:p w14:paraId="0D0F864D" w14:textId="77777777" w:rsidR="00640B6E" w:rsidRPr="006408CD" w:rsidRDefault="00000000">
            <w:pPr>
              <w:pStyle w:val="Compact"/>
              <w:rPr>
                <w:sz w:val="21"/>
                <w:szCs w:val="21"/>
              </w:rPr>
            </w:pPr>
            <w:r w:rsidRPr="006408CD">
              <w:rPr>
                <w:b/>
                <w:bCs/>
                <w:sz w:val="21"/>
                <w:szCs w:val="21"/>
              </w:rPr>
              <w:t>API contract</w:t>
            </w:r>
            <w:r w:rsidRPr="006408CD">
              <w:rPr>
                <w:sz w:val="21"/>
                <w:szCs w:val="21"/>
              </w:rPr>
              <w:t xml:space="preserve"> (since no docs exist, please spell it out): endpoint(s), query parameters, the </w:t>
            </w:r>
            <w:r w:rsidRPr="006408CD">
              <w:rPr>
                <w:b/>
                <w:bCs/>
                <w:sz w:val="21"/>
                <w:szCs w:val="21"/>
              </w:rPr>
              <w:t>response schema</w:t>
            </w:r>
            <w:r w:rsidRPr="006408CD">
              <w:rPr>
                <w:sz w:val="21"/>
                <w:szCs w:val="21"/>
              </w:rPr>
              <w:t xml:space="preserve">, whether results are </w:t>
            </w:r>
            <w:r w:rsidRPr="006408CD">
              <w:rPr>
                <w:b/>
                <w:bCs/>
                <w:sz w:val="21"/>
                <w:szCs w:val="21"/>
              </w:rPr>
              <w:t>paged</w:t>
            </w:r>
            <w:r w:rsidRPr="006408CD">
              <w:rPr>
                <w:sz w:val="21"/>
                <w:szCs w:val="21"/>
              </w:rPr>
              <w:t xml:space="preserve"> (and how), the </w:t>
            </w:r>
            <w:r w:rsidRPr="006408CD">
              <w:rPr>
                <w:b/>
                <w:bCs/>
                <w:sz w:val="21"/>
                <w:szCs w:val="21"/>
              </w:rPr>
              <w:t>maximum time window</w:t>
            </w:r>
            <w:r w:rsidRPr="006408CD">
              <w:rPr>
                <w:sz w:val="21"/>
                <w:szCs w:val="21"/>
              </w:rPr>
              <w:t xml:space="preserve"> per request, result </w:t>
            </w:r>
            <w:r w:rsidRPr="006408CD">
              <w:rPr>
                <w:b/>
                <w:bCs/>
                <w:sz w:val="21"/>
                <w:szCs w:val="21"/>
              </w:rPr>
              <w:t>ordering</w:t>
            </w:r>
            <w:r w:rsidRPr="006408CD">
              <w:rPr>
                <w:sz w:val="21"/>
                <w:szCs w:val="21"/>
              </w:rPr>
              <w:t xml:space="preserve">, and how </w:t>
            </w:r>
            <w:r w:rsidRPr="006408CD">
              <w:rPr>
                <w:b/>
                <w:bCs/>
                <w:sz w:val="21"/>
                <w:szCs w:val="21"/>
              </w:rPr>
              <w:t>duplicate timestamps</w:t>
            </w:r>
            <w:r w:rsidRPr="006408CD">
              <w:rPr>
                <w:sz w:val="21"/>
                <w:szCs w:val="21"/>
              </w:rPr>
              <w:t xml:space="preserve"> are handled.</w:t>
            </w:r>
          </w:p>
        </w:tc>
        <w:tc>
          <w:tcPr>
            <w:tcW w:w="1799" w:type="dxa"/>
          </w:tcPr>
          <w:p w14:paraId="279FE874" w14:textId="77777777" w:rsidR="00640B6E" w:rsidRPr="006408CD" w:rsidRDefault="00000000">
            <w:pPr>
              <w:pStyle w:val="Compact"/>
              <w:rPr>
                <w:sz w:val="21"/>
                <w:szCs w:val="21"/>
              </w:rPr>
            </w:pPr>
            <w:r w:rsidRPr="006408CD">
              <w:rPr>
                <w:sz w:val="21"/>
                <w:szCs w:val="21"/>
              </w:rPr>
              <w:t>e.g. "1 endpoint; JSON; paged 1000/req; max 31 days; sorted ascending"</w:t>
            </w:r>
          </w:p>
        </w:tc>
        <w:tc>
          <w:tcPr>
            <w:tcW w:w="3460" w:type="dxa"/>
          </w:tcPr>
          <w:p w14:paraId="3CA5719F" w14:textId="77777777" w:rsidR="00640B6E" w:rsidRPr="006408CD" w:rsidRDefault="00640B6E">
            <w:pPr>
              <w:pStyle w:val="Compact"/>
              <w:rPr>
                <w:sz w:val="21"/>
                <w:szCs w:val="21"/>
              </w:rPr>
            </w:pPr>
          </w:p>
        </w:tc>
      </w:tr>
      <w:tr w:rsidR="00640B6E" w:rsidRPr="006408CD" w14:paraId="4C0A5FCE" w14:textId="77777777" w:rsidTr="006408CD">
        <w:tc>
          <w:tcPr>
            <w:tcW w:w="0" w:type="auto"/>
          </w:tcPr>
          <w:p w14:paraId="7C1B24BB" w14:textId="77777777" w:rsidR="00640B6E" w:rsidRPr="006408CD" w:rsidRDefault="00000000">
            <w:pPr>
              <w:pStyle w:val="Compact"/>
              <w:rPr>
                <w:sz w:val="21"/>
                <w:szCs w:val="21"/>
              </w:rPr>
            </w:pPr>
            <w:r w:rsidRPr="006408CD">
              <w:rPr>
                <w:sz w:val="21"/>
                <w:szCs w:val="21"/>
              </w:rPr>
              <w:t>8.2</w:t>
            </w:r>
          </w:p>
        </w:tc>
        <w:tc>
          <w:tcPr>
            <w:tcW w:w="3457" w:type="dxa"/>
          </w:tcPr>
          <w:p w14:paraId="385D25D3" w14:textId="77777777" w:rsidR="00640B6E" w:rsidRPr="006408CD" w:rsidRDefault="00000000">
            <w:pPr>
              <w:pStyle w:val="Compact"/>
              <w:rPr>
                <w:sz w:val="21"/>
                <w:szCs w:val="21"/>
              </w:rPr>
            </w:pPr>
            <w:r w:rsidRPr="006408CD">
              <w:rPr>
                <w:b/>
                <w:bCs/>
                <w:sz w:val="21"/>
                <w:szCs w:val="21"/>
              </w:rPr>
              <w:t>Errors &amp; limits:</w:t>
            </w:r>
            <w:r w:rsidRPr="006408CD">
              <w:rPr>
                <w:sz w:val="21"/>
                <w:szCs w:val="21"/>
              </w:rPr>
              <w:t xml:space="preserve"> HTTP status/error codes, any </w:t>
            </w:r>
            <w:r w:rsidRPr="006408CD">
              <w:rPr>
                <w:b/>
                <w:bCs/>
                <w:sz w:val="21"/>
                <w:szCs w:val="21"/>
              </w:rPr>
              <w:t>rate limits</w:t>
            </w:r>
            <w:r w:rsidRPr="006408CD">
              <w:rPr>
                <w:sz w:val="21"/>
                <w:szCs w:val="21"/>
              </w:rPr>
              <w:t xml:space="preserve">, request </w:t>
            </w:r>
            <w:r w:rsidRPr="006408CD">
              <w:rPr>
                <w:b/>
                <w:bCs/>
                <w:sz w:val="21"/>
                <w:szCs w:val="21"/>
              </w:rPr>
              <w:t>timeout</w:t>
            </w:r>
            <w:r w:rsidRPr="006408CD">
              <w:rPr>
                <w:sz w:val="21"/>
                <w:szCs w:val="21"/>
              </w:rPr>
              <w:t xml:space="preserve">, and </w:t>
            </w:r>
            <w:r w:rsidRPr="006408CD">
              <w:rPr>
                <w:b/>
                <w:bCs/>
                <w:sz w:val="21"/>
                <w:szCs w:val="21"/>
              </w:rPr>
              <w:t>retry</w:t>
            </w:r>
            <w:r w:rsidRPr="006408CD">
              <w:rPr>
                <w:sz w:val="21"/>
                <w:szCs w:val="21"/>
              </w:rPr>
              <w:t xml:space="preserve"> guidance; can we request </w:t>
            </w:r>
            <w:r w:rsidRPr="006408CD">
              <w:rPr>
                <w:b/>
                <w:bCs/>
                <w:sz w:val="21"/>
                <w:szCs w:val="21"/>
              </w:rPr>
              <w:t>several stations</w:t>
            </w:r>
            <w:r w:rsidRPr="006408CD">
              <w:rPr>
                <w:sz w:val="21"/>
                <w:szCs w:val="21"/>
              </w:rPr>
              <w:t xml:space="preserve"> in one call?</w:t>
            </w:r>
          </w:p>
        </w:tc>
        <w:tc>
          <w:tcPr>
            <w:tcW w:w="1799" w:type="dxa"/>
          </w:tcPr>
          <w:p w14:paraId="6880EE49" w14:textId="77777777" w:rsidR="00640B6E" w:rsidRPr="006408CD" w:rsidRDefault="00000000">
            <w:pPr>
              <w:pStyle w:val="Compact"/>
              <w:rPr>
                <w:sz w:val="21"/>
                <w:szCs w:val="21"/>
              </w:rPr>
            </w:pPr>
            <w:r w:rsidRPr="006408CD">
              <w:rPr>
                <w:sz w:val="21"/>
                <w:szCs w:val="21"/>
              </w:rPr>
              <w:t>e.g. "429 above 60/min; retry with backoff; one station per call"</w:t>
            </w:r>
          </w:p>
        </w:tc>
        <w:tc>
          <w:tcPr>
            <w:tcW w:w="3460" w:type="dxa"/>
          </w:tcPr>
          <w:p w14:paraId="3542502B" w14:textId="77777777" w:rsidR="00640B6E" w:rsidRPr="006408CD" w:rsidRDefault="00640B6E">
            <w:pPr>
              <w:pStyle w:val="Compact"/>
              <w:rPr>
                <w:sz w:val="21"/>
                <w:szCs w:val="21"/>
              </w:rPr>
            </w:pPr>
          </w:p>
        </w:tc>
      </w:tr>
      <w:tr w:rsidR="00640B6E" w:rsidRPr="006408CD" w14:paraId="657C71D2" w14:textId="77777777" w:rsidTr="006408CD">
        <w:tc>
          <w:tcPr>
            <w:tcW w:w="0" w:type="auto"/>
          </w:tcPr>
          <w:p w14:paraId="450A480A" w14:textId="77777777" w:rsidR="00640B6E" w:rsidRPr="006408CD" w:rsidRDefault="00000000">
            <w:pPr>
              <w:pStyle w:val="Compact"/>
              <w:rPr>
                <w:sz w:val="21"/>
                <w:szCs w:val="21"/>
              </w:rPr>
            </w:pPr>
            <w:r w:rsidRPr="006408CD">
              <w:rPr>
                <w:sz w:val="21"/>
                <w:szCs w:val="21"/>
              </w:rPr>
              <w:t>8.3 ⭐</w:t>
            </w:r>
          </w:p>
        </w:tc>
        <w:tc>
          <w:tcPr>
            <w:tcW w:w="3457" w:type="dxa"/>
          </w:tcPr>
          <w:p w14:paraId="367A782E" w14:textId="77777777" w:rsidR="00640B6E" w:rsidRPr="006408CD" w:rsidRDefault="00000000">
            <w:pPr>
              <w:pStyle w:val="Compact"/>
              <w:rPr>
                <w:sz w:val="21"/>
                <w:szCs w:val="21"/>
              </w:rPr>
            </w:pPr>
            <w:r w:rsidRPr="006408CD">
              <w:rPr>
                <w:b/>
                <w:bCs/>
                <w:sz w:val="21"/>
                <w:szCs w:val="21"/>
              </w:rPr>
              <w:t>Time precision:</w:t>
            </w:r>
            <w:r w:rsidRPr="006408CD">
              <w:rPr>
                <w:sz w:val="21"/>
                <w:szCs w:val="21"/>
              </w:rPr>
              <w:t xml:space="preserve"> exact </w:t>
            </w:r>
            <w:r w:rsidRPr="006408CD">
              <w:rPr>
                <w:b/>
                <w:bCs/>
                <w:sz w:val="21"/>
                <w:szCs w:val="21"/>
              </w:rPr>
              <w:t>timestamp format</w:t>
            </w:r>
            <w:r w:rsidRPr="006408CD">
              <w:rPr>
                <w:sz w:val="21"/>
                <w:szCs w:val="21"/>
              </w:rPr>
              <w:t xml:space="preserve">, the </w:t>
            </w:r>
            <w:r w:rsidRPr="006408CD">
              <w:rPr>
                <w:b/>
                <w:bCs/>
                <w:sz w:val="21"/>
                <w:szCs w:val="21"/>
              </w:rPr>
              <w:t>UTC offset</w:t>
            </w:r>
            <w:r w:rsidRPr="006408CD">
              <w:rPr>
                <w:sz w:val="21"/>
                <w:szCs w:val="21"/>
              </w:rPr>
              <w:t xml:space="preserve"> (NPT = +05:45), </w:t>
            </w:r>
            <w:r w:rsidRPr="006408CD">
              <w:rPr>
                <w:b/>
                <w:bCs/>
                <w:sz w:val="21"/>
                <w:szCs w:val="21"/>
              </w:rPr>
              <w:t>seconds precision</w:t>
            </w:r>
            <w:r w:rsidRPr="006408CD">
              <w:rPr>
                <w:sz w:val="21"/>
                <w:szCs w:val="21"/>
              </w:rPr>
              <w:t xml:space="preserve">, and the definition of a </w:t>
            </w:r>
            <w:r w:rsidRPr="006408CD">
              <w:rPr>
                <w:b/>
                <w:bCs/>
                <w:sz w:val="21"/>
                <w:szCs w:val="21"/>
              </w:rPr>
              <w:t>local day</w:t>
            </w:r>
            <w:r w:rsidRPr="006408CD">
              <w:rPr>
                <w:sz w:val="21"/>
                <w:szCs w:val="21"/>
              </w:rPr>
              <w:t xml:space="preserve"> (needed for daily aggregation).</w:t>
            </w:r>
          </w:p>
        </w:tc>
        <w:tc>
          <w:tcPr>
            <w:tcW w:w="1799" w:type="dxa"/>
          </w:tcPr>
          <w:p w14:paraId="136160AB" w14:textId="77777777" w:rsidR="00640B6E" w:rsidRPr="006408CD" w:rsidRDefault="00000000">
            <w:pPr>
              <w:pStyle w:val="Compact"/>
              <w:rPr>
                <w:sz w:val="21"/>
                <w:szCs w:val="21"/>
              </w:rPr>
            </w:pPr>
            <w:r w:rsidRPr="006408CD">
              <w:rPr>
                <w:sz w:val="21"/>
                <w:szCs w:val="21"/>
              </w:rPr>
              <w:t>e.g. "</w:t>
            </w:r>
            <w:r w:rsidRPr="006408CD">
              <w:rPr>
                <w:rStyle w:val="VerbatimChar"/>
                <w:sz w:val="20"/>
                <w:szCs w:val="21"/>
              </w:rPr>
              <w:t>YYYY-MM-DD HH:MM:SS+05:45</w:t>
            </w:r>
            <w:r w:rsidRPr="006408CD">
              <w:rPr>
                <w:sz w:val="21"/>
                <w:szCs w:val="21"/>
              </w:rPr>
              <w:t>, minute precision"</w:t>
            </w:r>
          </w:p>
        </w:tc>
        <w:tc>
          <w:tcPr>
            <w:tcW w:w="3460" w:type="dxa"/>
          </w:tcPr>
          <w:p w14:paraId="19C63F70" w14:textId="77777777" w:rsidR="00640B6E" w:rsidRPr="006408CD" w:rsidRDefault="00640B6E">
            <w:pPr>
              <w:pStyle w:val="Compact"/>
              <w:rPr>
                <w:sz w:val="21"/>
                <w:szCs w:val="21"/>
              </w:rPr>
            </w:pPr>
          </w:p>
        </w:tc>
      </w:tr>
      <w:tr w:rsidR="00640B6E" w:rsidRPr="006408CD" w14:paraId="6B68DA76" w14:textId="77777777" w:rsidTr="006408CD">
        <w:tc>
          <w:tcPr>
            <w:tcW w:w="0" w:type="auto"/>
          </w:tcPr>
          <w:p w14:paraId="72275FBA" w14:textId="77777777" w:rsidR="00640B6E" w:rsidRPr="006408CD" w:rsidRDefault="00000000">
            <w:pPr>
              <w:pStyle w:val="Compact"/>
              <w:rPr>
                <w:sz w:val="21"/>
                <w:szCs w:val="21"/>
              </w:rPr>
            </w:pPr>
            <w:r w:rsidRPr="006408CD">
              <w:rPr>
                <w:sz w:val="21"/>
                <w:szCs w:val="21"/>
              </w:rPr>
              <w:t>8.4</w:t>
            </w:r>
          </w:p>
        </w:tc>
        <w:tc>
          <w:tcPr>
            <w:tcW w:w="3457" w:type="dxa"/>
          </w:tcPr>
          <w:p w14:paraId="6B9045A0" w14:textId="77777777" w:rsidR="00640B6E" w:rsidRPr="006408CD" w:rsidRDefault="00000000">
            <w:pPr>
              <w:pStyle w:val="Compact"/>
              <w:rPr>
                <w:sz w:val="21"/>
                <w:szCs w:val="21"/>
              </w:rPr>
            </w:pPr>
            <w:r w:rsidRPr="006408CD">
              <w:rPr>
                <w:b/>
                <w:bCs/>
                <w:sz w:val="21"/>
                <w:szCs w:val="21"/>
              </w:rPr>
              <w:t>Bootstrap &amp; handoff:</w:t>
            </w:r>
            <w:r w:rsidRPr="006408CD">
              <w:rPr>
                <w:sz w:val="21"/>
                <w:szCs w:val="21"/>
              </w:rPr>
              <w:t xml:space="preserve"> how far back the </w:t>
            </w:r>
            <w:r w:rsidRPr="006408CD">
              <w:rPr>
                <w:b/>
                <w:bCs/>
                <w:sz w:val="21"/>
                <w:szCs w:val="21"/>
              </w:rPr>
              <w:t>first API backfill</w:t>
            </w:r>
            <w:r w:rsidRPr="006408CD">
              <w:rPr>
                <w:sz w:val="21"/>
                <w:szCs w:val="21"/>
              </w:rPr>
              <w:t xml:space="preserve"> can go, the </w:t>
            </w:r>
            <w:r w:rsidRPr="006408CD">
              <w:rPr>
                <w:b/>
                <w:bCs/>
                <w:sz w:val="21"/>
                <w:szCs w:val="21"/>
              </w:rPr>
              <w:t>date from which</w:t>
            </w:r>
            <w:r w:rsidRPr="006408CD">
              <w:rPr>
                <w:sz w:val="21"/>
                <w:szCs w:val="21"/>
              </w:rPr>
              <w:t xml:space="preserve"> we use API vs files, how a </w:t>
            </w:r>
            <w:r w:rsidRPr="006408CD">
              <w:rPr>
                <w:b/>
                <w:bCs/>
                <w:sz w:val="21"/>
                <w:szCs w:val="21"/>
              </w:rPr>
              <w:t>partial current day</w:t>
            </w:r>
            <w:r w:rsidRPr="006408CD">
              <w:rPr>
                <w:sz w:val="21"/>
                <w:szCs w:val="21"/>
              </w:rPr>
              <w:t xml:space="preserve"> is served, and </w:t>
            </w:r>
            <w:r w:rsidRPr="006408CD">
              <w:rPr>
                <w:b/>
                <w:bCs/>
                <w:sz w:val="21"/>
                <w:szCs w:val="21"/>
              </w:rPr>
              <w:t>which source wins</w:t>
            </w:r>
            <w:r w:rsidRPr="006408CD">
              <w:rPr>
                <w:sz w:val="21"/>
                <w:szCs w:val="21"/>
              </w:rPr>
              <w:t xml:space="preserve"> if a timestamp appears in both a file and the API.</w:t>
            </w:r>
          </w:p>
        </w:tc>
        <w:tc>
          <w:tcPr>
            <w:tcW w:w="1799" w:type="dxa"/>
          </w:tcPr>
          <w:p w14:paraId="18CBE9E9" w14:textId="77777777" w:rsidR="00640B6E" w:rsidRPr="006408CD" w:rsidRDefault="00000000">
            <w:pPr>
              <w:pStyle w:val="Compact"/>
              <w:rPr>
                <w:sz w:val="21"/>
                <w:szCs w:val="21"/>
              </w:rPr>
            </w:pPr>
            <w:r w:rsidRPr="006408CD">
              <w:rPr>
                <w:sz w:val="21"/>
                <w:szCs w:val="21"/>
              </w:rPr>
              <w:t>e.g. "API from 2019; API wins on overlap"</w:t>
            </w:r>
          </w:p>
        </w:tc>
        <w:tc>
          <w:tcPr>
            <w:tcW w:w="3460" w:type="dxa"/>
          </w:tcPr>
          <w:p w14:paraId="61D960F1" w14:textId="77777777" w:rsidR="00640B6E" w:rsidRPr="006408CD" w:rsidRDefault="00640B6E">
            <w:pPr>
              <w:pStyle w:val="Compact"/>
              <w:rPr>
                <w:sz w:val="21"/>
                <w:szCs w:val="21"/>
              </w:rPr>
            </w:pPr>
          </w:p>
        </w:tc>
      </w:tr>
      <w:tr w:rsidR="00640B6E" w:rsidRPr="006408CD" w14:paraId="313DD3F3" w14:textId="77777777" w:rsidTr="006408CD">
        <w:tc>
          <w:tcPr>
            <w:tcW w:w="0" w:type="auto"/>
          </w:tcPr>
          <w:p w14:paraId="3091C3B3" w14:textId="77777777" w:rsidR="00640B6E" w:rsidRPr="006408CD" w:rsidRDefault="00000000">
            <w:pPr>
              <w:pStyle w:val="Compact"/>
              <w:rPr>
                <w:sz w:val="21"/>
                <w:szCs w:val="21"/>
              </w:rPr>
            </w:pPr>
            <w:r w:rsidRPr="006408CD">
              <w:rPr>
                <w:sz w:val="21"/>
                <w:szCs w:val="21"/>
              </w:rPr>
              <w:t>8.5</w:t>
            </w:r>
          </w:p>
        </w:tc>
        <w:tc>
          <w:tcPr>
            <w:tcW w:w="3457" w:type="dxa"/>
          </w:tcPr>
          <w:p w14:paraId="630D73FB" w14:textId="77777777" w:rsidR="00640B6E" w:rsidRPr="006408CD" w:rsidRDefault="00000000">
            <w:pPr>
              <w:pStyle w:val="Compact"/>
              <w:rPr>
                <w:sz w:val="21"/>
                <w:szCs w:val="21"/>
              </w:rPr>
            </w:pPr>
            <w:r w:rsidRPr="006408CD">
              <w:rPr>
                <w:b/>
                <w:bCs/>
                <w:sz w:val="21"/>
                <w:szCs w:val="21"/>
              </w:rPr>
              <w:t>Environments &amp; auth operations:</w:t>
            </w:r>
            <w:r w:rsidRPr="006408CD">
              <w:rPr>
                <w:sz w:val="21"/>
                <w:szCs w:val="21"/>
              </w:rPr>
              <w:t xml:space="preserve"> is there a </w:t>
            </w:r>
            <w:r w:rsidRPr="006408CD">
              <w:rPr>
                <w:b/>
                <w:bCs/>
                <w:sz w:val="21"/>
                <w:szCs w:val="21"/>
              </w:rPr>
              <w:t>test/sandbox</w:t>
            </w:r>
            <w:r w:rsidRPr="006408CD">
              <w:rPr>
                <w:sz w:val="21"/>
                <w:szCs w:val="21"/>
              </w:rPr>
              <w:t xml:space="preserve"> environment; </w:t>
            </w:r>
            <w:r w:rsidRPr="006408CD">
              <w:rPr>
                <w:b/>
                <w:bCs/>
                <w:sz w:val="21"/>
                <w:szCs w:val="21"/>
              </w:rPr>
              <w:t>IP allow-listing</w:t>
            </w:r>
            <w:r w:rsidRPr="006408CD">
              <w:rPr>
                <w:sz w:val="21"/>
                <w:szCs w:val="21"/>
              </w:rPr>
              <w:t xml:space="preserve">; </w:t>
            </w:r>
            <w:r w:rsidRPr="006408CD">
              <w:rPr>
                <w:b/>
                <w:bCs/>
                <w:sz w:val="21"/>
                <w:szCs w:val="21"/>
              </w:rPr>
              <w:t>TLS/cert</w:t>
            </w:r>
            <w:r w:rsidRPr="006408CD">
              <w:rPr>
                <w:sz w:val="21"/>
                <w:szCs w:val="21"/>
              </w:rPr>
              <w:t xml:space="preserve"> requirements; </w:t>
            </w:r>
            <w:r w:rsidRPr="006408CD">
              <w:rPr>
                <w:b/>
                <w:bCs/>
                <w:sz w:val="21"/>
                <w:szCs w:val="21"/>
              </w:rPr>
              <w:t>token expiry &amp; rotation</w:t>
            </w:r>
            <w:r w:rsidRPr="006408CD">
              <w:rPr>
                <w:sz w:val="21"/>
                <w:szCs w:val="21"/>
              </w:rPr>
              <w:t xml:space="preserve"> (who owns it); any planned </w:t>
            </w:r>
            <w:r w:rsidRPr="006408CD">
              <w:rPr>
                <w:b/>
                <w:bCs/>
                <w:sz w:val="21"/>
                <w:szCs w:val="21"/>
              </w:rPr>
              <w:t>maintenance windows</w:t>
            </w:r>
            <w:r w:rsidRPr="006408CD">
              <w:rPr>
                <w:sz w:val="21"/>
                <w:szCs w:val="21"/>
              </w:rPr>
              <w:t>.</w:t>
            </w:r>
          </w:p>
        </w:tc>
        <w:tc>
          <w:tcPr>
            <w:tcW w:w="1799" w:type="dxa"/>
          </w:tcPr>
          <w:p w14:paraId="162748BE" w14:textId="77777777" w:rsidR="00640B6E" w:rsidRPr="006408CD" w:rsidRDefault="00000000">
            <w:pPr>
              <w:pStyle w:val="Compact"/>
              <w:rPr>
                <w:sz w:val="21"/>
                <w:szCs w:val="21"/>
              </w:rPr>
            </w:pPr>
            <w:r w:rsidRPr="006408CD">
              <w:rPr>
                <w:sz w:val="21"/>
                <w:szCs w:val="21"/>
              </w:rPr>
              <w:t>e.g. "sandbox available; IP allowlist; 90-day token"</w:t>
            </w:r>
          </w:p>
        </w:tc>
        <w:tc>
          <w:tcPr>
            <w:tcW w:w="3460" w:type="dxa"/>
          </w:tcPr>
          <w:p w14:paraId="7C1E4B5B" w14:textId="77777777" w:rsidR="00640B6E" w:rsidRPr="006408CD" w:rsidRDefault="00640B6E">
            <w:pPr>
              <w:pStyle w:val="Compact"/>
              <w:rPr>
                <w:sz w:val="21"/>
                <w:szCs w:val="21"/>
              </w:rPr>
            </w:pPr>
          </w:p>
        </w:tc>
      </w:tr>
      <w:tr w:rsidR="00640B6E" w:rsidRPr="006408CD" w14:paraId="2E0DB5E7" w14:textId="77777777" w:rsidTr="006408CD">
        <w:tc>
          <w:tcPr>
            <w:tcW w:w="0" w:type="auto"/>
          </w:tcPr>
          <w:p w14:paraId="2BF8EEB7" w14:textId="77777777" w:rsidR="00640B6E" w:rsidRPr="006408CD" w:rsidRDefault="00000000">
            <w:pPr>
              <w:pStyle w:val="Compact"/>
              <w:rPr>
                <w:sz w:val="21"/>
                <w:szCs w:val="21"/>
              </w:rPr>
            </w:pPr>
            <w:r w:rsidRPr="006408CD">
              <w:rPr>
                <w:sz w:val="21"/>
                <w:szCs w:val="21"/>
              </w:rPr>
              <w:t>8.6</w:t>
            </w:r>
          </w:p>
        </w:tc>
        <w:tc>
          <w:tcPr>
            <w:tcW w:w="3457" w:type="dxa"/>
          </w:tcPr>
          <w:p w14:paraId="07EAA95E" w14:textId="77777777" w:rsidR="00640B6E" w:rsidRPr="006408CD" w:rsidRDefault="00000000">
            <w:pPr>
              <w:pStyle w:val="Compact"/>
              <w:rPr>
                <w:sz w:val="21"/>
                <w:szCs w:val="21"/>
              </w:rPr>
            </w:pPr>
            <w:r w:rsidRPr="006408CD">
              <w:rPr>
                <w:b/>
                <w:bCs/>
                <w:sz w:val="21"/>
                <w:szCs w:val="21"/>
              </w:rPr>
              <w:t>Edge-case examples (very helpful):</w:t>
            </w:r>
            <w:r w:rsidRPr="006408CD">
              <w:rPr>
                <w:sz w:val="21"/>
                <w:szCs w:val="21"/>
              </w:rPr>
              <w:t xml:space="preserve"> could you share small </w:t>
            </w:r>
            <w:r w:rsidRPr="006408CD">
              <w:rPr>
                <w:b/>
                <w:bCs/>
                <w:sz w:val="21"/>
                <w:szCs w:val="21"/>
              </w:rPr>
              <w:t>sample files / API responses</w:t>
            </w:r>
            <w:r w:rsidRPr="006408CD">
              <w:rPr>
                <w:sz w:val="21"/>
                <w:szCs w:val="21"/>
              </w:rPr>
              <w:t xml:space="preserve"> showing the tricky cases — a </w:t>
            </w:r>
            <w:r w:rsidRPr="006408CD">
              <w:rPr>
                <w:b/>
                <w:bCs/>
                <w:sz w:val="21"/>
                <w:szCs w:val="21"/>
              </w:rPr>
              <w:t>missing</w:t>
            </w:r>
            <w:r w:rsidRPr="006408CD">
              <w:rPr>
                <w:sz w:val="21"/>
                <w:szCs w:val="21"/>
              </w:rPr>
              <w:t xml:space="preserve"> value, a </w:t>
            </w:r>
            <w:r w:rsidRPr="006408CD">
              <w:rPr>
                <w:b/>
                <w:bCs/>
                <w:sz w:val="21"/>
                <w:szCs w:val="21"/>
              </w:rPr>
              <w:t>duplicate</w:t>
            </w:r>
            <w:r w:rsidRPr="006408CD">
              <w:rPr>
                <w:sz w:val="21"/>
                <w:szCs w:val="21"/>
              </w:rPr>
              <w:t xml:space="preserve">, a </w:t>
            </w:r>
            <w:r w:rsidRPr="006408CD">
              <w:rPr>
                <w:b/>
                <w:bCs/>
                <w:sz w:val="21"/>
                <w:szCs w:val="21"/>
              </w:rPr>
              <w:t>revised</w:t>
            </w:r>
            <w:r w:rsidRPr="006408CD">
              <w:rPr>
                <w:sz w:val="21"/>
                <w:szCs w:val="21"/>
              </w:rPr>
              <w:t xml:space="preserve"> and a </w:t>
            </w:r>
            <w:r w:rsidRPr="006408CD">
              <w:rPr>
                <w:b/>
                <w:bCs/>
                <w:sz w:val="21"/>
                <w:szCs w:val="21"/>
              </w:rPr>
              <w:t>deleted</w:t>
            </w:r>
            <w:r w:rsidRPr="006408CD">
              <w:rPr>
                <w:sz w:val="21"/>
                <w:szCs w:val="21"/>
              </w:rPr>
              <w:t xml:space="preserve"> value, an </w:t>
            </w:r>
            <w:r w:rsidRPr="006408CD">
              <w:rPr>
                <w:b/>
                <w:bCs/>
                <w:sz w:val="21"/>
                <w:szCs w:val="21"/>
              </w:rPr>
              <w:t>out-of-range</w:t>
            </w:r>
            <w:r w:rsidRPr="006408CD">
              <w:rPr>
                <w:sz w:val="21"/>
                <w:szCs w:val="21"/>
              </w:rPr>
              <w:t xml:space="preserve"> level, and a </w:t>
            </w:r>
            <w:r w:rsidRPr="006408CD">
              <w:rPr>
                <w:b/>
                <w:bCs/>
                <w:sz w:val="21"/>
                <w:szCs w:val="21"/>
              </w:rPr>
              <w:t>replaced / overlapping</w:t>
            </w:r>
            <w:r w:rsidRPr="006408CD">
              <w:rPr>
                <w:sz w:val="21"/>
                <w:szCs w:val="21"/>
              </w:rPr>
              <w:t xml:space="preserve"> rating table?</w:t>
            </w:r>
          </w:p>
        </w:tc>
        <w:tc>
          <w:tcPr>
            <w:tcW w:w="1799" w:type="dxa"/>
          </w:tcPr>
          <w:p w14:paraId="5070282E" w14:textId="77777777" w:rsidR="00640B6E" w:rsidRPr="006408CD" w:rsidRDefault="00000000">
            <w:pPr>
              <w:pStyle w:val="Compact"/>
              <w:rPr>
                <w:sz w:val="21"/>
                <w:szCs w:val="21"/>
              </w:rPr>
            </w:pPr>
            <w:r w:rsidRPr="006408CD">
              <w:rPr>
                <w:sz w:val="21"/>
                <w:szCs w:val="21"/>
              </w:rPr>
              <w:t>e.g. "attached: 6 small examples"</w:t>
            </w:r>
          </w:p>
        </w:tc>
        <w:tc>
          <w:tcPr>
            <w:tcW w:w="3460" w:type="dxa"/>
          </w:tcPr>
          <w:p w14:paraId="79C24CEA" w14:textId="77777777" w:rsidR="00640B6E" w:rsidRPr="006408CD" w:rsidRDefault="00640B6E">
            <w:pPr>
              <w:pStyle w:val="Compact"/>
              <w:rPr>
                <w:sz w:val="21"/>
                <w:szCs w:val="21"/>
              </w:rPr>
            </w:pPr>
          </w:p>
        </w:tc>
      </w:tr>
    </w:tbl>
    <w:p w14:paraId="5F08335C" w14:textId="77777777" w:rsidR="00640B6E" w:rsidRPr="006408CD" w:rsidRDefault="00766E26">
      <w:pPr>
        <w:rPr>
          <w:sz w:val="21"/>
          <w:szCs w:val="21"/>
        </w:rPr>
      </w:pPr>
      <w:r>
        <w:pict w14:anchorId="3FD0A68B">
          <v:rect id="Horizontal Line 4" o:spid="_x0000_s1026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8A74575" w14:textId="77777777" w:rsidR="00640B6E" w:rsidRPr="006408CD" w:rsidRDefault="00000000">
      <w:pPr>
        <w:pStyle w:val="FirstParagraph"/>
        <w:rPr>
          <w:sz w:val="21"/>
          <w:szCs w:val="21"/>
        </w:rPr>
      </w:pPr>
      <w:r w:rsidRPr="006408CD">
        <w:rPr>
          <w:i/>
          <w:iCs/>
          <w:sz w:val="21"/>
          <w:szCs w:val="21"/>
        </w:rPr>
        <w:lastRenderedPageBreak/>
        <w:t xml:space="preserve">Thank you! Even partial answers help us move forward. Please send back this table with the "Your answer" column filled in, and flag anything that needs a senior colleague so we can arrange a short call if useful. Sections 1–7 can be answered by one person; </w:t>
      </w:r>
      <w:r w:rsidRPr="006408CD">
        <w:rPr>
          <w:b/>
          <w:bCs/>
          <w:i/>
          <w:iCs/>
          <w:sz w:val="21"/>
          <w:szCs w:val="21"/>
        </w:rPr>
        <w:t>section 8 is for your API/database team.</w:t>
      </w:r>
      <w:bookmarkEnd w:id="0"/>
      <w:bookmarkEnd w:id="10"/>
    </w:p>
    <w:sectPr w:rsidR="00640B6E" w:rsidRPr="006408CD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0BBDD0F" w14:textId="77777777" w:rsidR="00766E26" w:rsidRDefault="00766E26">
      <w:pPr>
        <w:spacing w:after="0"/>
      </w:pPr>
      <w:r>
        <w:separator/>
      </w:r>
    </w:p>
  </w:endnote>
  <w:endnote w:type="continuationSeparator" w:id="0">
    <w:p w14:paraId="13C8BB84" w14:textId="77777777" w:rsidR="00766E26" w:rsidRDefault="00766E2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7C35D67" w14:textId="77777777" w:rsidR="00766E26" w:rsidRDefault="00766E26">
      <w:r>
        <w:separator/>
      </w:r>
    </w:p>
  </w:footnote>
  <w:footnote w:type="continuationSeparator" w:id="0">
    <w:p w14:paraId="543F3AAA" w14:textId="77777777" w:rsidR="00766E26" w:rsidRDefault="00766E2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A990"/>
    <w:multiLevelType w:val="multilevel"/>
    <w:tmpl w:val="4FEA4DD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E68AB756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331878846">
    <w:abstractNumId w:val="0"/>
  </w:num>
  <w:num w:numId="2" w16cid:durableId="1693729054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40B6E"/>
    <w:rsid w:val="000838CC"/>
    <w:rsid w:val="00136E80"/>
    <w:rsid w:val="001F26CA"/>
    <w:rsid w:val="00563CC7"/>
    <w:rsid w:val="005E5F8F"/>
    <w:rsid w:val="006408CD"/>
    <w:rsid w:val="00640B6E"/>
    <w:rsid w:val="00766E26"/>
    <w:rsid w:val="00D12BF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14AE5409"/>
  <w15:docId w15:val="{FEFB387E-AC66-374A-AF32-5804F2706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9</Pages>
  <Words>2341</Words>
  <Characters>13349</Characters>
  <Application>Microsoft Office Word</Application>
  <DocSecurity>0</DocSecurity>
  <Lines>111</Lines>
  <Paragraphs>31</Paragraphs>
  <ScaleCrop>false</ScaleCrop>
  <Company/>
  <LinksUpToDate>false</LinksUpToDate>
  <CharactersWithSpaces>15659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Beatrice Marti</cp:lastModifiedBy>
  <cp:revision>4</cp:revision>
  <dcterms:created xsi:type="dcterms:W3CDTF">2026-07-13T15:27:00Z</dcterms:created>
  <dcterms:modified xsi:type="dcterms:W3CDTF">2026-07-14T07:22:00Z</dcterms:modified>
</cp:coreProperties>
</file>