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059B6" w14:textId="77777777" w:rsidR="00D67182" w:rsidRPr="00D67182" w:rsidRDefault="00D67182" w:rsidP="00D67182">
      <w:pPr>
        <w:jc w:val="center"/>
        <w:rPr>
          <w:sz w:val="40"/>
          <w:szCs w:val="52"/>
        </w:rPr>
      </w:pPr>
    </w:p>
    <w:p w14:paraId="6DBD29E0" w14:textId="1B897A0E" w:rsidR="00D67182" w:rsidRPr="00D67182" w:rsidRDefault="00D67182" w:rsidP="00D67182">
      <w:pPr>
        <w:jc w:val="center"/>
        <w:rPr>
          <w:sz w:val="40"/>
          <w:szCs w:val="52"/>
        </w:rPr>
      </w:pPr>
    </w:p>
    <w:p w14:paraId="4F4E909C" w14:textId="45DA9619" w:rsidR="00D67182" w:rsidRPr="00D67182" w:rsidRDefault="00D67182" w:rsidP="00D67182">
      <w:pPr>
        <w:jc w:val="center"/>
        <w:rPr>
          <w:rFonts w:hint="eastAsia"/>
          <w:sz w:val="40"/>
          <w:szCs w:val="52"/>
        </w:rPr>
      </w:pPr>
      <w:r w:rsidRPr="00D67182">
        <w:rPr>
          <w:rFonts w:hint="eastAsia"/>
          <w:sz w:val="40"/>
          <w:szCs w:val="52"/>
        </w:rPr>
        <w:t>&lt;</w:t>
      </w:r>
      <w:r w:rsidR="00AF2ED0" w:rsidRPr="00D67182">
        <w:rPr>
          <w:rFonts w:hint="eastAsia"/>
          <w:sz w:val="40"/>
          <w:szCs w:val="52"/>
        </w:rPr>
        <w:t>뉴스 바로 보기</w:t>
      </w:r>
      <w:r w:rsidRPr="00D67182">
        <w:rPr>
          <w:rFonts w:hint="eastAsia"/>
          <w:sz w:val="40"/>
          <w:szCs w:val="52"/>
        </w:rPr>
        <w:t xml:space="preserve"> </w:t>
      </w:r>
      <w:r w:rsidRPr="00D67182">
        <w:rPr>
          <w:sz w:val="40"/>
          <w:szCs w:val="52"/>
        </w:rPr>
        <w:t>4</w:t>
      </w:r>
      <w:r w:rsidRPr="00D67182">
        <w:rPr>
          <w:rFonts w:hint="eastAsia"/>
          <w:sz w:val="40"/>
          <w:szCs w:val="52"/>
        </w:rPr>
        <w:t>주차 과제&gt;</w:t>
      </w:r>
    </w:p>
    <w:p w14:paraId="576327D8" w14:textId="686B02ED" w:rsidR="00D67182" w:rsidRDefault="00AF2ED0" w:rsidP="00D67182">
      <w:pPr>
        <w:jc w:val="center"/>
        <w:rPr>
          <w:sz w:val="56"/>
          <w:szCs w:val="144"/>
        </w:rPr>
      </w:pPr>
      <w:r w:rsidRPr="00D67182">
        <w:rPr>
          <w:rFonts w:hint="eastAsia"/>
          <w:sz w:val="56"/>
          <w:szCs w:val="144"/>
        </w:rPr>
        <w:t>언론보도 징벌적 손해배상제</w:t>
      </w:r>
      <w:r w:rsidR="00D67182" w:rsidRPr="00D67182">
        <w:rPr>
          <w:rFonts w:hint="eastAsia"/>
          <w:sz w:val="56"/>
          <w:szCs w:val="144"/>
        </w:rPr>
        <w:t>도</w:t>
      </w:r>
    </w:p>
    <w:p w14:paraId="6C5C3D8D" w14:textId="77777777" w:rsidR="00D67182" w:rsidRPr="00D67182" w:rsidRDefault="00D67182" w:rsidP="00D67182">
      <w:pPr>
        <w:jc w:val="center"/>
        <w:rPr>
          <w:rFonts w:hint="eastAsia"/>
          <w:sz w:val="40"/>
          <w:szCs w:val="52"/>
        </w:rPr>
      </w:pPr>
    </w:p>
    <w:p w14:paraId="2461409C" w14:textId="4B6184B1" w:rsidR="00D67182" w:rsidRPr="00D67182" w:rsidRDefault="00D67182" w:rsidP="00D6718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B6EDC7" wp14:editId="56D959BC">
            <wp:extent cx="4558849" cy="45250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86" cy="47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1C45" w14:textId="6B54767B" w:rsidR="00D67182" w:rsidRDefault="00D67182" w:rsidP="00D67182">
      <w:pPr>
        <w:jc w:val="center"/>
        <w:rPr>
          <w:sz w:val="40"/>
          <w:szCs w:val="52"/>
        </w:rPr>
      </w:pPr>
    </w:p>
    <w:p w14:paraId="2252502F" w14:textId="77777777" w:rsidR="00D67182" w:rsidRPr="00D67182" w:rsidRDefault="00D67182" w:rsidP="00D67182">
      <w:pPr>
        <w:jc w:val="center"/>
        <w:rPr>
          <w:rFonts w:hint="eastAsia"/>
          <w:sz w:val="40"/>
          <w:szCs w:val="52"/>
        </w:rPr>
      </w:pPr>
    </w:p>
    <w:p w14:paraId="04FD1936" w14:textId="46E32AAC" w:rsidR="00D67182" w:rsidRPr="00D67182" w:rsidRDefault="00D67182" w:rsidP="00D67182">
      <w:pPr>
        <w:jc w:val="right"/>
        <w:rPr>
          <w:sz w:val="32"/>
          <w:szCs w:val="44"/>
        </w:rPr>
      </w:pPr>
      <w:r w:rsidRPr="00D67182">
        <w:rPr>
          <w:rFonts w:hint="eastAsia"/>
          <w:sz w:val="32"/>
          <w:szCs w:val="44"/>
        </w:rPr>
        <w:t>컴퓨터공학과</w:t>
      </w:r>
    </w:p>
    <w:p w14:paraId="13E8E83F" w14:textId="3406F593" w:rsidR="00D67182" w:rsidRPr="00D67182" w:rsidRDefault="00D67182" w:rsidP="00D67182">
      <w:pPr>
        <w:jc w:val="right"/>
        <w:rPr>
          <w:sz w:val="32"/>
          <w:szCs w:val="44"/>
        </w:rPr>
      </w:pPr>
      <w:r w:rsidRPr="00D67182">
        <w:rPr>
          <w:rFonts w:hint="eastAsia"/>
          <w:sz w:val="32"/>
          <w:szCs w:val="44"/>
        </w:rPr>
        <w:t>2</w:t>
      </w:r>
      <w:r w:rsidRPr="00D67182">
        <w:rPr>
          <w:sz w:val="32"/>
          <w:szCs w:val="44"/>
        </w:rPr>
        <w:t>0180976</w:t>
      </w:r>
      <w:r>
        <w:rPr>
          <w:rFonts w:hint="eastAsia"/>
          <w:sz w:val="32"/>
          <w:szCs w:val="44"/>
        </w:rPr>
        <w:t xml:space="preserve"> </w:t>
      </w:r>
      <w:proofErr w:type="spellStart"/>
      <w:r w:rsidRPr="00D67182">
        <w:rPr>
          <w:rFonts w:hint="eastAsia"/>
          <w:sz w:val="32"/>
          <w:szCs w:val="44"/>
        </w:rPr>
        <w:t>김혜인</w:t>
      </w:r>
      <w:proofErr w:type="spellEnd"/>
    </w:p>
    <w:p w14:paraId="2EC8C49D" w14:textId="0230AA77" w:rsidR="00466910" w:rsidRPr="00A52A1E" w:rsidRDefault="00E75275" w:rsidP="00D67182">
      <w:pPr>
        <w:widowControl/>
        <w:wordWrap/>
        <w:autoSpaceDE/>
        <w:autoSpaceDN/>
        <w:ind w:firstLineChars="50" w:firstLine="100"/>
        <w:rPr>
          <w:rFonts w:ascii="굴림" w:eastAsia="굴림" w:hAnsi="굴림" w:cs="굴림"/>
          <w:kern w:val="0"/>
          <w:szCs w:val="20"/>
        </w:rPr>
      </w:pPr>
      <w:r w:rsidRPr="00A52A1E">
        <w:rPr>
          <w:rFonts w:hint="eastAsia"/>
          <w:szCs w:val="20"/>
        </w:rPr>
        <w:lastRenderedPageBreak/>
        <w:t xml:space="preserve">징벌적 손해배상제도란 </w:t>
      </w:r>
      <w:r w:rsidR="00466910" w:rsidRPr="00A52A1E">
        <w:rPr>
          <w:rFonts w:ascii="나눔고딕" w:eastAsia="나눔고딕" w:hAnsi="나눔고딕" w:cs="굴림" w:hint="eastAsia"/>
          <w:color w:val="333333"/>
          <w:kern w:val="0"/>
          <w:szCs w:val="20"/>
        </w:rPr>
        <w:t>가해자가 피해자에게 악의를 품고 비난 받아 마땅한 무분별한 불법행위를 한 경우, 민사재판에서 가해자에게 징벌을 가할 목적으로 부과하는 손해배상으로, 실제 손해액을 훨씬 넘어선 많은 액수를 부과하는 제도이다.</w:t>
      </w:r>
    </w:p>
    <w:p w14:paraId="274022A1" w14:textId="77777777" w:rsidR="00581812" w:rsidRPr="00A52A1E" w:rsidRDefault="008A42B0" w:rsidP="008A42B0">
      <w:pPr>
        <w:rPr>
          <w:szCs w:val="20"/>
        </w:rPr>
      </w:pPr>
      <w:r w:rsidRPr="00A52A1E">
        <w:rPr>
          <w:szCs w:val="20"/>
        </w:rPr>
        <w:t xml:space="preserve"> </w:t>
      </w:r>
    </w:p>
    <w:p w14:paraId="44F383D9" w14:textId="7E7B5F5C" w:rsidR="00F80F50" w:rsidRPr="00A52A1E" w:rsidRDefault="00581812" w:rsidP="00F80F50">
      <w:pPr>
        <w:ind w:firstLineChars="50" w:firstLine="100"/>
        <w:rPr>
          <w:szCs w:val="20"/>
        </w:rPr>
      </w:pPr>
      <w:r w:rsidRPr="00A52A1E">
        <w:rPr>
          <w:rFonts w:hint="eastAsia"/>
          <w:szCs w:val="20"/>
        </w:rPr>
        <w:t>언론보도 징벌적 손해배상제도란 이러한 징벌적 손해배상을 청구할 수 있는 대상에 언론사를 포함하겠다는 것을 의미하는데,</w:t>
      </w:r>
      <w:r w:rsidRPr="00A52A1E">
        <w:rPr>
          <w:szCs w:val="20"/>
        </w:rPr>
        <w:t xml:space="preserve"> </w:t>
      </w:r>
      <w:r w:rsidRPr="00A52A1E">
        <w:rPr>
          <w:rFonts w:hint="eastAsia"/>
          <w:szCs w:val="20"/>
        </w:rPr>
        <w:t xml:space="preserve">최근 더불어 민주당이 언론개혁의 일환으로 입법을 서두르며 </w:t>
      </w:r>
      <w:r w:rsidR="00F80F50" w:rsidRPr="00A52A1E">
        <w:rPr>
          <w:rFonts w:hint="eastAsia"/>
          <w:szCs w:val="20"/>
        </w:rPr>
        <w:t>이에 따른 찬반 논쟁이 계속 되고 있다.</w:t>
      </w:r>
    </w:p>
    <w:p w14:paraId="223383F1" w14:textId="032CA25D" w:rsidR="00F80F50" w:rsidRPr="00A52A1E" w:rsidRDefault="00F80F50" w:rsidP="00F80F50">
      <w:pPr>
        <w:rPr>
          <w:szCs w:val="20"/>
        </w:rPr>
      </w:pPr>
    </w:p>
    <w:p w14:paraId="4180647C" w14:textId="64EFDBBB" w:rsidR="002D1C48" w:rsidRPr="00A52A1E" w:rsidRDefault="00F80F50" w:rsidP="00F80F50">
      <w:pPr>
        <w:rPr>
          <w:rFonts w:hint="eastAsia"/>
          <w:szCs w:val="20"/>
        </w:rPr>
      </w:pPr>
      <w:r w:rsidRPr="00A52A1E">
        <w:rPr>
          <w:rFonts w:hint="eastAsia"/>
          <w:szCs w:val="20"/>
        </w:rPr>
        <w:t xml:space="preserve"> </w:t>
      </w:r>
      <w:r w:rsidR="002D1C48" w:rsidRPr="00A52A1E">
        <w:rPr>
          <w:rFonts w:hint="eastAsia"/>
          <w:szCs w:val="20"/>
        </w:rPr>
        <w:t>언론보도 징벌적 손해배상제도에 대한 상</w:t>
      </w:r>
      <w:r w:rsidR="00A52A1E" w:rsidRPr="00A52A1E">
        <w:rPr>
          <w:rFonts w:hint="eastAsia"/>
          <w:szCs w:val="20"/>
        </w:rPr>
        <w:t>반</w:t>
      </w:r>
      <w:r w:rsidR="002D1C48" w:rsidRPr="00A52A1E">
        <w:rPr>
          <w:rFonts w:hint="eastAsia"/>
          <w:szCs w:val="20"/>
        </w:rPr>
        <w:t xml:space="preserve">된 입장을 </w:t>
      </w:r>
      <w:r w:rsidR="002D1C48" w:rsidRPr="00A52A1E">
        <w:rPr>
          <w:szCs w:val="20"/>
        </w:rPr>
        <w:t>2020</w:t>
      </w:r>
      <w:r w:rsidR="002D1C48" w:rsidRPr="00A52A1E">
        <w:rPr>
          <w:rFonts w:hint="eastAsia"/>
          <w:szCs w:val="20"/>
        </w:rPr>
        <w:t xml:space="preserve">년 </w:t>
      </w:r>
      <w:r w:rsidR="002D1C48" w:rsidRPr="00A52A1E">
        <w:rPr>
          <w:szCs w:val="20"/>
        </w:rPr>
        <w:t>10</w:t>
      </w:r>
      <w:r w:rsidR="002D1C48" w:rsidRPr="00A52A1E">
        <w:rPr>
          <w:rFonts w:hint="eastAsia"/>
          <w:szCs w:val="20"/>
        </w:rPr>
        <w:t xml:space="preserve">월 </w:t>
      </w:r>
      <w:r w:rsidR="002D1C48" w:rsidRPr="00A52A1E">
        <w:rPr>
          <w:szCs w:val="20"/>
        </w:rPr>
        <w:t>13</w:t>
      </w:r>
      <w:r w:rsidR="002D1C48" w:rsidRPr="00A52A1E">
        <w:rPr>
          <w:rFonts w:hint="eastAsia"/>
          <w:szCs w:val="20"/>
        </w:rPr>
        <w:t xml:space="preserve">일에 진행된 </w:t>
      </w:r>
      <w:r w:rsidR="002D1C48" w:rsidRPr="00A52A1E">
        <w:rPr>
          <w:szCs w:val="20"/>
        </w:rPr>
        <w:t>MBC ‘100</w:t>
      </w:r>
      <w:r w:rsidR="002D1C48" w:rsidRPr="00A52A1E">
        <w:rPr>
          <w:rFonts w:hint="eastAsia"/>
          <w:szCs w:val="20"/>
        </w:rPr>
        <w:t>분 토론</w:t>
      </w:r>
      <w:r w:rsidR="002D1C48" w:rsidRPr="00A52A1E">
        <w:rPr>
          <w:szCs w:val="20"/>
        </w:rPr>
        <w:t>’</w:t>
      </w:r>
      <w:r w:rsidR="00A52A1E" w:rsidRPr="00A52A1E">
        <w:rPr>
          <w:rFonts w:hint="eastAsia"/>
          <w:szCs w:val="20"/>
        </w:rPr>
        <w:t>을 통해 정리해보았다.</w:t>
      </w:r>
      <w:r w:rsidR="00A52A1E" w:rsidRPr="00A52A1E">
        <w:rPr>
          <w:szCs w:val="20"/>
        </w:rPr>
        <w:t xml:space="preserve"> </w:t>
      </w:r>
      <w:r w:rsidR="00A52A1E" w:rsidRPr="00A52A1E">
        <w:rPr>
          <w:rFonts w:hint="eastAsia"/>
          <w:szCs w:val="20"/>
        </w:rPr>
        <w:t xml:space="preserve">이 토론에는 노웅래 더불어 민주당 최고위원과 </w:t>
      </w:r>
      <w:proofErr w:type="spellStart"/>
      <w:r w:rsidR="00A52A1E" w:rsidRPr="00A52A1E">
        <w:rPr>
          <w:rFonts w:hint="eastAsia"/>
          <w:szCs w:val="20"/>
        </w:rPr>
        <w:t>감동훈</w:t>
      </w:r>
      <w:proofErr w:type="spellEnd"/>
      <w:r w:rsidR="00A52A1E" w:rsidRPr="00A52A1E">
        <w:rPr>
          <w:rFonts w:hint="eastAsia"/>
          <w:szCs w:val="20"/>
        </w:rPr>
        <w:t xml:space="preserve"> 한국기자협회장이 참여하였다.</w:t>
      </w:r>
    </w:p>
    <w:p w14:paraId="237FF9EB" w14:textId="46F7008B" w:rsidR="002D1C48" w:rsidRPr="00A52A1E" w:rsidRDefault="002D1C48" w:rsidP="00F80F50">
      <w:pPr>
        <w:rPr>
          <w:szCs w:val="20"/>
        </w:rPr>
      </w:pPr>
      <w:r w:rsidRPr="00A52A1E">
        <w:rPr>
          <w:szCs w:val="20"/>
        </w:rPr>
        <w:t xml:space="preserve"> </w:t>
      </w:r>
    </w:p>
    <w:p w14:paraId="5637B05E" w14:textId="4F986691" w:rsidR="002D1C48" w:rsidRPr="00A52A1E" w:rsidRDefault="002D1C48" w:rsidP="00F80F50">
      <w:pPr>
        <w:rPr>
          <w:szCs w:val="20"/>
        </w:rPr>
      </w:pPr>
      <w:r w:rsidRPr="00A52A1E">
        <w:rPr>
          <w:rFonts w:hint="eastAsia"/>
          <w:szCs w:val="20"/>
        </w:rPr>
        <w:t xml:space="preserve"> </w:t>
      </w:r>
      <w:r w:rsidR="00A52A1E" w:rsidRPr="00A52A1E">
        <w:rPr>
          <w:rFonts w:hint="eastAsia"/>
          <w:szCs w:val="20"/>
        </w:rPr>
        <w:t xml:space="preserve">먼저 </w:t>
      </w:r>
      <w:r w:rsidRPr="00A52A1E">
        <w:rPr>
          <w:rFonts w:hint="eastAsia"/>
          <w:szCs w:val="20"/>
        </w:rPr>
        <w:t xml:space="preserve">김동훈 한국기자협회장은 4년 전 </w:t>
      </w:r>
      <w:proofErr w:type="spellStart"/>
      <w:r w:rsidRPr="00A52A1E">
        <w:rPr>
          <w:rFonts w:hint="eastAsia"/>
          <w:szCs w:val="20"/>
        </w:rPr>
        <w:t>국정농단을</w:t>
      </w:r>
      <w:proofErr w:type="spellEnd"/>
      <w:r w:rsidRPr="00A52A1E">
        <w:rPr>
          <w:rFonts w:hint="eastAsia"/>
          <w:szCs w:val="20"/>
        </w:rPr>
        <w:t xml:space="preserve"> 언급하며 언론이 비선 실세를 밝혀낼 때 상당한 위험부담이 있었으며, 징벌적 손해배상제도가 도입되면 언론의 권력 감시 기능이 위축될 수 있다고 주장하였다.</w:t>
      </w:r>
      <w:r w:rsidRPr="00A52A1E">
        <w:rPr>
          <w:szCs w:val="20"/>
        </w:rPr>
        <w:t xml:space="preserve"> </w:t>
      </w:r>
      <w:r w:rsidRPr="00A52A1E">
        <w:rPr>
          <w:rFonts w:hint="eastAsia"/>
          <w:szCs w:val="20"/>
        </w:rPr>
        <w:t xml:space="preserve">또한 </w:t>
      </w:r>
      <w:r w:rsidR="00A52A1E" w:rsidRPr="00A52A1E">
        <w:rPr>
          <w:rFonts w:hint="eastAsia"/>
          <w:szCs w:val="20"/>
        </w:rPr>
        <w:t>시행되고 있는 현행법으로 기자들의 위험부담이 크다고 주장하였다.</w:t>
      </w:r>
      <w:r w:rsidR="00A52A1E" w:rsidRPr="00A52A1E">
        <w:rPr>
          <w:szCs w:val="20"/>
        </w:rPr>
        <w:t xml:space="preserve"> </w:t>
      </w:r>
      <w:r w:rsidR="00A52A1E" w:rsidRPr="00A52A1E">
        <w:rPr>
          <w:rFonts w:hint="eastAsia"/>
          <w:szCs w:val="20"/>
        </w:rPr>
        <w:t>언론중재위부터 기자의 월급 가압류까지 이미 언론 보도 피해구제 절차가 잘 되어있음을 강조하</w:t>
      </w:r>
      <w:r w:rsidR="00A52A1E" w:rsidRPr="00A52A1E">
        <w:rPr>
          <w:rFonts w:hint="eastAsia"/>
          <w:szCs w:val="20"/>
        </w:rPr>
        <w:t>며, 권력을 감시하고 견제하는 본령을 수행하려는 기자들이 많이 위축되어 있음을 언급하였다.</w:t>
      </w:r>
      <w:r w:rsidR="00A52A1E" w:rsidRPr="00A52A1E">
        <w:rPr>
          <w:szCs w:val="20"/>
        </w:rPr>
        <w:t xml:space="preserve"> </w:t>
      </w:r>
    </w:p>
    <w:p w14:paraId="2C94D048" w14:textId="64071D4A" w:rsidR="00A52A1E" w:rsidRPr="00A52A1E" w:rsidRDefault="00A52A1E" w:rsidP="00F80F50">
      <w:pPr>
        <w:rPr>
          <w:szCs w:val="20"/>
        </w:rPr>
      </w:pPr>
    </w:p>
    <w:p w14:paraId="7FFB967E" w14:textId="3A78A415" w:rsidR="00A52A1E" w:rsidRPr="00A52A1E" w:rsidRDefault="00A52A1E" w:rsidP="00F80F50">
      <w:pPr>
        <w:rPr>
          <w:szCs w:val="20"/>
        </w:rPr>
      </w:pPr>
      <w:r w:rsidRPr="00A52A1E">
        <w:rPr>
          <w:rFonts w:hint="eastAsia"/>
          <w:szCs w:val="20"/>
        </w:rPr>
        <w:t xml:space="preserve"> 이에 대한 상반된 주장으로,</w:t>
      </w:r>
      <w:r w:rsidRPr="00A52A1E">
        <w:rPr>
          <w:szCs w:val="20"/>
        </w:rPr>
        <w:t xml:space="preserve"> </w:t>
      </w:r>
      <w:r w:rsidRPr="00A52A1E">
        <w:rPr>
          <w:rFonts w:hint="eastAsia"/>
          <w:szCs w:val="20"/>
        </w:rPr>
        <w:t xml:space="preserve">노웅래 최고위원은 현행 </w:t>
      </w:r>
      <w:proofErr w:type="spellStart"/>
      <w:r w:rsidRPr="00A52A1E">
        <w:rPr>
          <w:rFonts w:hint="eastAsia"/>
          <w:szCs w:val="20"/>
        </w:rPr>
        <w:t>법제도로는</w:t>
      </w:r>
      <w:proofErr w:type="spellEnd"/>
      <w:r w:rsidRPr="00A52A1E">
        <w:rPr>
          <w:rFonts w:hint="eastAsia"/>
          <w:szCs w:val="20"/>
        </w:rPr>
        <w:t xml:space="preserve"> 피해구제를 받기가 사실상 어렵고,</w:t>
      </w:r>
      <w:r w:rsidRPr="00A52A1E">
        <w:rPr>
          <w:szCs w:val="20"/>
        </w:rPr>
        <w:t xml:space="preserve"> </w:t>
      </w:r>
      <w:proofErr w:type="spellStart"/>
      <w:r w:rsidRPr="00A52A1E">
        <w:rPr>
          <w:rFonts w:hint="eastAsia"/>
          <w:szCs w:val="20"/>
        </w:rPr>
        <w:t>가짜뉴스의</w:t>
      </w:r>
      <w:proofErr w:type="spellEnd"/>
      <w:r w:rsidRPr="00A52A1E">
        <w:rPr>
          <w:rFonts w:hint="eastAsia"/>
          <w:szCs w:val="20"/>
        </w:rPr>
        <w:t xml:space="preserve"> 생산 및 유통을 막을 방법이 없음을 주장하였다.</w:t>
      </w:r>
      <w:r w:rsidRPr="00A52A1E">
        <w:rPr>
          <w:szCs w:val="20"/>
        </w:rPr>
        <w:t xml:space="preserve"> </w:t>
      </w:r>
      <w:r w:rsidRPr="00A52A1E">
        <w:rPr>
          <w:rFonts w:hint="eastAsia"/>
          <w:szCs w:val="20"/>
        </w:rPr>
        <w:t>또한 징벌적 손해배상의 시행으로 언론의 자유를 침해할 수 있는 시대가 아니며,</w:t>
      </w:r>
      <w:r w:rsidRPr="00A52A1E">
        <w:rPr>
          <w:szCs w:val="20"/>
        </w:rPr>
        <w:t xml:space="preserve"> </w:t>
      </w:r>
      <w:r w:rsidRPr="00A52A1E">
        <w:rPr>
          <w:rFonts w:hint="eastAsia"/>
          <w:szCs w:val="20"/>
        </w:rPr>
        <w:t xml:space="preserve">언론보도 징벌적 손해배상제도가 언론을 견제하기 위한 것이 아닌 </w:t>
      </w:r>
      <w:proofErr w:type="spellStart"/>
      <w:r w:rsidRPr="00A52A1E">
        <w:rPr>
          <w:rFonts w:hint="eastAsia"/>
          <w:szCs w:val="20"/>
        </w:rPr>
        <w:t>가짜뉴스를</w:t>
      </w:r>
      <w:proofErr w:type="spellEnd"/>
      <w:r w:rsidRPr="00A52A1E">
        <w:rPr>
          <w:rFonts w:hint="eastAsia"/>
          <w:szCs w:val="20"/>
        </w:rPr>
        <w:t xml:space="preserve"> 방지하는 제도임을 강조하였다.</w:t>
      </w:r>
    </w:p>
    <w:p w14:paraId="413B987D" w14:textId="2655CB9A" w:rsidR="00A52A1E" w:rsidRDefault="00A52A1E" w:rsidP="00F80F50"/>
    <w:p w14:paraId="68454E51" w14:textId="739988DE" w:rsidR="006F67B0" w:rsidRDefault="00A52A1E" w:rsidP="006F67B0">
      <w:r>
        <w:rPr>
          <w:rFonts w:hint="eastAsia"/>
        </w:rPr>
        <w:t xml:space="preserve"> </w:t>
      </w:r>
      <w:r w:rsidR="006F67B0">
        <w:rPr>
          <w:rFonts w:hint="eastAsia"/>
        </w:rPr>
        <w:t>두 측의 이러한 상반된 주장과 이에 따른 여러 근거들을 놓고 봤을 때 본인은 언론의 징벌적 손해배상제도를 도입해야 한다고 생각한다.</w:t>
      </w:r>
    </w:p>
    <w:p w14:paraId="6424A548" w14:textId="6CE5A614" w:rsidR="006F67B0" w:rsidRDefault="006F67B0" w:rsidP="006F67B0"/>
    <w:p w14:paraId="488D7363" w14:textId="7CFA69E8" w:rsidR="006F67B0" w:rsidRDefault="006F67B0" w:rsidP="006F67B0">
      <w:r>
        <w:rPr>
          <w:rFonts w:hint="eastAsia"/>
        </w:rPr>
        <w:t xml:space="preserve"> 왜냐하면 언론보도 징벌적 손해배상제도는 현재 상황에서 매우 필요한 제도임이 틀림없기 때문이다.</w:t>
      </w:r>
      <w:r>
        <w:t xml:space="preserve"> </w:t>
      </w:r>
      <w:r>
        <w:rPr>
          <w:rFonts w:hint="eastAsia"/>
        </w:rPr>
        <w:t xml:space="preserve">우리나라의 언론 미디어오늘의 여론조사에 따르면 언론보도 징벌적 </w:t>
      </w:r>
      <w:proofErr w:type="spellStart"/>
      <w:r>
        <w:rPr>
          <w:rFonts w:hint="eastAsia"/>
        </w:rPr>
        <w:t>손해배상제</w:t>
      </w:r>
      <w:proofErr w:type="spellEnd"/>
      <w:r>
        <w:rPr>
          <w:rFonts w:hint="eastAsia"/>
        </w:rPr>
        <w:t xml:space="preserve"> 도입 찬성이 </w:t>
      </w:r>
      <w:r>
        <w:t>81%</w:t>
      </w:r>
      <w:r>
        <w:rPr>
          <w:rFonts w:hint="eastAsia"/>
        </w:rPr>
        <w:t>로 매우 높게 나타났다.</w:t>
      </w:r>
      <w:r>
        <w:t xml:space="preserve"> </w:t>
      </w:r>
      <w:r>
        <w:rPr>
          <w:rFonts w:hint="eastAsia"/>
        </w:rPr>
        <w:t xml:space="preserve">또한 아시아국가 내 언론 신뢰도 조사에서 우리나라는 </w:t>
      </w:r>
      <w:r>
        <w:t>5</w:t>
      </w:r>
      <w:r>
        <w:rPr>
          <w:rFonts w:hint="eastAsia"/>
        </w:rPr>
        <w:t xml:space="preserve">년 연속 꼴지를 달성하고 있다. 이를 통해 알 수 있는 점은 국민들의 언론에 대한 신뢰가 매우 낮다는 것이며 </w:t>
      </w:r>
      <w:proofErr w:type="spellStart"/>
      <w:r>
        <w:rPr>
          <w:rFonts w:hint="eastAsia"/>
        </w:rPr>
        <w:t>가짜뉴스에</w:t>
      </w:r>
      <w:proofErr w:type="spellEnd"/>
      <w:r>
        <w:rPr>
          <w:rFonts w:hint="eastAsia"/>
        </w:rPr>
        <w:t xml:space="preserve"> 대한 불만이 매우 높다는 것을 의미한다.</w:t>
      </w:r>
    </w:p>
    <w:p w14:paraId="2DBDDAA6" w14:textId="6779E566" w:rsidR="006F67B0" w:rsidRDefault="006F67B0" w:rsidP="006F67B0"/>
    <w:p w14:paraId="4A6264C1" w14:textId="037C7B13" w:rsidR="006F67B0" w:rsidRDefault="006F67B0" w:rsidP="006F67B0">
      <w:r>
        <w:rPr>
          <w:rFonts w:hint="eastAsia"/>
        </w:rPr>
        <w:t xml:space="preserve"> 또한 언론보도 징벌적 손해배상제도로 언론의 공적 보도를 위협한다는 언론의 주장은 불합리하다.</w:t>
      </w:r>
      <w:r>
        <w:t xml:space="preserve"> </w:t>
      </w:r>
      <w:r>
        <w:rPr>
          <w:rFonts w:hint="eastAsia"/>
        </w:rPr>
        <w:t>언론의 주장에 따르면 현행법에 따라 이미 언론이 위험 부담을 갖고 있다는 것인데 이는 사실과 다르다.</w:t>
      </w:r>
      <w:r>
        <w:t xml:space="preserve"> </w:t>
      </w:r>
      <w:r>
        <w:rPr>
          <w:rFonts w:hint="eastAsia"/>
        </w:rPr>
        <w:t>실제 언론</w:t>
      </w:r>
      <w:r w:rsidR="00B344A0">
        <w:rPr>
          <w:rFonts w:hint="eastAsia"/>
        </w:rPr>
        <w:t xml:space="preserve">소송에서 최근 </w:t>
      </w:r>
      <w:r w:rsidR="00B344A0">
        <w:t>10</w:t>
      </w:r>
      <w:r w:rsidR="00B344A0">
        <w:rPr>
          <w:rFonts w:hint="eastAsia"/>
        </w:rPr>
        <w:t xml:space="preserve">년간 언론사는 매년 </w:t>
      </w:r>
      <w:r w:rsidR="00B344A0">
        <w:t>2</w:t>
      </w:r>
      <w:r w:rsidR="00B344A0">
        <w:rPr>
          <w:rFonts w:hint="eastAsia"/>
        </w:rPr>
        <w:t xml:space="preserve">건 중 </w:t>
      </w:r>
      <w:r w:rsidR="00B344A0">
        <w:t>1</w:t>
      </w:r>
      <w:r w:rsidR="00B344A0">
        <w:rPr>
          <w:rFonts w:hint="eastAsia"/>
        </w:rPr>
        <w:t xml:space="preserve">건 이상의 소송에서 이겼을 뿐만 아니라 심지어 </w:t>
      </w:r>
      <w:r w:rsidR="00B344A0">
        <w:t>6</w:t>
      </w:r>
      <w:r w:rsidR="00B344A0">
        <w:rPr>
          <w:rFonts w:hint="eastAsia"/>
        </w:rPr>
        <w:t xml:space="preserve">년간은 </w:t>
      </w:r>
      <w:r w:rsidR="00B344A0">
        <w:t>3</w:t>
      </w:r>
      <w:r w:rsidR="00B344A0">
        <w:rPr>
          <w:rFonts w:hint="eastAsia"/>
        </w:rPr>
        <w:t xml:space="preserve">건 중 </w:t>
      </w:r>
      <w:r w:rsidR="00B344A0">
        <w:t>2</w:t>
      </w:r>
      <w:r w:rsidR="00B344A0">
        <w:rPr>
          <w:rFonts w:hint="eastAsia"/>
        </w:rPr>
        <w:t>건을 이겼다.</w:t>
      </w:r>
      <w:r w:rsidR="00B344A0">
        <w:t xml:space="preserve"> </w:t>
      </w:r>
      <w:r w:rsidR="00B344A0">
        <w:rPr>
          <w:rFonts w:hint="eastAsia"/>
        </w:rPr>
        <w:t xml:space="preserve">언론 보도 손해배상 </w:t>
      </w:r>
      <w:proofErr w:type="spellStart"/>
      <w:r w:rsidR="00B344A0">
        <w:rPr>
          <w:rFonts w:hint="eastAsia"/>
        </w:rPr>
        <w:t>인용액의</w:t>
      </w:r>
      <w:proofErr w:type="spellEnd"/>
      <w:r w:rsidR="00B344A0">
        <w:rPr>
          <w:rFonts w:hint="eastAsia"/>
        </w:rPr>
        <w:t xml:space="preserve"> 평균값과 </w:t>
      </w:r>
      <w:proofErr w:type="spellStart"/>
      <w:r w:rsidR="00B344A0">
        <w:rPr>
          <w:rFonts w:hint="eastAsia"/>
        </w:rPr>
        <w:t>중간값도</w:t>
      </w:r>
      <w:proofErr w:type="spellEnd"/>
      <w:r w:rsidR="00B344A0">
        <w:rPr>
          <w:rFonts w:hint="eastAsia"/>
        </w:rPr>
        <w:t xml:space="preserve"> 최근으로 올수록 줄어들고 있다.</w:t>
      </w:r>
    </w:p>
    <w:p w14:paraId="598A4ABD" w14:textId="29620F66" w:rsidR="00B344A0" w:rsidRDefault="00B344A0" w:rsidP="006F67B0"/>
    <w:p w14:paraId="31F5949F" w14:textId="276912CB" w:rsidR="00B344A0" w:rsidRPr="006F67B0" w:rsidRDefault="00B344A0" w:rsidP="00B344A0">
      <w:pPr>
        <w:ind w:left="300" w:hangingChars="150" w:hanging="300"/>
        <w:rPr>
          <w:rFonts w:hint="eastAsia"/>
        </w:rPr>
      </w:pPr>
      <w:r>
        <w:rPr>
          <w:rFonts w:hint="eastAsia"/>
        </w:rPr>
        <w:t>따라서 언론보도 징벌적 손해배상제도를 도입함으로써</w:t>
      </w:r>
      <w:r>
        <w:t xml:space="preserve">, </w:t>
      </w:r>
      <w:r>
        <w:rPr>
          <w:rFonts w:hint="eastAsia"/>
        </w:rPr>
        <w:t>언론보도의 신뢰도를 높이고,</w:t>
      </w:r>
      <w:r>
        <w:t xml:space="preserve"> </w:t>
      </w:r>
      <w:proofErr w:type="spellStart"/>
      <w:r>
        <w:rPr>
          <w:rFonts w:hint="eastAsia"/>
        </w:rPr>
        <w:t>가짜뉴스</w:t>
      </w:r>
      <w:proofErr w:type="spellEnd"/>
      <w:r>
        <w:rPr>
          <w:rFonts w:hint="eastAsia"/>
        </w:rPr>
        <w:t xml:space="preserve"> 인</w:t>
      </w:r>
      <w:r>
        <w:rPr>
          <w:rFonts w:hint="eastAsia"/>
        </w:rPr>
        <w:lastRenderedPageBreak/>
        <w:t>한 피해자들의 피해를 줄여</w:t>
      </w:r>
      <w:r w:rsidR="006E1019">
        <w:rPr>
          <w:rFonts w:hint="eastAsia"/>
        </w:rPr>
        <w:t xml:space="preserve">야 </w:t>
      </w:r>
      <w:r>
        <w:rPr>
          <w:rFonts w:hint="eastAsia"/>
        </w:rPr>
        <w:t>한다.</w:t>
      </w:r>
    </w:p>
    <w:sectPr w:rsidR="00B344A0" w:rsidRPr="006F67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152BD"/>
    <w:multiLevelType w:val="hybridMultilevel"/>
    <w:tmpl w:val="5F721FDA"/>
    <w:lvl w:ilvl="0" w:tplc="938E319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4F2C0F49"/>
    <w:multiLevelType w:val="hybridMultilevel"/>
    <w:tmpl w:val="9C38BDBC"/>
    <w:lvl w:ilvl="0" w:tplc="29CC01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DC3B49"/>
    <w:multiLevelType w:val="hybridMultilevel"/>
    <w:tmpl w:val="FBE06DF6"/>
    <w:lvl w:ilvl="0" w:tplc="ED94D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D0"/>
    <w:rsid w:val="002D1C48"/>
    <w:rsid w:val="00457181"/>
    <w:rsid w:val="00466910"/>
    <w:rsid w:val="00581812"/>
    <w:rsid w:val="006E1019"/>
    <w:rsid w:val="006F67B0"/>
    <w:rsid w:val="008A42B0"/>
    <w:rsid w:val="00A52A1E"/>
    <w:rsid w:val="00AF2ED0"/>
    <w:rsid w:val="00B344A0"/>
    <w:rsid w:val="00C85296"/>
    <w:rsid w:val="00D67182"/>
    <w:rsid w:val="00E75275"/>
    <w:rsid w:val="00EA2C78"/>
    <w:rsid w:val="00F8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2AF14"/>
  <w15:chartTrackingRefBased/>
  <w15:docId w15:val="{DB357AF4-8C7F-564D-9BD5-705E0461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2B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669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5">
    <w:name w:val="Strong"/>
    <w:basedOn w:val="a0"/>
    <w:uiPriority w:val="22"/>
    <w:qFormat/>
    <w:rsid w:val="00466910"/>
    <w:rPr>
      <w:b/>
      <w:bCs/>
    </w:rPr>
  </w:style>
  <w:style w:type="character" w:customStyle="1" w:styleId="apple-converted-space">
    <w:name w:val="apple-converted-space"/>
    <w:basedOn w:val="a0"/>
    <w:rsid w:val="00466910"/>
  </w:style>
  <w:style w:type="character" w:styleId="a6">
    <w:name w:val="Hyperlink"/>
    <w:basedOn w:val="a0"/>
    <w:uiPriority w:val="99"/>
    <w:semiHidden/>
    <w:unhideWhenUsed/>
    <w:rsid w:val="00466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69706B-DA8A-6B46-9DE2-6BDAE392A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김혜인</dc:creator>
  <cp:keywords/>
  <dc:description/>
  <cp:lastModifiedBy>김혜인</cp:lastModifiedBy>
  <cp:revision>3</cp:revision>
  <dcterms:created xsi:type="dcterms:W3CDTF">2021-03-23T05:55:00Z</dcterms:created>
  <dcterms:modified xsi:type="dcterms:W3CDTF">2021-03-23T13:00:00Z</dcterms:modified>
</cp:coreProperties>
</file>