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9FC4E0" w14:textId="77777777" w:rsidR="0024224E" w:rsidRDefault="0024224E">
      <w:bookmarkStart w:id="0" w:name="_GoBack"/>
      <w:bookmarkEnd w:id="0"/>
    </w:p>
    <w:p w14:paraId="0C506A9E" w14:textId="77777777" w:rsidR="006C0728" w:rsidRDefault="006C0728"/>
    <w:p w14:paraId="0416ED72" w14:textId="77777777" w:rsidR="006C0728" w:rsidRDefault="006C0728"/>
    <w:p w14:paraId="7E9FD64F" w14:textId="77777777" w:rsidR="006C0728" w:rsidRDefault="006C0728"/>
    <w:p w14:paraId="54ED9D7B" w14:textId="77777777" w:rsidR="006C0728" w:rsidRDefault="006C0728"/>
    <w:p w14:paraId="3ABF54D2" w14:textId="77777777" w:rsidR="006C0728" w:rsidRDefault="006C0728"/>
    <w:p w14:paraId="5925CDA9" w14:textId="77777777" w:rsidR="006C0728" w:rsidRDefault="006C0728"/>
    <w:p w14:paraId="1A4FB047" w14:textId="77777777" w:rsidR="006C0728" w:rsidRPr="006C0728" w:rsidRDefault="006C0728" w:rsidP="006C0728">
      <w:pPr>
        <w:jc w:val="center"/>
        <w:rPr>
          <w:b/>
          <w:sz w:val="56"/>
          <w:szCs w:val="56"/>
        </w:rPr>
      </w:pPr>
      <w:r w:rsidRPr="006C0728">
        <w:rPr>
          <w:rFonts w:hint="eastAsia"/>
          <w:b/>
          <w:sz w:val="56"/>
          <w:szCs w:val="56"/>
        </w:rPr>
        <w:t>Applied circuits and Electronics I</w:t>
      </w:r>
    </w:p>
    <w:p w14:paraId="7E2A4C23" w14:textId="77777777" w:rsidR="006C0728" w:rsidRDefault="006C0728" w:rsidP="006C0728">
      <w:pPr>
        <w:jc w:val="center"/>
        <w:rPr>
          <w:sz w:val="60"/>
          <w:szCs w:val="60"/>
        </w:rPr>
      </w:pPr>
    </w:p>
    <w:p w14:paraId="37B7CB55" w14:textId="77777777" w:rsidR="006C0728" w:rsidRDefault="006C0728" w:rsidP="006C0728">
      <w:pPr>
        <w:jc w:val="center"/>
        <w:rPr>
          <w:sz w:val="48"/>
          <w:szCs w:val="48"/>
        </w:rPr>
      </w:pPr>
    </w:p>
    <w:p w14:paraId="21005605" w14:textId="77777777" w:rsidR="006C0728" w:rsidRPr="00BF1314" w:rsidRDefault="000B1325" w:rsidP="006C0728">
      <w:pPr>
        <w:jc w:val="center"/>
        <w:rPr>
          <w:b/>
          <w:sz w:val="48"/>
          <w:szCs w:val="48"/>
        </w:rPr>
      </w:pPr>
      <w:r>
        <w:rPr>
          <w:rFonts w:hint="eastAsia"/>
          <w:b/>
          <w:sz w:val="48"/>
          <w:szCs w:val="48"/>
        </w:rPr>
        <w:t>Lab 3</w:t>
      </w:r>
    </w:p>
    <w:p w14:paraId="24F0C500" w14:textId="77777777" w:rsidR="006C0728" w:rsidRDefault="006C0728" w:rsidP="006C0728">
      <w:pPr>
        <w:jc w:val="center"/>
        <w:rPr>
          <w:sz w:val="40"/>
          <w:szCs w:val="40"/>
        </w:rPr>
      </w:pPr>
      <w:r w:rsidRPr="006C0728">
        <w:rPr>
          <w:sz w:val="40"/>
          <w:szCs w:val="40"/>
        </w:rPr>
        <w:t>C</w:t>
      </w:r>
      <w:r w:rsidR="000B1325">
        <w:rPr>
          <w:rFonts w:hint="eastAsia"/>
          <w:sz w:val="40"/>
          <w:szCs w:val="40"/>
        </w:rPr>
        <w:t>apacitor</w:t>
      </w:r>
    </w:p>
    <w:p w14:paraId="43C259E8" w14:textId="77777777" w:rsidR="006C0728" w:rsidRDefault="006C0728" w:rsidP="006C0728">
      <w:pPr>
        <w:jc w:val="center"/>
        <w:rPr>
          <w:sz w:val="40"/>
          <w:szCs w:val="40"/>
        </w:rPr>
      </w:pPr>
    </w:p>
    <w:p w14:paraId="11FFE902" w14:textId="77777777" w:rsidR="006C0728" w:rsidRDefault="006C0728" w:rsidP="006C0728">
      <w:pPr>
        <w:jc w:val="center"/>
        <w:rPr>
          <w:sz w:val="40"/>
          <w:szCs w:val="40"/>
        </w:rPr>
      </w:pPr>
    </w:p>
    <w:p w14:paraId="219AAF65" w14:textId="77777777" w:rsidR="006C0728" w:rsidRDefault="006C0728" w:rsidP="006C0728">
      <w:pPr>
        <w:jc w:val="center"/>
        <w:rPr>
          <w:sz w:val="28"/>
          <w:szCs w:val="28"/>
        </w:rPr>
      </w:pPr>
    </w:p>
    <w:p w14:paraId="46477BF9" w14:textId="77777777" w:rsidR="006C0728" w:rsidRDefault="006C0728" w:rsidP="006C0728">
      <w:pPr>
        <w:jc w:val="center"/>
        <w:rPr>
          <w:sz w:val="28"/>
          <w:szCs w:val="28"/>
        </w:rPr>
      </w:pPr>
    </w:p>
    <w:p w14:paraId="3F6BE7D5" w14:textId="77777777" w:rsidR="006C0728" w:rsidRDefault="006C0728" w:rsidP="006C0728">
      <w:pPr>
        <w:jc w:val="center"/>
        <w:rPr>
          <w:sz w:val="28"/>
          <w:szCs w:val="28"/>
        </w:rPr>
      </w:pPr>
    </w:p>
    <w:p w14:paraId="29A9B132" w14:textId="77777777" w:rsidR="006C0728" w:rsidRPr="00A72D52" w:rsidRDefault="00866BB4" w:rsidP="00866BB4">
      <w:pPr>
        <w:jc w:val="left"/>
        <w:rPr>
          <w:b/>
          <w:sz w:val="28"/>
          <w:szCs w:val="28"/>
        </w:rPr>
      </w:pPr>
      <w:r>
        <w:rPr>
          <w:rFonts w:hint="eastAsia"/>
          <w:b/>
          <w:sz w:val="28"/>
          <w:szCs w:val="28"/>
        </w:rPr>
        <w:tab/>
      </w:r>
      <w:r>
        <w:rPr>
          <w:rFonts w:hint="eastAsia"/>
          <w:b/>
          <w:sz w:val="28"/>
          <w:szCs w:val="28"/>
        </w:rPr>
        <w:tab/>
      </w:r>
      <w:proofErr w:type="gramStart"/>
      <w:r w:rsidR="006C0728" w:rsidRPr="00A72D52">
        <w:rPr>
          <w:b/>
          <w:sz w:val="28"/>
          <w:szCs w:val="28"/>
        </w:rPr>
        <w:t>P</w:t>
      </w:r>
      <w:r w:rsidR="006C0728" w:rsidRPr="00A72D52">
        <w:rPr>
          <w:rFonts w:hint="eastAsia"/>
          <w:b/>
          <w:sz w:val="28"/>
          <w:szCs w:val="28"/>
        </w:rPr>
        <w:t>rofessor :</w:t>
      </w:r>
      <w:proofErr w:type="gramEnd"/>
      <w:r w:rsidR="006C0728" w:rsidRPr="00A72D52">
        <w:rPr>
          <w:rFonts w:hint="eastAsia"/>
          <w:b/>
          <w:sz w:val="28"/>
          <w:szCs w:val="28"/>
        </w:rPr>
        <w:t xml:space="preserve"> Hyung-Bin Son</w:t>
      </w:r>
    </w:p>
    <w:p w14:paraId="6DFF8455" w14:textId="77777777" w:rsidR="006C0728" w:rsidRPr="00A72D52" w:rsidRDefault="00866BB4" w:rsidP="006C0728">
      <w:pPr>
        <w:jc w:val="left"/>
        <w:rPr>
          <w:b/>
          <w:sz w:val="28"/>
          <w:szCs w:val="28"/>
        </w:rPr>
      </w:pPr>
      <w:r>
        <w:rPr>
          <w:rFonts w:hint="eastAsia"/>
          <w:b/>
          <w:sz w:val="28"/>
          <w:szCs w:val="28"/>
        </w:rPr>
        <w:tab/>
      </w:r>
      <w:r>
        <w:rPr>
          <w:rFonts w:hint="eastAsia"/>
          <w:b/>
          <w:sz w:val="28"/>
          <w:szCs w:val="28"/>
        </w:rPr>
        <w:tab/>
      </w:r>
      <w:proofErr w:type="gramStart"/>
      <w:r w:rsidR="006C0728" w:rsidRPr="00A72D52">
        <w:rPr>
          <w:rFonts w:hint="eastAsia"/>
          <w:b/>
          <w:sz w:val="28"/>
          <w:szCs w:val="28"/>
        </w:rPr>
        <w:t>Group :</w:t>
      </w:r>
      <w:proofErr w:type="gramEnd"/>
      <w:r w:rsidR="006C0728" w:rsidRPr="00A72D52">
        <w:rPr>
          <w:rFonts w:hint="eastAsia"/>
          <w:b/>
          <w:sz w:val="28"/>
          <w:szCs w:val="28"/>
        </w:rPr>
        <w:t xml:space="preserve"> 1</w:t>
      </w:r>
    </w:p>
    <w:p w14:paraId="7E84A16B" w14:textId="77777777" w:rsidR="006C0728" w:rsidRPr="00A72D52" w:rsidRDefault="00866BB4" w:rsidP="006C0728">
      <w:pPr>
        <w:jc w:val="left"/>
        <w:rPr>
          <w:b/>
          <w:sz w:val="28"/>
          <w:szCs w:val="28"/>
        </w:rPr>
      </w:pPr>
      <w:r>
        <w:rPr>
          <w:rFonts w:hint="eastAsia"/>
          <w:b/>
          <w:sz w:val="28"/>
          <w:szCs w:val="28"/>
        </w:rPr>
        <w:tab/>
      </w:r>
      <w:r>
        <w:rPr>
          <w:rFonts w:hint="eastAsia"/>
          <w:b/>
          <w:sz w:val="28"/>
          <w:szCs w:val="28"/>
        </w:rPr>
        <w:tab/>
      </w:r>
      <w:proofErr w:type="gramStart"/>
      <w:r w:rsidR="006C0728" w:rsidRPr="00A72D52">
        <w:rPr>
          <w:rFonts w:hint="eastAsia"/>
          <w:b/>
          <w:sz w:val="28"/>
          <w:szCs w:val="28"/>
        </w:rPr>
        <w:t>Students :</w:t>
      </w:r>
      <w:proofErr w:type="gramEnd"/>
      <w:r w:rsidR="006C0728" w:rsidRPr="00A72D52">
        <w:rPr>
          <w:rFonts w:hint="eastAsia"/>
          <w:b/>
          <w:sz w:val="28"/>
          <w:szCs w:val="28"/>
        </w:rPr>
        <w:t xml:space="preserve"> </w:t>
      </w:r>
      <w:proofErr w:type="spellStart"/>
      <w:r w:rsidR="006C0728" w:rsidRPr="00A72D52">
        <w:rPr>
          <w:rFonts w:hint="eastAsia"/>
          <w:b/>
          <w:sz w:val="28"/>
          <w:szCs w:val="28"/>
        </w:rPr>
        <w:t>Keun</w:t>
      </w:r>
      <w:proofErr w:type="spellEnd"/>
      <w:r w:rsidR="006C0728" w:rsidRPr="00A72D52">
        <w:rPr>
          <w:rFonts w:hint="eastAsia"/>
          <w:b/>
          <w:sz w:val="28"/>
          <w:szCs w:val="28"/>
        </w:rPr>
        <w:t>-Won Kang</w:t>
      </w:r>
      <w:r w:rsidR="000B1325">
        <w:rPr>
          <w:rFonts w:hint="eastAsia"/>
          <w:b/>
          <w:sz w:val="28"/>
          <w:szCs w:val="28"/>
        </w:rPr>
        <w:t xml:space="preserve"> (20115395</w:t>
      </w:r>
      <w:r w:rsidR="00A72D52">
        <w:rPr>
          <w:rFonts w:hint="eastAsia"/>
          <w:b/>
          <w:sz w:val="28"/>
          <w:szCs w:val="28"/>
        </w:rPr>
        <w:t>)</w:t>
      </w:r>
    </w:p>
    <w:p w14:paraId="41317F7B" w14:textId="77777777" w:rsidR="006C0728" w:rsidRPr="00A72D52" w:rsidRDefault="00866BB4" w:rsidP="006C0728">
      <w:pPr>
        <w:jc w:val="left"/>
        <w:rPr>
          <w:b/>
          <w:sz w:val="28"/>
          <w:szCs w:val="28"/>
        </w:rPr>
      </w:pPr>
      <w:r>
        <w:rPr>
          <w:rFonts w:hint="eastAsia"/>
          <w:b/>
          <w:sz w:val="28"/>
          <w:szCs w:val="28"/>
        </w:rPr>
        <w:tab/>
      </w:r>
      <w:r>
        <w:rPr>
          <w:rFonts w:hint="eastAsia"/>
          <w:b/>
          <w:sz w:val="28"/>
          <w:szCs w:val="28"/>
        </w:rPr>
        <w:tab/>
      </w:r>
      <w:r>
        <w:rPr>
          <w:rFonts w:hint="eastAsia"/>
          <w:b/>
          <w:sz w:val="28"/>
          <w:szCs w:val="28"/>
        </w:rPr>
        <w:tab/>
        <w:t xml:space="preserve">     </w:t>
      </w:r>
      <w:r w:rsidR="006C0728" w:rsidRPr="00A72D52">
        <w:rPr>
          <w:rFonts w:hint="eastAsia"/>
          <w:b/>
          <w:sz w:val="28"/>
          <w:szCs w:val="28"/>
        </w:rPr>
        <w:t>Ho-Young Kim</w:t>
      </w:r>
      <w:r w:rsidR="00A72D52">
        <w:rPr>
          <w:rFonts w:hint="eastAsia"/>
          <w:b/>
          <w:sz w:val="28"/>
          <w:szCs w:val="28"/>
        </w:rPr>
        <w:t xml:space="preserve"> (20123943)</w:t>
      </w:r>
    </w:p>
    <w:p w14:paraId="22F46408" w14:textId="77777777" w:rsidR="006C0728" w:rsidRPr="00A72D52" w:rsidRDefault="00866BB4" w:rsidP="006C0728">
      <w:pPr>
        <w:jc w:val="left"/>
        <w:rPr>
          <w:b/>
          <w:sz w:val="28"/>
          <w:szCs w:val="28"/>
        </w:rPr>
      </w:pPr>
      <w:r>
        <w:rPr>
          <w:rFonts w:hint="eastAsia"/>
          <w:b/>
          <w:sz w:val="28"/>
          <w:szCs w:val="28"/>
        </w:rPr>
        <w:tab/>
      </w:r>
      <w:r>
        <w:rPr>
          <w:rFonts w:hint="eastAsia"/>
          <w:b/>
          <w:sz w:val="28"/>
          <w:szCs w:val="28"/>
        </w:rPr>
        <w:tab/>
      </w:r>
      <w:r>
        <w:rPr>
          <w:rFonts w:hint="eastAsia"/>
          <w:b/>
          <w:sz w:val="28"/>
          <w:szCs w:val="28"/>
        </w:rPr>
        <w:tab/>
        <w:t xml:space="preserve">     </w:t>
      </w:r>
      <w:r w:rsidR="006C0728" w:rsidRPr="00A72D52">
        <w:rPr>
          <w:rFonts w:hint="eastAsia"/>
          <w:b/>
          <w:sz w:val="28"/>
          <w:szCs w:val="28"/>
        </w:rPr>
        <w:t xml:space="preserve">Ji-Won </w:t>
      </w:r>
      <w:proofErr w:type="spellStart"/>
      <w:r w:rsidR="006C0728" w:rsidRPr="00A72D52">
        <w:rPr>
          <w:rFonts w:hint="eastAsia"/>
          <w:b/>
          <w:sz w:val="28"/>
          <w:szCs w:val="28"/>
        </w:rPr>
        <w:t>Seol</w:t>
      </w:r>
      <w:proofErr w:type="spellEnd"/>
      <w:r w:rsidR="00A72D52">
        <w:rPr>
          <w:rFonts w:hint="eastAsia"/>
          <w:b/>
          <w:sz w:val="28"/>
          <w:szCs w:val="28"/>
        </w:rPr>
        <w:t xml:space="preserve"> (20115400)</w:t>
      </w:r>
    </w:p>
    <w:p w14:paraId="14AE5249" w14:textId="77777777" w:rsidR="006C0728" w:rsidRPr="00A72D52" w:rsidRDefault="00866BB4" w:rsidP="006C0728">
      <w:pPr>
        <w:jc w:val="left"/>
        <w:rPr>
          <w:b/>
          <w:sz w:val="28"/>
          <w:szCs w:val="28"/>
        </w:rPr>
      </w:pPr>
      <w:r>
        <w:rPr>
          <w:rFonts w:hint="eastAsia"/>
          <w:b/>
          <w:sz w:val="28"/>
          <w:szCs w:val="28"/>
        </w:rPr>
        <w:t xml:space="preserve"> </w:t>
      </w:r>
      <w:r>
        <w:rPr>
          <w:rFonts w:hint="eastAsia"/>
          <w:b/>
          <w:sz w:val="28"/>
          <w:szCs w:val="28"/>
        </w:rPr>
        <w:tab/>
      </w:r>
      <w:r>
        <w:rPr>
          <w:rFonts w:hint="eastAsia"/>
          <w:b/>
          <w:sz w:val="28"/>
          <w:szCs w:val="28"/>
        </w:rPr>
        <w:tab/>
      </w:r>
      <w:r>
        <w:rPr>
          <w:rFonts w:hint="eastAsia"/>
          <w:b/>
          <w:sz w:val="28"/>
          <w:szCs w:val="28"/>
        </w:rPr>
        <w:tab/>
        <w:t xml:space="preserve">    </w:t>
      </w:r>
      <w:r w:rsidR="006C0728" w:rsidRPr="00A72D52">
        <w:rPr>
          <w:rFonts w:hint="eastAsia"/>
          <w:b/>
          <w:sz w:val="28"/>
          <w:szCs w:val="28"/>
        </w:rPr>
        <w:t xml:space="preserve"> Ye-Dam Lee</w:t>
      </w:r>
      <w:r w:rsidR="00A72D52">
        <w:rPr>
          <w:rFonts w:hint="eastAsia"/>
          <w:b/>
          <w:sz w:val="28"/>
          <w:szCs w:val="28"/>
        </w:rPr>
        <w:t xml:space="preserve"> (20122445)</w:t>
      </w:r>
    </w:p>
    <w:p w14:paraId="7E978A04" w14:textId="77777777" w:rsidR="006C0728" w:rsidRPr="00A72D52" w:rsidRDefault="00866BB4" w:rsidP="006C0728">
      <w:pPr>
        <w:jc w:val="left"/>
        <w:rPr>
          <w:b/>
          <w:sz w:val="28"/>
          <w:szCs w:val="28"/>
        </w:rPr>
      </w:pPr>
      <w:r>
        <w:rPr>
          <w:rFonts w:hint="eastAsia"/>
          <w:b/>
          <w:sz w:val="28"/>
          <w:szCs w:val="28"/>
        </w:rPr>
        <w:tab/>
      </w:r>
      <w:r>
        <w:rPr>
          <w:rFonts w:hint="eastAsia"/>
          <w:b/>
          <w:sz w:val="28"/>
          <w:szCs w:val="28"/>
        </w:rPr>
        <w:tab/>
      </w:r>
      <w:r>
        <w:rPr>
          <w:rFonts w:hint="eastAsia"/>
          <w:b/>
          <w:sz w:val="28"/>
          <w:szCs w:val="28"/>
        </w:rPr>
        <w:tab/>
        <w:t xml:space="preserve">    </w:t>
      </w:r>
      <w:r w:rsidR="006C0728" w:rsidRPr="00A72D52">
        <w:rPr>
          <w:rFonts w:hint="eastAsia"/>
          <w:b/>
          <w:sz w:val="28"/>
          <w:szCs w:val="28"/>
        </w:rPr>
        <w:t xml:space="preserve"> </w:t>
      </w:r>
      <w:proofErr w:type="spellStart"/>
      <w:r w:rsidR="006C0728" w:rsidRPr="00A72D52">
        <w:rPr>
          <w:rFonts w:hint="eastAsia"/>
          <w:b/>
          <w:sz w:val="28"/>
          <w:szCs w:val="28"/>
        </w:rPr>
        <w:t>Hye-Jeong</w:t>
      </w:r>
      <w:proofErr w:type="spellEnd"/>
      <w:r w:rsidR="006C0728" w:rsidRPr="00A72D52">
        <w:rPr>
          <w:rFonts w:hint="eastAsia"/>
          <w:b/>
          <w:sz w:val="28"/>
          <w:szCs w:val="28"/>
        </w:rPr>
        <w:t xml:space="preserve"> Cheon</w:t>
      </w:r>
      <w:r w:rsidR="00A72D52">
        <w:rPr>
          <w:rFonts w:hint="eastAsia"/>
          <w:b/>
          <w:sz w:val="28"/>
          <w:szCs w:val="28"/>
        </w:rPr>
        <w:t xml:space="preserve"> (20113241)</w:t>
      </w:r>
    </w:p>
    <w:p w14:paraId="1696B0F2" w14:textId="77777777" w:rsidR="00A72D52" w:rsidRDefault="00866BB4" w:rsidP="00A72D52">
      <w:pPr>
        <w:jc w:val="left"/>
        <w:rPr>
          <w:b/>
          <w:sz w:val="28"/>
          <w:szCs w:val="28"/>
        </w:rPr>
      </w:pPr>
      <w:r>
        <w:rPr>
          <w:rFonts w:hint="eastAsia"/>
          <w:b/>
          <w:sz w:val="28"/>
          <w:szCs w:val="28"/>
        </w:rPr>
        <w:tab/>
      </w:r>
      <w:r>
        <w:rPr>
          <w:rFonts w:hint="eastAsia"/>
          <w:b/>
          <w:sz w:val="28"/>
          <w:szCs w:val="28"/>
        </w:rPr>
        <w:tab/>
      </w:r>
      <w:r>
        <w:rPr>
          <w:rFonts w:hint="eastAsia"/>
          <w:b/>
          <w:sz w:val="28"/>
          <w:szCs w:val="28"/>
        </w:rPr>
        <w:tab/>
        <w:t xml:space="preserve">    </w:t>
      </w:r>
      <w:r w:rsidR="006C0728" w:rsidRPr="00A72D52">
        <w:rPr>
          <w:rFonts w:hint="eastAsia"/>
          <w:b/>
          <w:sz w:val="28"/>
          <w:szCs w:val="28"/>
        </w:rPr>
        <w:t xml:space="preserve"> </w:t>
      </w:r>
      <w:proofErr w:type="spellStart"/>
      <w:r w:rsidR="006C0728" w:rsidRPr="00A72D52">
        <w:rPr>
          <w:rFonts w:hint="eastAsia"/>
          <w:b/>
          <w:sz w:val="28"/>
          <w:szCs w:val="28"/>
        </w:rPr>
        <w:t>Yoo-Joong</w:t>
      </w:r>
      <w:proofErr w:type="spellEnd"/>
      <w:r w:rsidR="006C0728" w:rsidRPr="00A72D52">
        <w:rPr>
          <w:rFonts w:hint="eastAsia"/>
          <w:b/>
          <w:sz w:val="28"/>
          <w:szCs w:val="28"/>
        </w:rPr>
        <w:t xml:space="preserve"> Han</w:t>
      </w:r>
      <w:r w:rsidR="00A72D52">
        <w:rPr>
          <w:rFonts w:hint="eastAsia"/>
          <w:b/>
          <w:sz w:val="28"/>
          <w:szCs w:val="28"/>
        </w:rPr>
        <w:t xml:space="preserve"> (20120565)</w:t>
      </w:r>
    </w:p>
    <w:p w14:paraId="2E0EE033" w14:textId="77777777" w:rsidR="00A72D52" w:rsidRPr="00A72D52" w:rsidRDefault="00A72D52" w:rsidP="00A72D52">
      <w:pPr>
        <w:jc w:val="left"/>
        <w:rPr>
          <w:b/>
          <w:sz w:val="22"/>
        </w:rPr>
      </w:pPr>
      <w:r w:rsidRPr="00A72D52">
        <w:rPr>
          <w:rFonts w:hint="eastAsia"/>
          <w:b/>
          <w:sz w:val="22"/>
        </w:rPr>
        <w:lastRenderedPageBreak/>
        <w:t>1.</w:t>
      </w:r>
      <w:r w:rsidRPr="00A72D52">
        <w:rPr>
          <w:b/>
          <w:sz w:val="22"/>
        </w:rPr>
        <w:t xml:space="preserve"> </w:t>
      </w:r>
      <w:r w:rsidRPr="00A72D52">
        <w:rPr>
          <w:rFonts w:hint="eastAsia"/>
          <w:b/>
          <w:sz w:val="22"/>
        </w:rPr>
        <w:t>Purpose</w:t>
      </w:r>
    </w:p>
    <w:p w14:paraId="0BBBC56B" w14:textId="77777777" w:rsidR="00A72D52" w:rsidRDefault="0095623C" w:rsidP="00A72D52">
      <w:pPr>
        <w:jc w:val="left"/>
        <w:rPr>
          <w:szCs w:val="20"/>
        </w:rPr>
      </w:pPr>
      <w:r>
        <w:rPr>
          <w:rFonts w:hint="eastAsia"/>
          <w:szCs w:val="20"/>
        </w:rPr>
        <w:t xml:space="preserve"> Understanding the capacitor and making a simple circuit with it.</w:t>
      </w:r>
    </w:p>
    <w:p w14:paraId="3D9158E3" w14:textId="77777777" w:rsidR="0095623C" w:rsidRPr="00A72D52" w:rsidRDefault="0095623C" w:rsidP="00A72D52">
      <w:pPr>
        <w:jc w:val="left"/>
        <w:rPr>
          <w:szCs w:val="20"/>
        </w:rPr>
      </w:pPr>
    </w:p>
    <w:p w14:paraId="0C0BCD17" w14:textId="77777777" w:rsidR="00A72D52" w:rsidRPr="00A72D52" w:rsidRDefault="00A72D52" w:rsidP="00A72D52">
      <w:pPr>
        <w:jc w:val="left"/>
        <w:rPr>
          <w:b/>
          <w:sz w:val="22"/>
        </w:rPr>
      </w:pPr>
      <w:r w:rsidRPr="00A72D52">
        <w:rPr>
          <w:rFonts w:hint="eastAsia"/>
          <w:b/>
          <w:sz w:val="22"/>
        </w:rPr>
        <w:t>2. Background &amp; Introduction</w:t>
      </w:r>
    </w:p>
    <w:p w14:paraId="3BC7AFEA" w14:textId="77777777" w:rsidR="00A72D52" w:rsidRDefault="004432EC" w:rsidP="00A72D52">
      <w:pPr>
        <w:jc w:val="left"/>
        <w:rPr>
          <w:szCs w:val="20"/>
        </w:rPr>
      </w:pPr>
      <w:r>
        <w:rPr>
          <w:rFonts w:hint="eastAsia"/>
          <w:noProof/>
          <w:szCs w:val="20"/>
        </w:rPr>
        <w:drawing>
          <wp:anchor distT="0" distB="0" distL="114300" distR="114300" simplePos="0" relativeHeight="251671552" behindDoc="0" locked="0" layoutInCell="1" allowOverlap="1" wp14:anchorId="01393150" wp14:editId="0A25711B">
            <wp:simplePos x="0" y="0"/>
            <wp:positionH relativeFrom="column">
              <wp:posOffset>3219450</wp:posOffset>
            </wp:positionH>
            <wp:positionV relativeFrom="line">
              <wp:posOffset>213995</wp:posOffset>
            </wp:positionV>
            <wp:extent cx="3016885" cy="1630045"/>
            <wp:effectExtent l="19050" t="0" r="0" b="0"/>
            <wp:wrapSquare wrapText="bothSides"/>
            <wp:docPr id="13" name="_x121147616" descr="EMB0000172095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21147616" descr="EMB0000172095c8"/>
                    <pic:cNvPicPr>
                      <a:picLocks noChangeAspect="1" noChangeArrowheads="1"/>
                    </pic:cNvPicPr>
                  </pic:nvPicPr>
                  <pic:blipFill>
                    <a:blip r:embed="rId8" cstate="print"/>
                    <a:srcRect/>
                    <a:stretch>
                      <a:fillRect/>
                    </a:stretch>
                  </pic:blipFill>
                  <pic:spPr bwMode="auto">
                    <a:xfrm>
                      <a:off x="0" y="0"/>
                      <a:ext cx="3016885" cy="1630045"/>
                    </a:xfrm>
                    <a:prstGeom prst="rect">
                      <a:avLst/>
                    </a:prstGeom>
                    <a:noFill/>
                  </pic:spPr>
                </pic:pic>
              </a:graphicData>
            </a:graphic>
          </wp:anchor>
        </w:drawing>
      </w:r>
      <w:r w:rsidR="00BF1314" w:rsidRPr="00A72D52">
        <w:rPr>
          <w:rFonts w:hint="eastAsia"/>
          <w:szCs w:val="20"/>
        </w:rPr>
        <w:t>-</w:t>
      </w:r>
      <w:r w:rsidR="005D0E2F">
        <w:rPr>
          <w:rFonts w:hint="eastAsia"/>
          <w:szCs w:val="20"/>
        </w:rPr>
        <w:t>Capacitor</w:t>
      </w:r>
    </w:p>
    <w:p w14:paraId="76B48590" w14:textId="77777777" w:rsidR="004432EC" w:rsidRPr="004432EC" w:rsidRDefault="00C420E1" w:rsidP="004432EC">
      <w:pPr>
        <w:jc w:val="left"/>
        <w:rPr>
          <w:szCs w:val="20"/>
        </w:rPr>
      </w:pPr>
      <w:r>
        <w:rPr>
          <w:rFonts w:hint="eastAsia"/>
          <w:szCs w:val="20"/>
        </w:rPr>
        <w:t xml:space="preserve"> </w:t>
      </w:r>
      <w:r w:rsidRPr="00C420E1">
        <w:rPr>
          <w:rFonts w:hint="eastAsia"/>
          <w:szCs w:val="20"/>
        </w:rPr>
        <w:t xml:space="preserve">A capacitor (originally known as a condenser) is a passive two-terminal electrical component </w:t>
      </w:r>
    </w:p>
    <w:p w14:paraId="0674D230" w14:textId="77777777" w:rsidR="00C420E1" w:rsidRPr="00C420E1" w:rsidRDefault="00C420E1" w:rsidP="00C420E1">
      <w:pPr>
        <w:jc w:val="left"/>
        <w:rPr>
          <w:szCs w:val="20"/>
        </w:rPr>
      </w:pPr>
      <w:r w:rsidRPr="00C420E1">
        <w:rPr>
          <w:rFonts w:hint="eastAsia"/>
          <w:szCs w:val="20"/>
        </w:rPr>
        <w:t>used to store energy electrostatically</w:t>
      </w:r>
      <w:r w:rsidR="004432EC">
        <w:rPr>
          <w:rFonts w:hint="eastAsia"/>
          <w:szCs w:val="20"/>
        </w:rPr>
        <w:t xml:space="preserve"> </w:t>
      </w:r>
      <w:r w:rsidRPr="00C420E1">
        <w:rPr>
          <w:rFonts w:hint="eastAsia"/>
          <w:szCs w:val="20"/>
        </w:rPr>
        <w:t xml:space="preserve">in an electric field. One common construction consists of metal foils separated by a thin layer of insulating film. Capacitors are widely used in electronic circuits for blocking direct current while allowing alternating current to pass. In analog filter networks, they smooth the output of power supplies. In resonant circuits they tune radios to particular frequencies. In electric power transmission systems they stabilize voltage and power flow. </w:t>
      </w:r>
    </w:p>
    <w:p w14:paraId="4AB02C11" w14:textId="77777777" w:rsidR="00C420E1" w:rsidRPr="00C420E1" w:rsidRDefault="004432EC" w:rsidP="00C420E1">
      <w:pPr>
        <w:jc w:val="left"/>
        <w:rPr>
          <w:szCs w:val="20"/>
        </w:rPr>
      </w:pPr>
      <w:r>
        <w:rPr>
          <w:rFonts w:hint="eastAsia"/>
          <w:szCs w:val="20"/>
        </w:rPr>
        <w:t xml:space="preserve"> </w:t>
      </w:r>
      <w:r w:rsidR="00C420E1" w:rsidRPr="00C420E1">
        <w:rPr>
          <w:rFonts w:hint="eastAsia"/>
          <w:szCs w:val="20"/>
        </w:rPr>
        <w:t xml:space="preserve">When there is a potential difference across the conductors, an electric field develops across the dielectric, causing positive charge to collect on one plate and negative charge on the other plate. Energy is stored in the electrostatic field. An ideal capacitor is characterized by a single constant value, capacitance. This is the ratio of the electric charge on each conductor to the potential difference between them. </w:t>
      </w:r>
    </w:p>
    <w:p w14:paraId="63975D98" w14:textId="77777777" w:rsidR="00C420E1" w:rsidRPr="00C420E1" w:rsidRDefault="004432EC" w:rsidP="00C420E1">
      <w:pPr>
        <w:jc w:val="left"/>
        <w:rPr>
          <w:szCs w:val="20"/>
        </w:rPr>
      </w:pPr>
      <w:r>
        <w:rPr>
          <w:rFonts w:hint="eastAsia"/>
          <w:szCs w:val="20"/>
        </w:rPr>
        <w:t xml:space="preserve"> </w:t>
      </w:r>
      <w:r w:rsidR="00C420E1" w:rsidRPr="00C420E1">
        <w:rPr>
          <w:rFonts w:hint="eastAsia"/>
          <w:szCs w:val="20"/>
        </w:rPr>
        <w:t>The capacitance is greatest when there is a narrow separation between large areas of conductor, hence capacitor conductors are often called plates, referring to an early means of construction. In practice, the dielectric between the plates passes a small amount of leakage current and also has an electric field strength limit, the breakdown voltage. The conductors and leads introduce an undesired inductance and resistance.</w:t>
      </w:r>
    </w:p>
    <w:p w14:paraId="40EE6CC1" w14:textId="77777777" w:rsidR="005D0E2F" w:rsidRPr="00C420E1" w:rsidRDefault="005D0E2F" w:rsidP="00A72D52">
      <w:pPr>
        <w:jc w:val="left"/>
        <w:rPr>
          <w:szCs w:val="20"/>
        </w:rPr>
      </w:pPr>
    </w:p>
    <w:p w14:paraId="15CF0E78" w14:textId="77777777" w:rsidR="00A72D52" w:rsidRPr="00A72D52" w:rsidRDefault="00A72D52" w:rsidP="00A72D52">
      <w:pPr>
        <w:jc w:val="left"/>
        <w:rPr>
          <w:b/>
          <w:sz w:val="22"/>
        </w:rPr>
      </w:pPr>
      <w:r w:rsidRPr="00A72D52">
        <w:rPr>
          <w:rFonts w:hint="eastAsia"/>
          <w:b/>
          <w:sz w:val="22"/>
        </w:rPr>
        <w:t>3. Materials</w:t>
      </w:r>
    </w:p>
    <w:p w14:paraId="436AC9B7" w14:textId="77777777" w:rsidR="00CE0A4E" w:rsidRDefault="00791441" w:rsidP="00A72D52">
      <w:pPr>
        <w:jc w:val="left"/>
        <w:rPr>
          <w:szCs w:val="20"/>
        </w:rPr>
      </w:pPr>
      <w:r>
        <w:rPr>
          <w:rFonts w:hint="eastAsia"/>
          <w:szCs w:val="20"/>
        </w:rPr>
        <w:t xml:space="preserve"> -Breadboard</w:t>
      </w:r>
      <w:r w:rsidR="00CE0A4E">
        <w:rPr>
          <w:rFonts w:hint="eastAsia"/>
          <w:szCs w:val="20"/>
        </w:rPr>
        <w:tab/>
      </w:r>
      <w:r w:rsidR="00CE0A4E">
        <w:rPr>
          <w:rFonts w:hint="eastAsia"/>
          <w:szCs w:val="20"/>
        </w:rPr>
        <w:tab/>
      </w:r>
      <w:r w:rsidR="00CE0A4E">
        <w:rPr>
          <w:rFonts w:hint="eastAsia"/>
          <w:szCs w:val="20"/>
        </w:rPr>
        <w:tab/>
      </w:r>
      <w:r w:rsidR="00CE0A4E">
        <w:rPr>
          <w:rFonts w:hint="eastAsia"/>
          <w:szCs w:val="20"/>
        </w:rPr>
        <w:tab/>
      </w:r>
      <w:r w:rsidR="00CE0A4E">
        <w:rPr>
          <w:rFonts w:hint="eastAsia"/>
          <w:szCs w:val="20"/>
        </w:rPr>
        <w:tab/>
        <w:t>-Power supply</w:t>
      </w:r>
    </w:p>
    <w:p w14:paraId="72C94D31" w14:textId="77777777" w:rsidR="00791441" w:rsidRDefault="00CE0A4E" w:rsidP="00791441">
      <w:pPr>
        <w:jc w:val="left"/>
        <w:rPr>
          <w:szCs w:val="20"/>
        </w:rPr>
      </w:pPr>
      <w:r>
        <w:rPr>
          <w:noProof/>
          <w:szCs w:val="20"/>
        </w:rPr>
        <w:drawing>
          <wp:anchor distT="0" distB="0" distL="114300" distR="114300" simplePos="0" relativeHeight="251658240" behindDoc="0" locked="0" layoutInCell="1" allowOverlap="1" wp14:anchorId="5970BE46" wp14:editId="554061E0">
            <wp:simplePos x="0" y="0"/>
            <wp:positionH relativeFrom="column">
              <wp:posOffset>-104140</wp:posOffset>
            </wp:positionH>
            <wp:positionV relativeFrom="paragraph">
              <wp:posOffset>233045</wp:posOffset>
            </wp:positionV>
            <wp:extent cx="2863850" cy="2524760"/>
            <wp:effectExtent l="0" t="171450" r="0" b="142240"/>
            <wp:wrapSquare wrapText="bothSides"/>
            <wp:docPr id="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rot="5400000">
                      <a:off x="0" y="0"/>
                      <a:ext cx="2863850" cy="2524760"/>
                    </a:xfrm>
                    <a:prstGeom prst="rect">
                      <a:avLst/>
                    </a:prstGeom>
                    <a:noFill/>
                    <a:ln w="9525">
                      <a:noFill/>
                      <a:miter lim="800000"/>
                      <a:headEnd/>
                      <a:tailEnd/>
                    </a:ln>
                  </pic:spPr>
                </pic:pic>
              </a:graphicData>
            </a:graphic>
          </wp:anchor>
        </w:drawing>
      </w:r>
      <w:r>
        <w:rPr>
          <w:noProof/>
          <w:szCs w:val="20"/>
        </w:rPr>
        <w:drawing>
          <wp:inline distT="0" distB="0" distL="0" distR="0" wp14:anchorId="21F7B9D3" wp14:editId="37A09943">
            <wp:extent cx="2476500" cy="1209675"/>
            <wp:effectExtent l="19050" t="0" r="0" b="0"/>
            <wp:docPr id="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76500" cy="1209675"/>
                    </a:xfrm>
                    <a:prstGeom prst="rect">
                      <a:avLst/>
                    </a:prstGeom>
                    <a:noFill/>
                    <a:ln w="9525">
                      <a:noFill/>
                      <a:miter lim="800000"/>
                      <a:headEnd/>
                      <a:tailEnd/>
                    </a:ln>
                  </pic:spPr>
                </pic:pic>
              </a:graphicData>
            </a:graphic>
          </wp:inline>
        </w:drawing>
      </w:r>
      <w:r w:rsidR="00791441">
        <w:rPr>
          <w:rFonts w:hint="eastAsia"/>
          <w:szCs w:val="20"/>
        </w:rPr>
        <w:t xml:space="preserve"> </w:t>
      </w:r>
    </w:p>
    <w:p w14:paraId="2FA3373B" w14:textId="77777777" w:rsidR="00CE0A4E" w:rsidRDefault="00CE0A4E" w:rsidP="00CE0A4E">
      <w:pPr>
        <w:jc w:val="left"/>
        <w:rPr>
          <w:szCs w:val="20"/>
        </w:rPr>
      </w:pPr>
      <w:r>
        <w:rPr>
          <w:rFonts w:hint="eastAsia"/>
          <w:szCs w:val="20"/>
        </w:rPr>
        <w:t>-Resistance</w:t>
      </w:r>
    </w:p>
    <w:p w14:paraId="238A919A" w14:textId="77777777" w:rsidR="00791441" w:rsidRDefault="004432EC" w:rsidP="00791441">
      <w:pPr>
        <w:jc w:val="left"/>
        <w:rPr>
          <w:szCs w:val="20"/>
        </w:rPr>
      </w:pPr>
      <w:r>
        <w:rPr>
          <w:noProof/>
          <w:szCs w:val="20"/>
        </w:rPr>
        <w:drawing>
          <wp:anchor distT="0" distB="0" distL="114300" distR="114300" simplePos="0" relativeHeight="251672576" behindDoc="0" locked="0" layoutInCell="1" allowOverlap="1" wp14:anchorId="27246F5D" wp14:editId="3BD11C53">
            <wp:simplePos x="0" y="0"/>
            <wp:positionH relativeFrom="column">
              <wp:posOffset>69215</wp:posOffset>
            </wp:positionH>
            <wp:positionV relativeFrom="paragraph">
              <wp:posOffset>38735</wp:posOffset>
            </wp:positionV>
            <wp:extent cx="2421890" cy="1552575"/>
            <wp:effectExtent l="19050" t="0" r="0" b="0"/>
            <wp:wrapSquare wrapText="bothSides"/>
            <wp:docPr id="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421890" cy="1552575"/>
                    </a:xfrm>
                    <a:prstGeom prst="rect">
                      <a:avLst/>
                    </a:prstGeom>
                    <a:noFill/>
                    <a:ln w="9525">
                      <a:noFill/>
                      <a:miter lim="800000"/>
                      <a:headEnd/>
                      <a:tailEnd/>
                    </a:ln>
                  </pic:spPr>
                </pic:pic>
              </a:graphicData>
            </a:graphic>
          </wp:anchor>
        </w:drawing>
      </w:r>
    </w:p>
    <w:p w14:paraId="16007925" w14:textId="77777777" w:rsidR="00791441" w:rsidRDefault="00791441" w:rsidP="00791441">
      <w:pPr>
        <w:jc w:val="left"/>
        <w:rPr>
          <w:szCs w:val="20"/>
        </w:rPr>
      </w:pPr>
    </w:p>
    <w:p w14:paraId="2B343CC3" w14:textId="77777777" w:rsidR="004432EC" w:rsidRDefault="004432EC" w:rsidP="00791441">
      <w:pPr>
        <w:jc w:val="left"/>
        <w:rPr>
          <w:szCs w:val="20"/>
        </w:rPr>
      </w:pPr>
    </w:p>
    <w:p w14:paraId="0E0BC0C9" w14:textId="77777777" w:rsidR="004432EC" w:rsidRDefault="004432EC" w:rsidP="00791441">
      <w:pPr>
        <w:jc w:val="left"/>
        <w:rPr>
          <w:szCs w:val="20"/>
        </w:rPr>
      </w:pPr>
    </w:p>
    <w:p w14:paraId="73EF9E7B" w14:textId="77777777" w:rsidR="00791441" w:rsidRDefault="005D029A" w:rsidP="00791441">
      <w:pPr>
        <w:jc w:val="left"/>
        <w:rPr>
          <w:szCs w:val="20"/>
        </w:rPr>
      </w:pPr>
      <w:r>
        <w:rPr>
          <w:rFonts w:hint="eastAsia"/>
          <w:szCs w:val="20"/>
        </w:rPr>
        <w:lastRenderedPageBreak/>
        <w:t xml:space="preserve"> </w:t>
      </w:r>
      <w:r w:rsidR="005D0E2F">
        <w:rPr>
          <w:rFonts w:hint="eastAsia"/>
          <w:szCs w:val="20"/>
        </w:rPr>
        <w:t>-Capacitor</w:t>
      </w:r>
      <w:r w:rsidR="00CE0A4E">
        <w:rPr>
          <w:rFonts w:hint="eastAsia"/>
          <w:szCs w:val="20"/>
        </w:rPr>
        <w:tab/>
      </w:r>
      <w:r>
        <w:rPr>
          <w:rFonts w:hint="eastAsia"/>
          <w:szCs w:val="20"/>
        </w:rPr>
        <w:t xml:space="preserve">   </w:t>
      </w:r>
      <w:r w:rsidR="00451D65">
        <w:rPr>
          <w:rFonts w:hint="eastAsia"/>
          <w:szCs w:val="20"/>
        </w:rPr>
        <w:t xml:space="preserve">  </w:t>
      </w:r>
      <w:r>
        <w:rPr>
          <w:rFonts w:hint="eastAsia"/>
          <w:szCs w:val="20"/>
        </w:rPr>
        <w:t xml:space="preserve"> </w:t>
      </w:r>
      <w:r w:rsidR="00451D65">
        <w:rPr>
          <w:rFonts w:hint="eastAsia"/>
          <w:szCs w:val="20"/>
        </w:rPr>
        <w:t xml:space="preserve">   </w:t>
      </w:r>
      <w:r>
        <w:rPr>
          <w:rFonts w:hint="eastAsia"/>
          <w:szCs w:val="20"/>
        </w:rPr>
        <w:t xml:space="preserve"> </w:t>
      </w:r>
      <w:r w:rsidR="00451D65">
        <w:rPr>
          <w:rFonts w:hint="eastAsia"/>
          <w:szCs w:val="20"/>
        </w:rPr>
        <w:t xml:space="preserve">  </w:t>
      </w:r>
      <w:r w:rsidR="00CE0A4E">
        <w:rPr>
          <w:rFonts w:hint="eastAsia"/>
          <w:szCs w:val="20"/>
        </w:rPr>
        <w:t>-Multimeter</w:t>
      </w:r>
      <w:r w:rsidR="00CE0A4E">
        <w:rPr>
          <w:rFonts w:hint="eastAsia"/>
          <w:szCs w:val="20"/>
        </w:rPr>
        <w:tab/>
      </w:r>
      <w:r>
        <w:rPr>
          <w:rFonts w:hint="eastAsia"/>
          <w:szCs w:val="20"/>
        </w:rPr>
        <w:tab/>
      </w:r>
      <w:r>
        <w:rPr>
          <w:rFonts w:hint="eastAsia"/>
          <w:szCs w:val="20"/>
        </w:rPr>
        <w:tab/>
      </w:r>
      <w:r w:rsidR="00451D65">
        <w:rPr>
          <w:rFonts w:hint="eastAsia"/>
          <w:szCs w:val="20"/>
        </w:rPr>
        <w:t xml:space="preserve">  </w:t>
      </w:r>
      <w:r>
        <w:rPr>
          <w:rFonts w:hint="eastAsia"/>
          <w:szCs w:val="20"/>
        </w:rPr>
        <w:t xml:space="preserve">      </w:t>
      </w:r>
      <w:r w:rsidR="00451D65">
        <w:rPr>
          <w:rFonts w:hint="eastAsia"/>
          <w:szCs w:val="20"/>
        </w:rPr>
        <w:t xml:space="preserve"> </w:t>
      </w:r>
      <w:r>
        <w:rPr>
          <w:rFonts w:hint="eastAsia"/>
          <w:szCs w:val="20"/>
        </w:rPr>
        <w:t xml:space="preserve"> -wire</w:t>
      </w:r>
    </w:p>
    <w:p w14:paraId="4A9FCF1E" w14:textId="77777777" w:rsidR="004432EC" w:rsidRPr="004432EC" w:rsidRDefault="004432EC" w:rsidP="00A72D52">
      <w:pPr>
        <w:jc w:val="left"/>
        <w:rPr>
          <w:szCs w:val="20"/>
        </w:rPr>
      </w:pPr>
      <w:r>
        <w:rPr>
          <w:rFonts w:hint="eastAsia"/>
          <w:noProof/>
          <w:szCs w:val="20"/>
        </w:rPr>
        <w:drawing>
          <wp:anchor distT="0" distB="0" distL="114300" distR="114300" simplePos="0" relativeHeight="251661312" behindDoc="0" locked="0" layoutInCell="1" allowOverlap="1" wp14:anchorId="60387850" wp14:editId="716C7EEF">
            <wp:simplePos x="0" y="0"/>
            <wp:positionH relativeFrom="column">
              <wp:posOffset>3987165</wp:posOffset>
            </wp:positionH>
            <wp:positionV relativeFrom="paragraph">
              <wp:posOffset>80010</wp:posOffset>
            </wp:positionV>
            <wp:extent cx="1188085" cy="2501265"/>
            <wp:effectExtent l="19050" t="0" r="0" b="0"/>
            <wp:wrapSquare wrapText="bothSides"/>
            <wp:docPr id="30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1188085" cy="2501265"/>
                    </a:xfrm>
                    <a:prstGeom prst="rect">
                      <a:avLst/>
                    </a:prstGeom>
                    <a:noFill/>
                    <a:ln w="9525">
                      <a:noFill/>
                      <a:miter lim="800000"/>
                      <a:headEnd/>
                      <a:tailEnd/>
                    </a:ln>
                  </pic:spPr>
                </pic:pic>
              </a:graphicData>
            </a:graphic>
          </wp:anchor>
        </w:drawing>
      </w:r>
      <w:r>
        <w:rPr>
          <w:rFonts w:hint="eastAsia"/>
          <w:noProof/>
          <w:szCs w:val="20"/>
        </w:rPr>
        <w:drawing>
          <wp:anchor distT="0" distB="0" distL="114300" distR="114300" simplePos="0" relativeHeight="251673600" behindDoc="0" locked="0" layoutInCell="1" allowOverlap="1" wp14:anchorId="6A4E89E9" wp14:editId="620DAFD8">
            <wp:simplePos x="0" y="0"/>
            <wp:positionH relativeFrom="column">
              <wp:posOffset>1579880</wp:posOffset>
            </wp:positionH>
            <wp:positionV relativeFrom="paragraph">
              <wp:posOffset>53975</wp:posOffset>
            </wp:positionV>
            <wp:extent cx="1774825" cy="2527300"/>
            <wp:effectExtent l="19050" t="0" r="0" b="0"/>
            <wp:wrapSquare wrapText="bothSides"/>
            <wp:docPr id="28" name="_x120999632" descr="EMB00000ec071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20999632" descr="EMB00000ec071e2"/>
                    <pic:cNvPicPr>
                      <a:picLocks noChangeAspect="1" noChangeArrowheads="1"/>
                    </pic:cNvPicPr>
                  </pic:nvPicPr>
                  <pic:blipFill>
                    <a:blip r:embed="rId13" cstate="print"/>
                    <a:srcRect/>
                    <a:stretch>
                      <a:fillRect/>
                    </a:stretch>
                  </pic:blipFill>
                  <pic:spPr bwMode="auto">
                    <a:xfrm>
                      <a:off x="0" y="0"/>
                      <a:ext cx="1774825" cy="2527300"/>
                    </a:xfrm>
                    <a:prstGeom prst="rect">
                      <a:avLst/>
                    </a:prstGeom>
                    <a:noFill/>
                    <a:ln w="9525">
                      <a:noFill/>
                      <a:miter lim="800000"/>
                      <a:headEnd/>
                      <a:tailEnd/>
                    </a:ln>
                  </pic:spPr>
                </pic:pic>
              </a:graphicData>
            </a:graphic>
          </wp:anchor>
        </w:drawing>
      </w:r>
      <w:r>
        <w:rPr>
          <w:rFonts w:hint="eastAsia"/>
          <w:noProof/>
          <w:szCs w:val="20"/>
        </w:rPr>
        <w:drawing>
          <wp:inline distT="0" distB="0" distL="0" distR="0" wp14:anchorId="421FE981" wp14:editId="5D4DD340">
            <wp:extent cx="998855" cy="2578735"/>
            <wp:effectExtent l="19050" t="0" r="0" b="0"/>
            <wp:docPr id="27" name="그림 2" descr="C:\Users\samsung\Desktop\응용응용\3 Lab\capac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응용응용\3 Lab\capacitor.png"/>
                    <pic:cNvPicPr>
                      <a:picLocks noChangeAspect="1" noChangeArrowheads="1"/>
                    </pic:cNvPicPr>
                  </pic:nvPicPr>
                  <pic:blipFill>
                    <a:blip r:embed="rId14" cstate="print"/>
                    <a:srcRect/>
                    <a:stretch>
                      <a:fillRect/>
                    </a:stretch>
                  </pic:blipFill>
                  <pic:spPr bwMode="auto">
                    <a:xfrm>
                      <a:off x="0" y="0"/>
                      <a:ext cx="998855" cy="2578735"/>
                    </a:xfrm>
                    <a:prstGeom prst="rect">
                      <a:avLst/>
                    </a:prstGeom>
                    <a:noFill/>
                    <a:ln w="9525">
                      <a:noFill/>
                      <a:miter lim="800000"/>
                      <a:headEnd/>
                      <a:tailEnd/>
                    </a:ln>
                  </pic:spPr>
                </pic:pic>
              </a:graphicData>
            </a:graphic>
          </wp:inline>
        </w:drawing>
      </w:r>
      <w:r w:rsidR="005D029A">
        <w:rPr>
          <w:rFonts w:hint="eastAsia"/>
          <w:szCs w:val="20"/>
        </w:rPr>
        <w:t xml:space="preserve"> </w:t>
      </w:r>
      <w:r w:rsidR="00451D65">
        <w:rPr>
          <w:rFonts w:hint="eastAsia"/>
          <w:szCs w:val="20"/>
        </w:rPr>
        <w:t xml:space="preserve">       </w:t>
      </w:r>
      <w:r w:rsidR="005D029A">
        <w:rPr>
          <w:rFonts w:hint="eastAsia"/>
          <w:szCs w:val="20"/>
        </w:rPr>
        <w:t xml:space="preserve"> </w:t>
      </w:r>
      <w:r w:rsidR="00451D65">
        <w:rPr>
          <w:rFonts w:hint="eastAsia"/>
          <w:szCs w:val="20"/>
        </w:rPr>
        <w:t xml:space="preserve">      </w:t>
      </w:r>
      <w:r w:rsidR="00451D65">
        <w:rPr>
          <w:rFonts w:hint="eastAsia"/>
          <w:szCs w:val="20"/>
        </w:rPr>
        <w:tab/>
      </w:r>
    </w:p>
    <w:p w14:paraId="6FD9843E" w14:textId="77777777" w:rsidR="00A72D52" w:rsidRPr="00A72D52" w:rsidRDefault="00A72D52" w:rsidP="00A72D52">
      <w:pPr>
        <w:jc w:val="left"/>
        <w:rPr>
          <w:b/>
          <w:sz w:val="22"/>
        </w:rPr>
      </w:pPr>
      <w:r w:rsidRPr="00A72D52">
        <w:rPr>
          <w:rFonts w:hint="eastAsia"/>
          <w:b/>
          <w:sz w:val="22"/>
        </w:rPr>
        <w:t xml:space="preserve">4. Experimental details </w:t>
      </w:r>
    </w:p>
    <w:p w14:paraId="06B33045" w14:textId="77777777" w:rsidR="00791441" w:rsidRDefault="005D0E2F" w:rsidP="00A72D52">
      <w:pPr>
        <w:jc w:val="left"/>
        <w:rPr>
          <w:szCs w:val="20"/>
        </w:rPr>
      </w:pPr>
      <w:r>
        <w:rPr>
          <w:rFonts w:hint="eastAsia"/>
          <w:szCs w:val="20"/>
        </w:rPr>
        <w:t xml:space="preserve"> -Charging a capacitor</w:t>
      </w:r>
    </w:p>
    <w:p w14:paraId="234F705B" w14:textId="77777777" w:rsidR="004432EC" w:rsidRDefault="004432EC" w:rsidP="004432EC">
      <w:pPr>
        <w:ind w:firstLine="195"/>
        <w:jc w:val="left"/>
        <w:rPr>
          <w:szCs w:val="20"/>
        </w:rPr>
      </w:pPr>
      <w:r>
        <w:rPr>
          <w:rFonts w:hint="eastAsia"/>
          <w:noProof/>
          <w:szCs w:val="20"/>
        </w:rPr>
        <w:drawing>
          <wp:anchor distT="0" distB="0" distL="114300" distR="114300" simplePos="0" relativeHeight="251667456" behindDoc="0" locked="0" layoutInCell="1" allowOverlap="1" wp14:anchorId="0DAE32D8" wp14:editId="6EE12DDB">
            <wp:simplePos x="0" y="0"/>
            <wp:positionH relativeFrom="page">
              <wp:posOffset>1088390</wp:posOffset>
            </wp:positionH>
            <wp:positionV relativeFrom="page">
              <wp:posOffset>4640580</wp:posOffset>
            </wp:positionV>
            <wp:extent cx="2792730" cy="1747520"/>
            <wp:effectExtent l="19050" t="0" r="7620" b="0"/>
            <wp:wrapTopAndBottom/>
            <wp:docPr id="3" name="_x120002592" descr="EMB0000172095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20002592" descr="EMB0000172095be"/>
                    <pic:cNvPicPr>
                      <a:picLocks noChangeAspect="1" noChangeArrowheads="1"/>
                    </pic:cNvPicPr>
                  </pic:nvPicPr>
                  <pic:blipFill>
                    <a:blip r:embed="rId15" cstate="print"/>
                    <a:srcRect/>
                    <a:stretch>
                      <a:fillRect/>
                    </a:stretch>
                  </pic:blipFill>
                  <pic:spPr bwMode="auto">
                    <a:xfrm>
                      <a:off x="0" y="0"/>
                      <a:ext cx="2792730" cy="1747520"/>
                    </a:xfrm>
                    <a:prstGeom prst="rect">
                      <a:avLst/>
                    </a:prstGeom>
                    <a:noFill/>
                  </pic:spPr>
                </pic:pic>
              </a:graphicData>
            </a:graphic>
          </wp:anchor>
        </w:drawing>
      </w:r>
      <w:r w:rsidR="00C420E1" w:rsidRPr="00C420E1">
        <w:rPr>
          <w:rFonts w:hint="eastAsia"/>
          <w:szCs w:val="20"/>
        </w:rPr>
        <w:t>1) Construct the circuit shown on the right with R=20000Ω and C=1000uF.</w:t>
      </w:r>
      <w:r w:rsidR="00C420E1">
        <w:rPr>
          <w:rFonts w:hint="eastAsia"/>
          <w:szCs w:val="20"/>
        </w:rPr>
        <w:t xml:space="preserve"> </w:t>
      </w:r>
    </w:p>
    <w:p w14:paraId="399609C2" w14:textId="77777777" w:rsidR="00C420E1" w:rsidRPr="00C420E1" w:rsidRDefault="004432EC" w:rsidP="00C420E1">
      <w:pPr>
        <w:jc w:val="left"/>
        <w:rPr>
          <w:szCs w:val="20"/>
        </w:rPr>
      </w:pPr>
      <w:r>
        <w:rPr>
          <w:rFonts w:hint="eastAsia"/>
          <w:szCs w:val="20"/>
        </w:rPr>
        <w:t xml:space="preserve"> </w:t>
      </w:r>
      <w:r w:rsidR="00C420E1">
        <w:rPr>
          <w:rFonts w:hint="eastAsia"/>
          <w:szCs w:val="20"/>
        </w:rPr>
        <w:t xml:space="preserve"> </w:t>
      </w:r>
      <w:r w:rsidR="00C420E1" w:rsidRPr="00C420E1">
        <w:rPr>
          <w:rFonts w:hint="eastAsia"/>
          <w:szCs w:val="20"/>
        </w:rPr>
        <w:t>2) Make sure that the capacitor is initially discharged.</w:t>
      </w:r>
    </w:p>
    <w:p w14:paraId="4C0121E1" w14:textId="77777777" w:rsidR="00C420E1" w:rsidRPr="00C420E1" w:rsidRDefault="00C420E1" w:rsidP="00C420E1">
      <w:pPr>
        <w:jc w:val="left"/>
        <w:rPr>
          <w:szCs w:val="20"/>
        </w:rPr>
      </w:pPr>
      <w:r>
        <w:rPr>
          <w:rFonts w:hint="eastAsia"/>
          <w:szCs w:val="20"/>
        </w:rPr>
        <w:t xml:space="preserve">  </w:t>
      </w:r>
      <w:r w:rsidRPr="00C420E1">
        <w:rPr>
          <w:rFonts w:hint="eastAsia"/>
          <w:szCs w:val="20"/>
        </w:rPr>
        <w:t xml:space="preserve">3) Start charging the capacitor with a finite power supply voltage V. </w:t>
      </w:r>
    </w:p>
    <w:p w14:paraId="627D9CBD" w14:textId="77777777" w:rsidR="00C420E1" w:rsidRPr="00C420E1" w:rsidRDefault="00C420E1" w:rsidP="00C420E1">
      <w:pPr>
        <w:jc w:val="left"/>
        <w:rPr>
          <w:szCs w:val="20"/>
        </w:rPr>
      </w:pPr>
      <w:r>
        <w:rPr>
          <w:rFonts w:hint="eastAsia"/>
          <w:szCs w:val="20"/>
        </w:rPr>
        <w:t xml:space="preserve">    </w:t>
      </w:r>
      <w:r w:rsidRPr="00C420E1">
        <w:rPr>
          <w:rFonts w:hint="eastAsia"/>
          <w:szCs w:val="20"/>
        </w:rPr>
        <w:t>Measure the voltage across the capacitor as a function of time.</w:t>
      </w:r>
    </w:p>
    <w:p w14:paraId="07F2DD00" w14:textId="77777777" w:rsidR="00C420E1" w:rsidRPr="00C420E1" w:rsidRDefault="00C420E1" w:rsidP="00C420E1">
      <w:pPr>
        <w:jc w:val="left"/>
        <w:rPr>
          <w:szCs w:val="20"/>
        </w:rPr>
      </w:pPr>
      <w:r>
        <w:rPr>
          <w:rFonts w:hint="eastAsia"/>
          <w:szCs w:val="20"/>
        </w:rPr>
        <w:t xml:space="preserve">  </w:t>
      </w:r>
      <w:r w:rsidRPr="00C420E1">
        <w:rPr>
          <w:rFonts w:hint="eastAsia"/>
          <w:szCs w:val="20"/>
        </w:rPr>
        <w:t>4) Stop the measurement when the capacitor is nearly fully charged.</w:t>
      </w:r>
    </w:p>
    <w:p w14:paraId="0B14F06A" w14:textId="77777777" w:rsidR="00C420E1" w:rsidRPr="00C420E1" w:rsidRDefault="00C420E1" w:rsidP="00C420E1">
      <w:pPr>
        <w:jc w:val="left"/>
        <w:rPr>
          <w:szCs w:val="20"/>
        </w:rPr>
      </w:pPr>
      <w:r>
        <w:rPr>
          <w:rFonts w:hint="eastAsia"/>
          <w:szCs w:val="20"/>
        </w:rPr>
        <w:t xml:space="preserve">  </w:t>
      </w:r>
      <w:r w:rsidRPr="00C420E1">
        <w:rPr>
          <w:rFonts w:hint="eastAsia"/>
          <w:szCs w:val="20"/>
        </w:rPr>
        <w:t>5) Plot the voltage as a function of time and compare with the theoretical value.</w:t>
      </w:r>
    </w:p>
    <w:p w14:paraId="3D57DAD0" w14:textId="77777777" w:rsidR="00791441" w:rsidRPr="00C420E1" w:rsidRDefault="00791441" w:rsidP="00A72D52">
      <w:pPr>
        <w:jc w:val="left"/>
        <w:rPr>
          <w:szCs w:val="20"/>
        </w:rPr>
      </w:pPr>
    </w:p>
    <w:p w14:paraId="6E724243" w14:textId="77777777" w:rsidR="00791441" w:rsidRPr="00A72D52" w:rsidRDefault="005D0E2F" w:rsidP="00A72D52">
      <w:pPr>
        <w:jc w:val="left"/>
        <w:rPr>
          <w:szCs w:val="20"/>
        </w:rPr>
      </w:pPr>
      <w:r>
        <w:rPr>
          <w:rFonts w:hint="eastAsia"/>
          <w:szCs w:val="20"/>
        </w:rPr>
        <w:t xml:space="preserve"> -Discharging a capacitor</w:t>
      </w:r>
    </w:p>
    <w:p w14:paraId="30650957" w14:textId="77777777" w:rsidR="00C420E1" w:rsidRDefault="00C420E1" w:rsidP="00C420E1">
      <w:pPr>
        <w:ind w:firstLine="195"/>
        <w:jc w:val="left"/>
        <w:rPr>
          <w:szCs w:val="20"/>
        </w:rPr>
      </w:pPr>
      <w:r w:rsidRPr="00C420E1">
        <w:rPr>
          <w:rFonts w:hint="eastAsia"/>
          <w:szCs w:val="20"/>
        </w:rPr>
        <w:t xml:space="preserve">1) Stop charging the capacitor in 1 and the capacitor will start to self discharge. </w:t>
      </w:r>
    </w:p>
    <w:p w14:paraId="2F2411F8" w14:textId="77777777" w:rsidR="00C420E1" w:rsidRPr="00C420E1" w:rsidRDefault="00D55DDE" w:rsidP="00C420E1">
      <w:pPr>
        <w:ind w:firstLine="195"/>
        <w:jc w:val="left"/>
        <w:rPr>
          <w:szCs w:val="20"/>
        </w:rPr>
      </w:pPr>
      <w:r>
        <w:rPr>
          <w:rFonts w:hint="eastAsia"/>
          <w:noProof/>
          <w:szCs w:val="20"/>
        </w:rPr>
        <w:drawing>
          <wp:anchor distT="0" distB="0" distL="114300" distR="114300" simplePos="0" relativeHeight="251669504" behindDoc="0" locked="0" layoutInCell="1" allowOverlap="1" wp14:anchorId="4FA91CE6" wp14:editId="25C68497">
            <wp:simplePos x="0" y="0"/>
            <wp:positionH relativeFrom="page">
              <wp:posOffset>1088390</wp:posOffset>
            </wp:positionH>
            <wp:positionV relativeFrom="page">
              <wp:posOffset>8367395</wp:posOffset>
            </wp:positionV>
            <wp:extent cx="3144520" cy="1767840"/>
            <wp:effectExtent l="19050" t="0" r="0" b="0"/>
            <wp:wrapSquare wrapText="bothSides"/>
            <wp:docPr id="6" name="_x120006688" descr="EMB0000172095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20006688" descr="EMB0000172095bd"/>
                    <pic:cNvPicPr>
                      <a:picLocks noChangeAspect="1" noChangeArrowheads="1"/>
                    </pic:cNvPicPr>
                  </pic:nvPicPr>
                  <pic:blipFill>
                    <a:blip r:embed="rId16" cstate="print"/>
                    <a:srcRect/>
                    <a:stretch>
                      <a:fillRect/>
                    </a:stretch>
                  </pic:blipFill>
                  <pic:spPr bwMode="auto">
                    <a:xfrm>
                      <a:off x="0" y="0"/>
                      <a:ext cx="3144520" cy="1767840"/>
                    </a:xfrm>
                    <a:prstGeom prst="rect">
                      <a:avLst/>
                    </a:prstGeom>
                    <a:noFill/>
                  </pic:spPr>
                </pic:pic>
              </a:graphicData>
            </a:graphic>
          </wp:anchor>
        </w:drawing>
      </w:r>
      <w:r w:rsidR="00C420E1">
        <w:rPr>
          <w:rFonts w:hint="eastAsia"/>
          <w:szCs w:val="20"/>
        </w:rPr>
        <w:t xml:space="preserve">  </w:t>
      </w:r>
      <w:r w:rsidR="00C420E1" w:rsidRPr="00C420E1">
        <w:rPr>
          <w:rFonts w:hint="eastAsia"/>
          <w:szCs w:val="20"/>
        </w:rPr>
        <w:t>Start the measurement as soon as possible.</w:t>
      </w:r>
    </w:p>
    <w:p w14:paraId="15D215E3" w14:textId="77777777" w:rsidR="00D55DDE" w:rsidRDefault="00D55DDE" w:rsidP="00C420E1">
      <w:pPr>
        <w:jc w:val="left"/>
        <w:rPr>
          <w:szCs w:val="20"/>
        </w:rPr>
      </w:pPr>
    </w:p>
    <w:p w14:paraId="379E612F" w14:textId="77777777" w:rsidR="00D55DDE" w:rsidRDefault="00D55DDE" w:rsidP="00C420E1">
      <w:pPr>
        <w:jc w:val="left"/>
        <w:rPr>
          <w:szCs w:val="20"/>
        </w:rPr>
      </w:pPr>
    </w:p>
    <w:p w14:paraId="520318FF" w14:textId="77777777" w:rsidR="00D55DDE" w:rsidRDefault="00D55DDE" w:rsidP="00C420E1">
      <w:pPr>
        <w:jc w:val="left"/>
        <w:rPr>
          <w:szCs w:val="20"/>
        </w:rPr>
      </w:pPr>
    </w:p>
    <w:p w14:paraId="5BE2CF11" w14:textId="77777777" w:rsidR="00D55DDE" w:rsidRDefault="00D55DDE" w:rsidP="00C420E1">
      <w:pPr>
        <w:jc w:val="left"/>
        <w:rPr>
          <w:szCs w:val="20"/>
        </w:rPr>
      </w:pPr>
    </w:p>
    <w:p w14:paraId="272EB69D" w14:textId="77777777" w:rsidR="004432EC" w:rsidRDefault="004432EC" w:rsidP="00C420E1">
      <w:pPr>
        <w:jc w:val="left"/>
        <w:rPr>
          <w:szCs w:val="20"/>
        </w:rPr>
      </w:pPr>
    </w:p>
    <w:p w14:paraId="46206D0B" w14:textId="77777777" w:rsidR="004432EC" w:rsidRDefault="004432EC" w:rsidP="00C420E1">
      <w:pPr>
        <w:jc w:val="left"/>
        <w:rPr>
          <w:szCs w:val="20"/>
        </w:rPr>
      </w:pPr>
    </w:p>
    <w:p w14:paraId="650407D3" w14:textId="77777777" w:rsidR="00C420E1" w:rsidRPr="00C420E1" w:rsidRDefault="00C420E1" w:rsidP="00C420E1">
      <w:pPr>
        <w:jc w:val="left"/>
        <w:rPr>
          <w:szCs w:val="20"/>
        </w:rPr>
      </w:pPr>
      <w:r>
        <w:rPr>
          <w:rFonts w:hint="eastAsia"/>
          <w:szCs w:val="20"/>
        </w:rPr>
        <w:lastRenderedPageBreak/>
        <w:t xml:space="preserve">  </w:t>
      </w:r>
      <w:r w:rsidRPr="00C420E1">
        <w:rPr>
          <w:rFonts w:hint="eastAsia"/>
          <w:szCs w:val="20"/>
        </w:rPr>
        <w:t>2) Start discharging the fully charged capacitor with V=0.</w:t>
      </w:r>
    </w:p>
    <w:p w14:paraId="66AD18C5" w14:textId="77777777" w:rsidR="00C420E1" w:rsidRPr="00C420E1" w:rsidRDefault="00C420E1" w:rsidP="00C420E1">
      <w:pPr>
        <w:jc w:val="left"/>
        <w:rPr>
          <w:szCs w:val="20"/>
        </w:rPr>
      </w:pPr>
      <w:r>
        <w:rPr>
          <w:rFonts w:hint="eastAsia"/>
          <w:szCs w:val="20"/>
        </w:rPr>
        <w:t xml:space="preserve">  </w:t>
      </w:r>
      <w:r w:rsidRPr="00C420E1">
        <w:rPr>
          <w:rFonts w:hint="eastAsia"/>
          <w:szCs w:val="20"/>
        </w:rPr>
        <w:t>3) Plot the voltage as a function of time and compare with the theoretical value.</w:t>
      </w:r>
    </w:p>
    <w:p w14:paraId="199C25B8" w14:textId="77777777" w:rsidR="00A72D52" w:rsidRPr="00C420E1" w:rsidRDefault="00A72D52" w:rsidP="00A72D52">
      <w:pPr>
        <w:jc w:val="left"/>
        <w:rPr>
          <w:szCs w:val="20"/>
        </w:rPr>
      </w:pPr>
    </w:p>
    <w:p w14:paraId="165FC9C1" w14:textId="77777777" w:rsidR="00A72D52" w:rsidRPr="00A72D52" w:rsidRDefault="00A72D52" w:rsidP="00A72D52">
      <w:pPr>
        <w:jc w:val="left"/>
        <w:rPr>
          <w:b/>
          <w:sz w:val="22"/>
        </w:rPr>
      </w:pPr>
      <w:r w:rsidRPr="00A72D52">
        <w:rPr>
          <w:rFonts w:hint="eastAsia"/>
          <w:b/>
          <w:sz w:val="22"/>
        </w:rPr>
        <w:t>5. Results</w:t>
      </w:r>
    </w:p>
    <w:p w14:paraId="73CBB6A5" w14:textId="77777777" w:rsidR="00A72D52" w:rsidRDefault="005D0E2F" w:rsidP="00A72D52">
      <w:pPr>
        <w:jc w:val="left"/>
        <w:rPr>
          <w:szCs w:val="20"/>
        </w:rPr>
      </w:pPr>
      <w:r>
        <w:rPr>
          <w:rFonts w:hint="eastAsia"/>
          <w:szCs w:val="20"/>
        </w:rPr>
        <w:t xml:space="preserve"> -Charging a capacitor</w:t>
      </w:r>
    </w:p>
    <w:p w14:paraId="692AC75C" w14:textId="77777777" w:rsidR="009975F4" w:rsidRDefault="00D243BD" w:rsidP="009975F4">
      <w:pPr>
        <w:ind w:firstLine="195"/>
        <w:jc w:val="left"/>
        <w:rPr>
          <w:szCs w:val="20"/>
        </w:rPr>
      </w:pPr>
      <w:r>
        <w:rPr>
          <w:rFonts w:hint="eastAsia"/>
          <w:szCs w:val="20"/>
        </w:rPr>
        <w:t>1) Measure the voltage across the capacitor as a function of time.</w:t>
      </w:r>
    </w:p>
    <w:tbl>
      <w:tblPr>
        <w:tblW w:w="6576" w:type="dxa"/>
        <w:tblInd w:w="99"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99" w:type="dxa"/>
          <w:right w:w="99" w:type="dxa"/>
        </w:tblCellMar>
        <w:tblLook w:val="04A0" w:firstRow="1" w:lastRow="0" w:firstColumn="1" w:lastColumn="0" w:noHBand="0" w:noVBand="1"/>
      </w:tblPr>
      <w:tblGrid>
        <w:gridCol w:w="1096"/>
        <w:gridCol w:w="1096"/>
        <w:gridCol w:w="1096"/>
        <w:gridCol w:w="1096"/>
        <w:gridCol w:w="1096"/>
        <w:gridCol w:w="1096"/>
      </w:tblGrid>
      <w:tr w:rsidR="008E2E67" w:rsidRPr="008E2E67" w14:paraId="0007A4B2" w14:textId="77777777" w:rsidTr="007E155B">
        <w:trPr>
          <w:trHeight w:val="330"/>
        </w:trPr>
        <w:tc>
          <w:tcPr>
            <w:tcW w:w="1096" w:type="dxa"/>
            <w:tcBorders>
              <w:top w:val="single" w:sz="12" w:space="0" w:color="auto"/>
              <w:bottom w:val="single" w:sz="12" w:space="0" w:color="auto"/>
            </w:tcBorders>
            <w:shd w:val="clear" w:color="auto" w:fill="auto"/>
            <w:noWrap/>
            <w:vAlign w:val="center"/>
            <w:hideMark/>
          </w:tcPr>
          <w:p w14:paraId="292EF229" w14:textId="77777777" w:rsidR="008E2E67" w:rsidRPr="008E2E67" w:rsidRDefault="008E2E67" w:rsidP="008E2E67">
            <w:pPr>
              <w:widowControl/>
              <w:wordWrap/>
              <w:autoSpaceDE/>
              <w:autoSpaceDN/>
              <w:jc w:val="center"/>
              <w:rPr>
                <w:rFonts w:ascii="Malgun Gothic" w:eastAsia="Malgun Gothic" w:hAnsi="Malgun Gothic" w:cs="Gulim"/>
                <w:b/>
                <w:color w:val="000000"/>
                <w:kern w:val="0"/>
                <w:sz w:val="22"/>
              </w:rPr>
            </w:pPr>
            <w:r w:rsidRPr="008E2E67">
              <w:rPr>
                <w:rFonts w:ascii="Malgun Gothic" w:eastAsia="Malgun Gothic" w:hAnsi="Malgun Gothic" w:cs="Gulim" w:hint="eastAsia"/>
                <w:b/>
                <w:color w:val="000000"/>
                <w:kern w:val="0"/>
                <w:sz w:val="22"/>
              </w:rPr>
              <w:t>Sec</w:t>
            </w:r>
          </w:p>
        </w:tc>
        <w:tc>
          <w:tcPr>
            <w:tcW w:w="1096" w:type="dxa"/>
            <w:tcBorders>
              <w:top w:val="single" w:sz="12" w:space="0" w:color="auto"/>
              <w:bottom w:val="single" w:sz="12" w:space="0" w:color="auto"/>
              <w:right w:val="single" w:sz="12" w:space="0" w:color="auto"/>
            </w:tcBorders>
            <w:shd w:val="clear" w:color="auto" w:fill="auto"/>
            <w:noWrap/>
            <w:vAlign w:val="center"/>
            <w:hideMark/>
          </w:tcPr>
          <w:p w14:paraId="090CCB4A" w14:textId="77777777" w:rsidR="008E2E67" w:rsidRPr="008E2E67" w:rsidRDefault="008E2E67" w:rsidP="008E2E67">
            <w:pPr>
              <w:widowControl/>
              <w:wordWrap/>
              <w:autoSpaceDE/>
              <w:autoSpaceDN/>
              <w:jc w:val="center"/>
              <w:rPr>
                <w:rFonts w:ascii="Malgun Gothic" w:eastAsia="Malgun Gothic" w:hAnsi="Malgun Gothic" w:cs="Gulim"/>
                <w:b/>
                <w:color w:val="000000"/>
                <w:kern w:val="0"/>
                <w:sz w:val="22"/>
              </w:rPr>
            </w:pPr>
            <w:r w:rsidRPr="008E2E67">
              <w:rPr>
                <w:rFonts w:ascii="Malgun Gothic" w:eastAsia="Malgun Gothic" w:hAnsi="Malgun Gothic" w:cs="Gulim" w:hint="eastAsia"/>
                <w:b/>
                <w:color w:val="000000"/>
                <w:kern w:val="0"/>
                <w:sz w:val="22"/>
              </w:rPr>
              <w:t>V</w:t>
            </w:r>
          </w:p>
        </w:tc>
        <w:tc>
          <w:tcPr>
            <w:tcW w:w="1096" w:type="dxa"/>
            <w:tcBorders>
              <w:top w:val="single" w:sz="12" w:space="0" w:color="auto"/>
              <w:left w:val="single" w:sz="12" w:space="0" w:color="auto"/>
              <w:bottom w:val="single" w:sz="12" w:space="0" w:color="auto"/>
            </w:tcBorders>
            <w:shd w:val="clear" w:color="auto" w:fill="auto"/>
            <w:noWrap/>
            <w:vAlign w:val="center"/>
            <w:hideMark/>
          </w:tcPr>
          <w:p w14:paraId="4ADF98CB" w14:textId="77777777" w:rsidR="008E2E67" w:rsidRPr="008E2E67" w:rsidRDefault="008E2E67" w:rsidP="008E2E67">
            <w:pPr>
              <w:widowControl/>
              <w:wordWrap/>
              <w:autoSpaceDE/>
              <w:autoSpaceDN/>
              <w:jc w:val="center"/>
              <w:rPr>
                <w:rFonts w:ascii="Malgun Gothic" w:eastAsia="Malgun Gothic" w:hAnsi="Malgun Gothic" w:cs="Gulim"/>
                <w:b/>
                <w:color w:val="000000"/>
                <w:kern w:val="0"/>
                <w:sz w:val="22"/>
              </w:rPr>
            </w:pPr>
            <w:r w:rsidRPr="008E2E67">
              <w:rPr>
                <w:rFonts w:ascii="Malgun Gothic" w:eastAsia="Malgun Gothic" w:hAnsi="Malgun Gothic" w:cs="Gulim" w:hint="eastAsia"/>
                <w:b/>
                <w:color w:val="000000"/>
                <w:kern w:val="0"/>
                <w:sz w:val="22"/>
              </w:rPr>
              <w:t>Sec</w:t>
            </w:r>
          </w:p>
        </w:tc>
        <w:tc>
          <w:tcPr>
            <w:tcW w:w="1096" w:type="dxa"/>
            <w:tcBorders>
              <w:top w:val="single" w:sz="12" w:space="0" w:color="auto"/>
              <w:bottom w:val="single" w:sz="12" w:space="0" w:color="auto"/>
              <w:right w:val="single" w:sz="12" w:space="0" w:color="auto"/>
            </w:tcBorders>
            <w:shd w:val="clear" w:color="auto" w:fill="auto"/>
            <w:noWrap/>
            <w:vAlign w:val="center"/>
            <w:hideMark/>
          </w:tcPr>
          <w:p w14:paraId="7EF58573" w14:textId="77777777" w:rsidR="008E2E67" w:rsidRPr="008E2E67" w:rsidRDefault="008E2E67" w:rsidP="008E2E67">
            <w:pPr>
              <w:widowControl/>
              <w:wordWrap/>
              <w:autoSpaceDE/>
              <w:autoSpaceDN/>
              <w:jc w:val="center"/>
              <w:rPr>
                <w:rFonts w:ascii="Malgun Gothic" w:eastAsia="Malgun Gothic" w:hAnsi="Malgun Gothic" w:cs="Gulim"/>
                <w:b/>
                <w:color w:val="000000"/>
                <w:kern w:val="0"/>
                <w:sz w:val="22"/>
              </w:rPr>
            </w:pPr>
            <w:r w:rsidRPr="008E2E67">
              <w:rPr>
                <w:rFonts w:ascii="Malgun Gothic" w:eastAsia="Malgun Gothic" w:hAnsi="Malgun Gothic" w:cs="Gulim" w:hint="eastAsia"/>
                <w:b/>
                <w:color w:val="000000"/>
                <w:kern w:val="0"/>
                <w:sz w:val="22"/>
              </w:rPr>
              <w:t>V</w:t>
            </w:r>
          </w:p>
        </w:tc>
        <w:tc>
          <w:tcPr>
            <w:tcW w:w="1096" w:type="dxa"/>
            <w:tcBorders>
              <w:top w:val="single" w:sz="12" w:space="0" w:color="auto"/>
              <w:left w:val="single" w:sz="12" w:space="0" w:color="auto"/>
              <w:bottom w:val="single" w:sz="12" w:space="0" w:color="auto"/>
            </w:tcBorders>
            <w:shd w:val="clear" w:color="auto" w:fill="auto"/>
            <w:noWrap/>
            <w:vAlign w:val="center"/>
            <w:hideMark/>
          </w:tcPr>
          <w:p w14:paraId="2C0D8796" w14:textId="77777777" w:rsidR="008E2E67" w:rsidRPr="008E2E67" w:rsidRDefault="008E2E67" w:rsidP="008E2E67">
            <w:pPr>
              <w:widowControl/>
              <w:wordWrap/>
              <w:autoSpaceDE/>
              <w:autoSpaceDN/>
              <w:jc w:val="center"/>
              <w:rPr>
                <w:rFonts w:ascii="Malgun Gothic" w:eastAsia="Malgun Gothic" w:hAnsi="Malgun Gothic" w:cs="Gulim"/>
                <w:b/>
                <w:color w:val="000000"/>
                <w:kern w:val="0"/>
                <w:sz w:val="22"/>
              </w:rPr>
            </w:pPr>
            <w:r w:rsidRPr="008E2E67">
              <w:rPr>
                <w:rFonts w:ascii="Malgun Gothic" w:eastAsia="Malgun Gothic" w:hAnsi="Malgun Gothic" w:cs="Gulim" w:hint="eastAsia"/>
                <w:b/>
                <w:color w:val="000000"/>
                <w:kern w:val="0"/>
                <w:sz w:val="22"/>
              </w:rPr>
              <w:t>Sec</w:t>
            </w:r>
          </w:p>
        </w:tc>
        <w:tc>
          <w:tcPr>
            <w:tcW w:w="1096" w:type="dxa"/>
            <w:tcBorders>
              <w:top w:val="single" w:sz="12" w:space="0" w:color="auto"/>
              <w:bottom w:val="single" w:sz="12" w:space="0" w:color="auto"/>
            </w:tcBorders>
            <w:shd w:val="clear" w:color="auto" w:fill="auto"/>
            <w:noWrap/>
            <w:vAlign w:val="center"/>
            <w:hideMark/>
          </w:tcPr>
          <w:p w14:paraId="1E17543F" w14:textId="77777777" w:rsidR="008E2E67" w:rsidRPr="008E2E67" w:rsidRDefault="008E2E67" w:rsidP="008E2E67">
            <w:pPr>
              <w:widowControl/>
              <w:wordWrap/>
              <w:autoSpaceDE/>
              <w:autoSpaceDN/>
              <w:jc w:val="center"/>
              <w:rPr>
                <w:rFonts w:ascii="Malgun Gothic" w:eastAsia="Malgun Gothic" w:hAnsi="Malgun Gothic" w:cs="Gulim"/>
                <w:b/>
                <w:color w:val="000000"/>
                <w:kern w:val="0"/>
                <w:sz w:val="22"/>
              </w:rPr>
            </w:pPr>
            <w:r w:rsidRPr="008E2E67">
              <w:rPr>
                <w:rFonts w:ascii="Malgun Gothic" w:eastAsia="Malgun Gothic" w:hAnsi="Malgun Gothic" w:cs="Gulim" w:hint="eastAsia"/>
                <w:b/>
                <w:color w:val="000000"/>
                <w:kern w:val="0"/>
                <w:sz w:val="22"/>
              </w:rPr>
              <w:t>V</w:t>
            </w:r>
          </w:p>
        </w:tc>
      </w:tr>
      <w:tr w:rsidR="008E2E67" w:rsidRPr="008E2E67" w14:paraId="235EB3F6" w14:textId="77777777" w:rsidTr="007E155B">
        <w:trPr>
          <w:trHeight w:val="330"/>
        </w:trPr>
        <w:tc>
          <w:tcPr>
            <w:tcW w:w="1096" w:type="dxa"/>
            <w:tcBorders>
              <w:top w:val="single" w:sz="12" w:space="0" w:color="auto"/>
            </w:tcBorders>
            <w:shd w:val="clear" w:color="auto" w:fill="auto"/>
            <w:noWrap/>
            <w:vAlign w:val="center"/>
            <w:hideMark/>
          </w:tcPr>
          <w:p w14:paraId="4045EFCB"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0</w:t>
            </w:r>
          </w:p>
        </w:tc>
        <w:tc>
          <w:tcPr>
            <w:tcW w:w="1096" w:type="dxa"/>
            <w:tcBorders>
              <w:top w:val="single" w:sz="12" w:space="0" w:color="auto"/>
              <w:right w:val="single" w:sz="12" w:space="0" w:color="auto"/>
            </w:tcBorders>
            <w:shd w:val="clear" w:color="auto" w:fill="auto"/>
            <w:noWrap/>
            <w:vAlign w:val="center"/>
            <w:hideMark/>
          </w:tcPr>
          <w:p w14:paraId="560D2240"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0.0043</w:t>
            </w:r>
          </w:p>
        </w:tc>
        <w:tc>
          <w:tcPr>
            <w:tcW w:w="1096" w:type="dxa"/>
            <w:tcBorders>
              <w:top w:val="single" w:sz="12" w:space="0" w:color="auto"/>
              <w:left w:val="single" w:sz="12" w:space="0" w:color="auto"/>
            </w:tcBorders>
            <w:shd w:val="clear" w:color="auto" w:fill="auto"/>
            <w:noWrap/>
            <w:vAlign w:val="center"/>
            <w:hideMark/>
          </w:tcPr>
          <w:p w14:paraId="50E7E11E"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20</w:t>
            </w:r>
          </w:p>
        </w:tc>
        <w:tc>
          <w:tcPr>
            <w:tcW w:w="1096" w:type="dxa"/>
            <w:tcBorders>
              <w:top w:val="single" w:sz="12" w:space="0" w:color="auto"/>
              <w:right w:val="single" w:sz="12" w:space="0" w:color="auto"/>
            </w:tcBorders>
            <w:shd w:val="clear" w:color="auto" w:fill="auto"/>
            <w:noWrap/>
            <w:vAlign w:val="center"/>
            <w:hideMark/>
          </w:tcPr>
          <w:p w14:paraId="6AB41D01"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2.928</w:t>
            </w:r>
          </w:p>
        </w:tc>
        <w:tc>
          <w:tcPr>
            <w:tcW w:w="1096" w:type="dxa"/>
            <w:tcBorders>
              <w:top w:val="single" w:sz="12" w:space="0" w:color="auto"/>
              <w:left w:val="single" w:sz="12" w:space="0" w:color="auto"/>
            </w:tcBorders>
            <w:shd w:val="clear" w:color="auto" w:fill="auto"/>
            <w:noWrap/>
            <w:vAlign w:val="center"/>
            <w:hideMark/>
          </w:tcPr>
          <w:p w14:paraId="1AC998CA"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130</w:t>
            </w:r>
          </w:p>
        </w:tc>
        <w:tc>
          <w:tcPr>
            <w:tcW w:w="1096" w:type="dxa"/>
            <w:tcBorders>
              <w:top w:val="single" w:sz="12" w:space="0" w:color="auto"/>
            </w:tcBorders>
            <w:shd w:val="clear" w:color="auto" w:fill="auto"/>
            <w:noWrap/>
            <w:vAlign w:val="center"/>
            <w:hideMark/>
          </w:tcPr>
          <w:p w14:paraId="42F746AA"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4.54</w:t>
            </w:r>
          </w:p>
        </w:tc>
      </w:tr>
      <w:tr w:rsidR="008E2E67" w:rsidRPr="008E2E67" w14:paraId="63538433" w14:textId="77777777" w:rsidTr="007E155B">
        <w:trPr>
          <w:trHeight w:val="330"/>
        </w:trPr>
        <w:tc>
          <w:tcPr>
            <w:tcW w:w="1096" w:type="dxa"/>
            <w:shd w:val="clear" w:color="auto" w:fill="auto"/>
            <w:noWrap/>
            <w:vAlign w:val="center"/>
            <w:hideMark/>
          </w:tcPr>
          <w:p w14:paraId="032AB3CC"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w:t>
            </w:r>
          </w:p>
        </w:tc>
        <w:tc>
          <w:tcPr>
            <w:tcW w:w="1096" w:type="dxa"/>
            <w:tcBorders>
              <w:right w:val="single" w:sz="12" w:space="0" w:color="auto"/>
            </w:tcBorders>
            <w:shd w:val="clear" w:color="auto" w:fill="auto"/>
            <w:noWrap/>
            <w:vAlign w:val="center"/>
            <w:hideMark/>
          </w:tcPr>
          <w:p w14:paraId="18403AE8"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0.0531</w:t>
            </w:r>
          </w:p>
        </w:tc>
        <w:tc>
          <w:tcPr>
            <w:tcW w:w="1096" w:type="dxa"/>
            <w:tcBorders>
              <w:left w:val="single" w:sz="12" w:space="0" w:color="auto"/>
            </w:tcBorders>
            <w:shd w:val="clear" w:color="auto" w:fill="auto"/>
            <w:noWrap/>
            <w:vAlign w:val="center"/>
            <w:hideMark/>
          </w:tcPr>
          <w:p w14:paraId="732086AF"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30</w:t>
            </w:r>
          </w:p>
        </w:tc>
        <w:tc>
          <w:tcPr>
            <w:tcW w:w="1096" w:type="dxa"/>
            <w:tcBorders>
              <w:right w:val="single" w:sz="12" w:space="0" w:color="auto"/>
            </w:tcBorders>
            <w:shd w:val="clear" w:color="auto" w:fill="auto"/>
            <w:noWrap/>
            <w:vAlign w:val="center"/>
            <w:hideMark/>
          </w:tcPr>
          <w:p w14:paraId="41DBE574"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3.584</w:t>
            </w:r>
          </w:p>
        </w:tc>
        <w:tc>
          <w:tcPr>
            <w:tcW w:w="1096" w:type="dxa"/>
            <w:tcBorders>
              <w:left w:val="single" w:sz="12" w:space="0" w:color="auto"/>
            </w:tcBorders>
            <w:shd w:val="clear" w:color="auto" w:fill="auto"/>
            <w:noWrap/>
            <w:vAlign w:val="center"/>
            <w:hideMark/>
          </w:tcPr>
          <w:p w14:paraId="2BFE72FA"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131</w:t>
            </w:r>
          </w:p>
        </w:tc>
        <w:tc>
          <w:tcPr>
            <w:tcW w:w="1096" w:type="dxa"/>
            <w:shd w:val="clear" w:color="auto" w:fill="auto"/>
            <w:noWrap/>
            <w:vAlign w:val="center"/>
            <w:hideMark/>
          </w:tcPr>
          <w:p w14:paraId="5B8DA082"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4.54</w:t>
            </w:r>
          </w:p>
        </w:tc>
      </w:tr>
      <w:tr w:rsidR="008E2E67" w:rsidRPr="008E2E67" w14:paraId="3CC77945" w14:textId="77777777" w:rsidTr="007E155B">
        <w:trPr>
          <w:trHeight w:val="330"/>
        </w:trPr>
        <w:tc>
          <w:tcPr>
            <w:tcW w:w="1096" w:type="dxa"/>
            <w:shd w:val="clear" w:color="auto" w:fill="auto"/>
            <w:noWrap/>
            <w:vAlign w:val="center"/>
            <w:hideMark/>
          </w:tcPr>
          <w:p w14:paraId="160384BA"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2</w:t>
            </w:r>
          </w:p>
        </w:tc>
        <w:tc>
          <w:tcPr>
            <w:tcW w:w="1096" w:type="dxa"/>
            <w:tcBorders>
              <w:right w:val="single" w:sz="12" w:space="0" w:color="auto"/>
            </w:tcBorders>
            <w:shd w:val="clear" w:color="auto" w:fill="auto"/>
            <w:noWrap/>
            <w:vAlign w:val="center"/>
            <w:hideMark/>
          </w:tcPr>
          <w:p w14:paraId="20079223"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0.2489</w:t>
            </w:r>
          </w:p>
        </w:tc>
        <w:tc>
          <w:tcPr>
            <w:tcW w:w="1096" w:type="dxa"/>
            <w:tcBorders>
              <w:left w:val="single" w:sz="12" w:space="0" w:color="auto"/>
            </w:tcBorders>
            <w:shd w:val="clear" w:color="auto" w:fill="auto"/>
            <w:noWrap/>
            <w:vAlign w:val="center"/>
            <w:hideMark/>
          </w:tcPr>
          <w:p w14:paraId="5D7E15E4"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40</w:t>
            </w:r>
          </w:p>
        </w:tc>
        <w:tc>
          <w:tcPr>
            <w:tcW w:w="1096" w:type="dxa"/>
            <w:tcBorders>
              <w:right w:val="single" w:sz="12" w:space="0" w:color="auto"/>
            </w:tcBorders>
            <w:shd w:val="clear" w:color="auto" w:fill="auto"/>
            <w:noWrap/>
            <w:vAlign w:val="center"/>
            <w:hideMark/>
          </w:tcPr>
          <w:p w14:paraId="491AA91D"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3.959</w:t>
            </w:r>
          </w:p>
        </w:tc>
        <w:tc>
          <w:tcPr>
            <w:tcW w:w="1096" w:type="dxa"/>
            <w:tcBorders>
              <w:left w:val="single" w:sz="12" w:space="0" w:color="auto"/>
            </w:tcBorders>
            <w:shd w:val="clear" w:color="auto" w:fill="auto"/>
            <w:noWrap/>
            <w:vAlign w:val="center"/>
            <w:hideMark/>
          </w:tcPr>
          <w:p w14:paraId="1ED69CD9"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132</w:t>
            </w:r>
          </w:p>
        </w:tc>
        <w:tc>
          <w:tcPr>
            <w:tcW w:w="1096" w:type="dxa"/>
            <w:shd w:val="clear" w:color="auto" w:fill="auto"/>
            <w:noWrap/>
            <w:vAlign w:val="center"/>
            <w:hideMark/>
          </w:tcPr>
          <w:p w14:paraId="2A4BE61C"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4.54</w:t>
            </w:r>
          </w:p>
        </w:tc>
      </w:tr>
      <w:tr w:rsidR="008E2E67" w:rsidRPr="008E2E67" w14:paraId="49948D41" w14:textId="77777777" w:rsidTr="007E155B">
        <w:trPr>
          <w:trHeight w:val="330"/>
        </w:trPr>
        <w:tc>
          <w:tcPr>
            <w:tcW w:w="1096" w:type="dxa"/>
            <w:shd w:val="clear" w:color="auto" w:fill="auto"/>
            <w:noWrap/>
            <w:vAlign w:val="center"/>
            <w:hideMark/>
          </w:tcPr>
          <w:p w14:paraId="4B840F47"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3</w:t>
            </w:r>
          </w:p>
        </w:tc>
        <w:tc>
          <w:tcPr>
            <w:tcW w:w="1096" w:type="dxa"/>
            <w:tcBorders>
              <w:right w:val="single" w:sz="12" w:space="0" w:color="auto"/>
            </w:tcBorders>
            <w:shd w:val="clear" w:color="auto" w:fill="auto"/>
            <w:noWrap/>
            <w:vAlign w:val="center"/>
            <w:hideMark/>
          </w:tcPr>
          <w:p w14:paraId="244AEE03"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0.3948</w:t>
            </w:r>
          </w:p>
        </w:tc>
        <w:tc>
          <w:tcPr>
            <w:tcW w:w="1096" w:type="dxa"/>
            <w:tcBorders>
              <w:left w:val="single" w:sz="12" w:space="0" w:color="auto"/>
            </w:tcBorders>
            <w:shd w:val="clear" w:color="auto" w:fill="auto"/>
            <w:noWrap/>
            <w:vAlign w:val="center"/>
            <w:hideMark/>
          </w:tcPr>
          <w:p w14:paraId="6999AD0C"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50</w:t>
            </w:r>
          </w:p>
        </w:tc>
        <w:tc>
          <w:tcPr>
            <w:tcW w:w="1096" w:type="dxa"/>
            <w:tcBorders>
              <w:right w:val="single" w:sz="12" w:space="0" w:color="auto"/>
            </w:tcBorders>
            <w:shd w:val="clear" w:color="auto" w:fill="auto"/>
            <w:noWrap/>
            <w:vAlign w:val="center"/>
            <w:hideMark/>
          </w:tcPr>
          <w:p w14:paraId="47909BE5"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4.19</w:t>
            </w:r>
          </w:p>
        </w:tc>
        <w:tc>
          <w:tcPr>
            <w:tcW w:w="1096" w:type="dxa"/>
            <w:tcBorders>
              <w:left w:val="single" w:sz="12" w:space="0" w:color="auto"/>
            </w:tcBorders>
            <w:shd w:val="clear" w:color="auto" w:fill="auto"/>
            <w:noWrap/>
            <w:vAlign w:val="center"/>
            <w:hideMark/>
          </w:tcPr>
          <w:p w14:paraId="11B987AC"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15967F0B"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r>
      <w:tr w:rsidR="008E2E67" w:rsidRPr="008E2E67" w14:paraId="6F0572FF" w14:textId="77777777" w:rsidTr="007E155B">
        <w:trPr>
          <w:trHeight w:val="330"/>
        </w:trPr>
        <w:tc>
          <w:tcPr>
            <w:tcW w:w="1096" w:type="dxa"/>
            <w:shd w:val="clear" w:color="auto" w:fill="auto"/>
            <w:noWrap/>
            <w:vAlign w:val="center"/>
            <w:hideMark/>
          </w:tcPr>
          <w:p w14:paraId="62FBE2A8"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w:t>
            </w:r>
          </w:p>
        </w:tc>
        <w:tc>
          <w:tcPr>
            <w:tcW w:w="1096" w:type="dxa"/>
            <w:tcBorders>
              <w:right w:val="single" w:sz="12" w:space="0" w:color="auto"/>
            </w:tcBorders>
            <w:shd w:val="clear" w:color="auto" w:fill="auto"/>
            <w:noWrap/>
            <w:vAlign w:val="center"/>
            <w:hideMark/>
          </w:tcPr>
          <w:p w14:paraId="74334462"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0.78</w:t>
            </w:r>
          </w:p>
        </w:tc>
        <w:tc>
          <w:tcPr>
            <w:tcW w:w="1096" w:type="dxa"/>
            <w:tcBorders>
              <w:left w:val="single" w:sz="12" w:space="0" w:color="auto"/>
            </w:tcBorders>
            <w:shd w:val="clear" w:color="auto" w:fill="auto"/>
            <w:noWrap/>
            <w:vAlign w:val="center"/>
            <w:hideMark/>
          </w:tcPr>
          <w:p w14:paraId="6DD35F61"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60</w:t>
            </w:r>
          </w:p>
        </w:tc>
        <w:tc>
          <w:tcPr>
            <w:tcW w:w="1096" w:type="dxa"/>
            <w:tcBorders>
              <w:right w:val="single" w:sz="12" w:space="0" w:color="auto"/>
            </w:tcBorders>
            <w:shd w:val="clear" w:color="auto" w:fill="auto"/>
            <w:noWrap/>
            <w:vAlign w:val="center"/>
            <w:hideMark/>
          </w:tcPr>
          <w:p w14:paraId="60FF0F23"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4.33</w:t>
            </w:r>
          </w:p>
        </w:tc>
        <w:tc>
          <w:tcPr>
            <w:tcW w:w="1096" w:type="dxa"/>
            <w:tcBorders>
              <w:left w:val="single" w:sz="12" w:space="0" w:color="auto"/>
            </w:tcBorders>
            <w:shd w:val="clear" w:color="auto" w:fill="auto"/>
            <w:noWrap/>
            <w:vAlign w:val="center"/>
            <w:hideMark/>
          </w:tcPr>
          <w:p w14:paraId="33F49825"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497D8288"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r>
      <w:tr w:rsidR="008E2E67" w:rsidRPr="008E2E67" w14:paraId="7D8162C5" w14:textId="77777777" w:rsidTr="007E155B">
        <w:trPr>
          <w:trHeight w:val="330"/>
        </w:trPr>
        <w:tc>
          <w:tcPr>
            <w:tcW w:w="1096" w:type="dxa"/>
            <w:shd w:val="clear" w:color="auto" w:fill="auto"/>
            <w:noWrap/>
            <w:vAlign w:val="center"/>
            <w:hideMark/>
          </w:tcPr>
          <w:p w14:paraId="3F198770"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5</w:t>
            </w:r>
          </w:p>
        </w:tc>
        <w:tc>
          <w:tcPr>
            <w:tcW w:w="1096" w:type="dxa"/>
            <w:tcBorders>
              <w:right w:val="single" w:sz="12" w:space="0" w:color="auto"/>
            </w:tcBorders>
            <w:shd w:val="clear" w:color="auto" w:fill="auto"/>
            <w:noWrap/>
            <w:vAlign w:val="center"/>
            <w:hideMark/>
          </w:tcPr>
          <w:p w14:paraId="516DB59E"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0.962</w:t>
            </w:r>
          </w:p>
        </w:tc>
        <w:tc>
          <w:tcPr>
            <w:tcW w:w="1096" w:type="dxa"/>
            <w:tcBorders>
              <w:left w:val="single" w:sz="12" w:space="0" w:color="auto"/>
            </w:tcBorders>
            <w:shd w:val="clear" w:color="auto" w:fill="auto"/>
            <w:noWrap/>
            <w:vAlign w:val="center"/>
            <w:hideMark/>
          </w:tcPr>
          <w:p w14:paraId="78DD57BF"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70</w:t>
            </w:r>
          </w:p>
        </w:tc>
        <w:tc>
          <w:tcPr>
            <w:tcW w:w="1096" w:type="dxa"/>
            <w:tcBorders>
              <w:right w:val="single" w:sz="12" w:space="0" w:color="auto"/>
            </w:tcBorders>
            <w:shd w:val="clear" w:color="auto" w:fill="auto"/>
            <w:noWrap/>
            <w:vAlign w:val="center"/>
            <w:hideMark/>
          </w:tcPr>
          <w:p w14:paraId="5E7C230F"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4.42</w:t>
            </w:r>
          </w:p>
        </w:tc>
        <w:tc>
          <w:tcPr>
            <w:tcW w:w="1096" w:type="dxa"/>
            <w:tcBorders>
              <w:left w:val="single" w:sz="12" w:space="0" w:color="auto"/>
            </w:tcBorders>
            <w:shd w:val="clear" w:color="auto" w:fill="auto"/>
            <w:noWrap/>
            <w:vAlign w:val="center"/>
            <w:hideMark/>
          </w:tcPr>
          <w:p w14:paraId="5B59ED36"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23EE06A3"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r>
      <w:tr w:rsidR="008E2E67" w:rsidRPr="008E2E67" w14:paraId="5868D86D" w14:textId="77777777" w:rsidTr="007E155B">
        <w:trPr>
          <w:trHeight w:val="330"/>
        </w:trPr>
        <w:tc>
          <w:tcPr>
            <w:tcW w:w="1096" w:type="dxa"/>
            <w:shd w:val="clear" w:color="auto" w:fill="auto"/>
            <w:noWrap/>
            <w:vAlign w:val="center"/>
            <w:hideMark/>
          </w:tcPr>
          <w:p w14:paraId="67B70B50"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6</w:t>
            </w:r>
          </w:p>
        </w:tc>
        <w:tc>
          <w:tcPr>
            <w:tcW w:w="1096" w:type="dxa"/>
            <w:tcBorders>
              <w:right w:val="single" w:sz="12" w:space="0" w:color="auto"/>
            </w:tcBorders>
            <w:shd w:val="clear" w:color="auto" w:fill="auto"/>
            <w:noWrap/>
            <w:vAlign w:val="center"/>
            <w:hideMark/>
          </w:tcPr>
          <w:p w14:paraId="7439DDB1"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1.192</w:t>
            </w:r>
          </w:p>
        </w:tc>
        <w:tc>
          <w:tcPr>
            <w:tcW w:w="1096" w:type="dxa"/>
            <w:tcBorders>
              <w:left w:val="single" w:sz="12" w:space="0" w:color="auto"/>
            </w:tcBorders>
            <w:shd w:val="clear" w:color="auto" w:fill="auto"/>
            <w:noWrap/>
            <w:vAlign w:val="center"/>
            <w:hideMark/>
          </w:tcPr>
          <w:p w14:paraId="6AFAC323"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80</w:t>
            </w:r>
          </w:p>
        </w:tc>
        <w:tc>
          <w:tcPr>
            <w:tcW w:w="1096" w:type="dxa"/>
            <w:tcBorders>
              <w:right w:val="single" w:sz="12" w:space="0" w:color="auto"/>
            </w:tcBorders>
            <w:shd w:val="clear" w:color="auto" w:fill="auto"/>
            <w:noWrap/>
            <w:vAlign w:val="center"/>
            <w:hideMark/>
          </w:tcPr>
          <w:p w14:paraId="311D0F06"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4.47</w:t>
            </w:r>
          </w:p>
        </w:tc>
        <w:tc>
          <w:tcPr>
            <w:tcW w:w="1096" w:type="dxa"/>
            <w:tcBorders>
              <w:left w:val="single" w:sz="12" w:space="0" w:color="auto"/>
            </w:tcBorders>
            <w:shd w:val="clear" w:color="auto" w:fill="auto"/>
            <w:noWrap/>
            <w:vAlign w:val="center"/>
            <w:hideMark/>
          </w:tcPr>
          <w:p w14:paraId="42D63604"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2EE31351"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r>
      <w:tr w:rsidR="008E2E67" w:rsidRPr="008E2E67" w14:paraId="2B4F2936" w14:textId="77777777" w:rsidTr="007E155B">
        <w:trPr>
          <w:trHeight w:val="330"/>
        </w:trPr>
        <w:tc>
          <w:tcPr>
            <w:tcW w:w="1096" w:type="dxa"/>
            <w:shd w:val="clear" w:color="auto" w:fill="auto"/>
            <w:noWrap/>
            <w:vAlign w:val="center"/>
            <w:hideMark/>
          </w:tcPr>
          <w:p w14:paraId="4943AACF"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7</w:t>
            </w:r>
          </w:p>
        </w:tc>
        <w:tc>
          <w:tcPr>
            <w:tcW w:w="1096" w:type="dxa"/>
            <w:tcBorders>
              <w:right w:val="single" w:sz="12" w:space="0" w:color="auto"/>
            </w:tcBorders>
            <w:shd w:val="clear" w:color="auto" w:fill="auto"/>
            <w:noWrap/>
            <w:vAlign w:val="center"/>
            <w:hideMark/>
          </w:tcPr>
          <w:p w14:paraId="43FC9F8A"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1.1349</w:t>
            </w:r>
          </w:p>
        </w:tc>
        <w:tc>
          <w:tcPr>
            <w:tcW w:w="1096" w:type="dxa"/>
            <w:tcBorders>
              <w:left w:val="single" w:sz="12" w:space="0" w:color="auto"/>
            </w:tcBorders>
            <w:shd w:val="clear" w:color="auto" w:fill="auto"/>
            <w:noWrap/>
            <w:vAlign w:val="center"/>
            <w:hideMark/>
          </w:tcPr>
          <w:p w14:paraId="4D8150E4"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90</w:t>
            </w:r>
          </w:p>
        </w:tc>
        <w:tc>
          <w:tcPr>
            <w:tcW w:w="1096" w:type="dxa"/>
            <w:tcBorders>
              <w:right w:val="single" w:sz="12" w:space="0" w:color="auto"/>
            </w:tcBorders>
            <w:shd w:val="clear" w:color="auto" w:fill="auto"/>
            <w:noWrap/>
            <w:vAlign w:val="center"/>
            <w:hideMark/>
          </w:tcPr>
          <w:p w14:paraId="750919E9"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4.5</w:t>
            </w:r>
          </w:p>
        </w:tc>
        <w:tc>
          <w:tcPr>
            <w:tcW w:w="1096" w:type="dxa"/>
            <w:tcBorders>
              <w:left w:val="single" w:sz="12" w:space="0" w:color="auto"/>
            </w:tcBorders>
            <w:shd w:val="clear" w:color="auto" w:fill="auto"/>
            <w:noWrap/>
            <w:vAlign w:val="center"/>
            <w:hideMark/>
          </w:tcPr>
          <w:p w14:paraId="7933ECBD"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580DFA7B"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r>
      <w:tr w:rsidR="008E2E67" w:rsidRPr="008E2E67" w14:paraId="019D1955" w14:textId="77777777" w:rsidTr="007E155B">
        <w:trPr>
          <w:trHeight w:val="330"/>
        </w:trPr>
        <w:tc>
          <w:tcPr>
            <w:tcW w:w="1096" w:type="dxa"/>
            <w:shd w:val="clear" w:color="auto" w:fill="auto"/>
            <w:noWrap/>
            <w:vAlign w:val="center"/>
            <w:hideMark/>
          </w:tcPr>
          <w:p w14:paraId="16ECBF02"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8</w:t>
            </w:r>
          </w:p>
        </w:tc>
        <w:tc>
          <w:tcPr>
            <w:tcW w:w="1096" w:type="dxa"/>
            <w:tcBorders>
              <w:right w:val="single" w:sz="12" w:space="0" w:color="auto"/>
            </w:tcBorders>
            <w:shd w:val="clear" w:color="auto" w:fill="auto"/>
            <w:noWrap/>
            <w:vAlign w:val="center"/>
            <w:hideMark/>
          </w:tcPr>
          <w:p w14:paraId="136860A8"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1.51</w:t>
            </w:r>
          </w:p>
        </w:tc>
        <w:tc>
          <w:tcPr>
            <w:tcW w:w="1096" w:type="dxa"/>
            <w:tcBorders>
              <w:left w:val="single" w:sz="12" w:space="0" w:color="auto"/>
            </w:tcBorders>
            <w:shd w:val="clear" w:color="auto" w:fill="auto"/>
            <w:noWrap/>
            <w:vAlign w:val="center"/>
            <w:hideMark/>
          </w:tcPr>
          <w:p w14:paraId="2650D7F6"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100</w:t>
            </w:r>
          </w:p>
        </w:tc>
        <w:tc>
          <w:tcPr>
            <w:tcW w:w="1096" w:type="dxa"/>
            <w:tcBorders>
              <w:right w:val="single" w:sz="12" w:space="0" w:color="auto"/>
            </w:tcBorders>
            <w:shd w:val="clear" w:color="auto" w:fill="auto"/>
            <w:noWrap/>
            <w:vAlign w:val="center"/>
            <w:hideMark/>
          </w:tcPr>
          <w:p w14:paraId="0679C46C"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4.52</w:t>
            </w:r>
          </w:p>
        </w:tc>
        <w:tc>
          <w:tcPr>
            <w:tcW w:w="1096" w:type="dxa"/>
            <w:tcBorders>
              <w:left w:val="single" w:sz="12" w:space="0" w:color="auto"/>
            </w:tcBorders>
            <w:shd w:val="clear" w:color="auto" w:fill="auto"/>
            <w:noWrap/>
            <w:vAlign w:val="center"/>
            <w:hideMark/>
          </w:tcPr>
          <w:p w14:paraId="087124BA"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779A9D9A"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r>
      <w:tr w:rsidR="008E2E67" w:rsidRPr="008E2E67" w14:paraId="68C30248" w14:textId="77777777" w:rsidTr="007E155B">
        <w:trPr>
          <w:trHeight w:val="330"/>
        </w:trPr>
        <w:tc>
          <w:tcPr>
            <w:tcW w:w="1096" w:type="dxa"/>
            <w:shd w:val="clear" w:color="auto" w:fill="auto"/>
            <w:noWrap/>
            <w:vAlign w:val="center"/>
            <w:hideMark/>
          </w:tcPr>
          <w:p w14:paraId="02E17314"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9</w:t>
            </w:r>
          </w:p>
        </w:tc>
        <w:tc>
          <w:tcPr>
            <w:tcW w:w="1096" w:type="dxa"/>
            <w:tcBorders>
              <w:right w:val="single" w:sz="12" w:space="0" w:color="auto"/>
            </w:tcBorders>
            <w:shd w:val="clear" w:color="auto" w:fill="auto"/>
            <w:noWrap/>
            <w:vAlign w:val="center"/>
            <w:hideMark/>
          </w:tcPr>
          <w:p w14:paraId="1E08654A"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1.66</w:t>
            </w:r>
          </w:p>
        </w:tc>
        <w:tc>
          <w:tcPr>
            <w:tcW w:w="1096" w:type="dxa"/>
            <w:tcBorders>
              <w:left w:val="single" w:sz="12" w:space="0" w:color="auto"/>
            </w:tcBorders>
            <w:shd w:val="clear" w:color="auto" w:fill="auto"/>
            <w:noWrap/>
            <w:vAlign w:val="center"/>
            <w:hideMark/>
          </w:tcPr>
          <w:p w14:paraId="43228E80"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110</w:t>
            </w:r>
          </w:p>
        </w:tc>
        <w:tc>
          <w:tcPr>
            <w:tcW w:w="1096" w:type="dxa"/>
            <w:tcBorders>
              <w:right w:val="single" w:sz="12" w:space="0" w:color="auto"/>
            </w:tcBorders>
            <w:shd w:val="clear" w:color="auto" w:fill="auto"/>
            <w:noWrap/>
            <w:vAlign w:val="center"/>
            <w:hideMark/>
          </w:tcPr>
          <w:p w14:paraId="1FC1A20D"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4.53</w:t>
            </w:r>
          </w:p>
        </w:tc>
        <w:tc>
          <w:tcPr>
            <w:tcW w:w="1096" w:type="dxa"/>
            <w:tcBorders>
              <w:left w:val="single" w:sz="12" w:space="0" w:color="auto"/>
            </w:tcBorders>
            <w:shd w:val="clear" w:color="auto" w:fill="auto"/>
            <w:noWrap/>
            <w:vAlign w:val="center"/>
            <w:hideMark/>
          </w:tcPr>
          <w:p w14:paraId="62728AE9"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5F4803B4"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r>
      <w:tr w:rsidR="008E2E67" w:rsidRPr="008E2E67" w14:paraId="475D6DB6" w14:textId="77777777" w:rsidTr="007E155B">
        <w:trPr>
          <w:trHeight w:val="330"/>
        </w:trPr>
        <w:tc>
          <w:tcPr>
            <w:tcW w:w="1096" w:type="dxa"/>
            <w:tcBorders>
              <w:bottom w:val="single" w:sz="12" w:space="0" w:color="auto"/>
            </w:tcBorders>
            <w:shd w:val="clear" w:color="auto" w:fill="auto"/>
            <w:noWrap/>
            <w:vAlign w:val="center"/>
            <w:hideMark/>
          </w:tcPr>
          <w:p w14:paraId="1C3B6198"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10</w:t>
            </w:r>
          </w:p>
        </w:tc>
        <w:tc>
          <w:tcPr>
            <w:tcW w:w="1096" w:type="dxa"/>
            <w:tcBorders>
              <w:bottom w:val="single" w:sz="12" w:space="0" w:color="auto"/>
              <w:right w:val="single" w:sz="12" w:space="0" w:color="auto"/>
            </w:tcBorders>
            <w:shd w:val="clear" w:color="auto" w:fill="auto"/>
            <w:noWrap/>
            <w:vAlign w:val="center"/>
            <w:hideMark/>
          </w:tcPr>
          <w:p w14:paraId="2D1BCB1A"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1.806</w:t>
            </w:r>
          </w:p>
        </w:tc>
        <w:tc>
          <w:tcPr>
            <w:tcW w:w="1096" w:type="dxa"/>
            <w:tcBorders>
              <w:left w:val="single" w:sz="12" w:space="0" w:color="auto"/>
              <w:bottom w:val="single" w:sz="12" w:space="0" w:color="auto"/>
            </w:tcBorders>
            <w:shd w:val="clear" w:color="auto" w:fill="auto"/>
            <w:noWrap/>
            <w:vAlign w:val="center"/>
            <w:hideMark/>
          </w:tcPr>
          <w:p w14:paraId="1E4B77D8"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120</w:t>
            </w:r>
          </w:p>
        </w:tc>
        <w:tc>
          <w:tcPr>
            <w:tcW w:w="1096" w:type="dxa"/>
            <w:tcBorders>
              <w:bottom w:val="single" w:sz="12" w:space="0" w:color="auto"/>
              <w:right w:val="single" w:sz="12" w:space="0" w:color="auto"/>
            </w:tcBorders>
            <w:shd w:val="clear" w:color="auto" w:fill="auto"/>
            <w:noWrap/>
            <w:vAlign w:val="center"/>
            <w:hideMark/>
          </w:tcPr>
          <w:p w14:paraId="50415350"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r w:rsidRPr="008E2E67">
              <w:rPr>
                <w:rFonts w:ascii="Malgun Gothic" w:eastAsia="Malgun Gothic" w:hAnsi="Malgun Gothic" w:cs="Gulim" w:hint="eastAsia"/>
                <w:color w:val="000000"/>
                <w:kern w:val="0"/>
                <w:sz w:val="22"/>
              </w:rPr>
              <w:t>4.54</w:t>
            </w:r>
          </w:p>
        </w:tc>
        <w:tc>
          <w:tcPr>
            <w:tcW w:w="1096" w:type="dxa"/>
            <w:tcBorders>
              <w:left w:val="single" w:sz="12" w:space="0" w:color="auto"/>
            </w:tcBorders>
            <w:shd w:val="clear" w:color="auto" w:fill="auto"/>
            <w:noWrap/>
            <w:vAlign w:val="center"/>
            <w:hideMark/>
          </w:tcPr>
          <w:p w14:paraId="75260697"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4ED7C996" w14:textId="77777777" w:rsidR="008E2E67" w:rsidRPr="008E2E67" w:rsidRDefault="008E2E67" w:rsidP="008E2E67">
            <w:pPr>
              <w:widowControl/>
              <w:wordWrap/>
              <w:autoSpaceDE/>
              <w:autoSpaceDN/>
              <w:jc w:val="center"/>
              <w:rPr>
                <w:rFonts w:ascii="Malgun Gothic" w:eastAsia="Malgun Gothic" w:hAnsi="Malgun Gothic" w:cs="Gulim"/>
                <w:color w:val="000000"/>
                <w:kern w:val="0"/>
                <w:sz w:val="22"/>
              </w:rPr>
            </w:pPr>
          </w:p>
        </w:tc>
      </w:tr>
    </w:tbl>
    <w:p w14:paraId="6646C05F" w14:textId="77777777" w:rsidR="00D243BD" w:rsidRDefault="00D55DDE" w:rsidP="009975F4">
      <w:pPr>
        <w:ind w:firstLine="195"/>
        <w:jc w:val="left"/>
        <w:rPr>
          <w:szCs w:val="20"/>
        </w:rPr>
      </w:pPr>
      <w:r>
        <w:rPr>
          <w:rFonts w:hint="eastAsia"/>
          <w:szCs w:val="20"/>
        </w:rPr>
        <w:t>The voltage of power supply is 4.58V. And We measured voltage from 0V~to 4.54V (0s~132s).</w:t>
      </w:r>
    </w:p>
    <w:p w14:paraId="434EF3DF" w14:textId="77777777" w:rsidR="00D243BD" w:rsidRDefault="00D55DDE" w:rsidP="009975F4">
      <w:pPr>
        <w:ind w:firstLine="195"/>
        <w:jc w:val="left"/>
        <w:rPr>
          <w:szCs w:val="20"/>
        </w:rPr>
      </w:pPr>
      <w:r>
        <w:rPr>
          <w:rFonts w:hint="eastAsia"/>
          <w:noProof/>
          <w:szCs w:val="20"/>
        </w:rPr>
        <w:drawing>
          <wp:anchor distT="0" distB="0" distL="114300" distR="114300" simplePos="0" relativeHeight="251664384" behindDoc="0" locked="0" layoutInCell="1" allowOverlap="1" wp14:anchorId="4BD950F3" wp14:editId="6B0347AD">
            <wp:simplePos x="0" y="0"/>
            <wp:positionH relativeFrom="column">
              <wp:posOffset>-584835</wp:posOffset>
            </wp:positionH>
            <wp:positionV relativeFrom="paragraph">
              <wp:posOffset>314960</wp:posOffset>
            </wp:positionV>
            <wp:extent cx="6847205" cy="4356100"/>
            <wp:effectExtent l="19050" t="0" r="0" b="0"/>
            <wp:wrapSquare wrapText="bothSides"/>
            <wp:docPr id="7" name="그림 2" descr="C:\Users\samsung\Desktop\응용응용\3 Lab\charging vol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응용응용\3 Lab\charging voltage.png"/>
                    <pic:cNvPicPr>
                      <a:picLocks noChangeAspect="1" noChangeArrowheads="1"/>
                    </pic:cNvPicPr>
                  </pic:nvPicPr>
                  <pic:blipFill>
                    <a:blip r:embed="rId17" cstate="print"/>
                    <a:srcRect/>
                    <a:stretch>
                      <a:fillRect/>
                    </a:stretch>
                  </pic:blipFill>
                  <pic:spPr bwMode="auto">
                    <a:xfrm>
                      <a:off x="0" y="0"/>
                      <a:ext cx="6847205" cy="4356100"/>
                    </a:xfrm>
                    <a:prstGeom prst="rect">
                      <a:avLst/>
                    </a:prstGeom>
                    <a:noFill/>
                    <a:ln w="9525">
                      <a:noFill/>
                      <a:miter lim="800000"/>
                      <a:headEnd/>
                      <a:tailEnd/>
                    </a:ln>
                  </pic:spPr>
                </pic:pic>
              </a:graphicData>
            </a:graphic>
          </wp:anchor>
        </w:drawing>
      </w:r>
      <w:r w:rsidR="00D243BD">
        <w:rPr>
          <w:rFonts w:hint="eastAsia"/>
          <w:szCs w:val="20"/>
        </w:rPr>
        <w:t>2) Plot the voltage as a function of time.</w:t>
      </w:r>
    </w:p>
    <w:p w14:paraId="46EE996A" w14:textId="77777777" w:rsidR="005C7BFD" w:rsidRDefault="00D55DDE" w:rsidP="009975F4">
      <w:pPr>
        <w:ind w:firstLine="195"/>
        <w:jc w:val="left"/>
        <w:rPr>
          <w:szCs w:val="20"/>
        </w:rPr>
      </w:pPr>
      <w:r>
        <w:rPr>
          <w:rFonts w:hint="eastAsia"/>
          <w:szCs w:val="20"/>
        </w:rPr>
        <w:lastRenderedPageBreak/>
        <w:t>The above graph is made by excel.</w:t>
      </w:r>
    </w:p>
    <w:p w14:paraId="4A804475" w14:textId="77777777" w:rsidR="00D55DDE" w:rsidRDefault="00D55DDE" w:rsidP="009975F4">
      <w:pPr>
        <w:ind w:firstLine="195"/>
        <w:jc w:val="left"/>
        <w:rPr>
          <w:szCs w:val="20"/>
        </w:rPr>
      </w:pPr>
    </w:p>
    <w:p w14:paraId="35CF2B40" w14:textId="77777777" w:rsidR="00350A7F" w:rsidRDefault="00C52BD2" w:rsidP="00D243BD">
      <w:pPr>
        <w:ind w:firstLine="195"/>
        <w:jc w:val="left"/>
        <w:rPr>
          <w:szCs w:val="20"/>
        </w:rPr>
      </w:pPr>
      <w:r>
        <w:rPr>
          <w:rFonts w:hint="eastAsia"/>
          <w:noProof/>
          <w:szCs w:val="20"/>
        </w:rPr>
        <w:drawing>
          <wp:anchor distT="0" distB="0" distL="114300" distR="114300" simplePos="0" relativeHeight="251662336" behindDoc="0" locked="0" layoutInCell="1" allowOverlap="1" wp14:anchorId="77E1AA09" wp14:editId="27451495">
            <wp:simplePos x="0" y="0"/>
            <wp:positionH relativeFrom="column">
              <wp:posOffset>-749300</wp:posOffset>
            </wp:positionH>
            <wp:positionV relativeFrom="paragraph">
              <wp:posOffset>297180</wp:posOffset>
            </wp:positionV>
            <wp:extent cx="7192010" cy="3717925"/>
            <wp:effectExtent l="19050" t="0" r="8890" b="0"/>
            <wp:wrapSquare wrapText="bothSides"/>
            <wp:docPr id="19" name="그림 6" descr="C:\Users\samsung\Desktop\응용응용\3 Lab\scilab char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sung\Desktop\응용응용\3 Lab\scilab charging.png"/>
                    <pic:cNvPicPr>
                      <a:picLocks noChangeAspect="1" noChangeArrowheads="1"/>
                    </pic:cNvPicPr>
                  </pic:nvPicPr>
                  <pic:blipFill>
                    <a:blip r:embed="rId18" cstate="print"/>
                    <a:srcRect/>
                    <a:stretch>
                      <a:fillRect/>
                    </a:stretch>
                  </pic:blipFill>
                  <pic:spPr bwMode="auto">
                    <a:xfrm>
                      <a:off x="0" y="0"/>
                      <a:ext cx="7192010" cy="3717925"/>
                    </a:xfrm>
                    <a:prstGeom prst="rect">
                      <a:avLst/>
                    </a:prstGeom>
                    <a:noFill/>
                    <a:ln w="9525">
                      <a:noFill/>
                      <a:miter lim="800000"/>
                      <a:headEnd/>
                      <a:tailEnd/>
                    </a:ln>
                  </pic:spPr>
                </pic:pic>
              </a:graphicData>
            </a:graphic>
          </wp:anchor>
        </w:drawing>
      </w:r>
      <w:r w:rsidR="00D243BD">
        <w:rPr>
          <w:rFonts w:hint="eastAsia"/>
          <w:szCs w:val="20"/>
        </w:rPr>
        <w:t>3) Plot the theoretical charging voltage as a function of time</w:t>
      </w:r>
    </w:p>
    <w:p w14:paraId="67BAFB8E" w14:textId="77777777" w:rsidR="00350A7F" w:rsidRPr="00350A7F" w:rsidRDefault="00350A7F" w:rsidP="00D243BD">
      <w:pPr>
        <w:ind w:firstLine="195"/>
        <w:jc w:val="left"/>
        <w:rPr>
          <w:szCs w:val="20"/>
        </w:rPr>
      </w:pPr>
      <w:r>
        <w:rPr>
          <w:rFonts w:hint="eastAsia"/>
          <w:szCs w:val="20"/>
        </w:rPr>
        <w:t xml:space="preserve">The above graph is made by </w:t>
      </w:r>
      <w:proofErr w:type="spellStart"/>
      <w:r>
        <w:rPr>
          <w:rFonts w:hint="eastAsia"/>
          <w:szCs w:val="20"/>
        </w:rPr>
        <w:t>scilab</w:t>
      </w:r>
      <w:proofErr w:type="spellEnd"/>
      <w:r>
        <w:rPr>
          <w:rFonts w:hint="eastAsia"/>
          <w:szCs w:val="20"/>
        </w:rPr>
        <w:t>. And the codes of it is as follows.</w:t>
      </w:r>
    </w:p>
    <w:p w14:paraId="0B517777" w14:textId="77777777" w:rsidR="009400D9" w:rsidRDefault="005D0E2F" w:rsidP="006B4E84">
      <w:pPr>
        <w:jc w:val="left"/>
        <w:rPr>
          <w:szCs w:val="20"/>
        </w:rPr>
      </w:pPr>
      <w:r>
        <w:rPr>
          <w:rFonts w:hint="eastAsia"/>
          <w:szCs w:val="20"/>
        </w:rPr>
        <w:t xml:space="preserve"> </w:t>
      </w:r>
      <w:r w:rsidR="00350A7F">
        <w:rPr>
          <w:noProof/>
          <w:szCs w:val="20"/>
        </w:rPr>
        <w:drawing>
          <wp:inline distT="0" distB="0" distL="0" distR="0" wp14:anchorId="20334E9B" wp14:editId="6B5B45CE">
            <wp:extent cx="3683635" cy="3157220"/>
            <wp:effectExtent l="19050" t="0" r="0" b="0"/>
            <wp:docPr id="30" name="그림 1" descr="C:\Users\samsung\Desktop\응용응용\3 Lab\charging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응용응용\3 Lab\charging code.png"/>
                    <pic:cNvPicPr>
                      <a:picLocks noChangeAspect="1" noChangeArrowheads="1"/>
                    </pic:cNvPicPr>
                  </pic:nvPicPr>
                  <pic:blipFill>
                    <a:blip r:embed="rId19" cstate="print"/>
                    <a:srcRect/>
                    <a:stretch>
                      <a:fillRect/>
                    </a:stretch>
                  </pic:blipFill>
                  <pic:spPr bwMode="auto">
                    <a:xfrm>
                      <a:off x="0" y="0"/>
                      <a:ext cx="3683635" cy="3157220"/>
                    </a:xfrm>
                    <a:prstGeom prst="rect">
                      <a:avLst/>
                    </a:prstGeom>
                    <a:noFill/>
                    <a:ln w="9525">
                      <a:noFill/>
                      <a:miter lim="800000"/>
                      <a:headEnd/>
                      <a:tailEnd/>
                    </a:ln>
                  </pic:spPr>
                </pic:pic>
              </a:graphicData>
            </a:graphic>
          </wp:inline>
        </w:drawing>
      </w:r>
    </w:p>
    <w:p w14:paraId="4F60D3E4" w14:textId="77777777" w:rsidR="00350A7F" w:rsidRDefault="00350A7F" w:rsidP="006B4E84">
      <w:pPr>
        <w:jc w:val="left"/>
        <w:rPr>
          <w:szCs w:val="20"/>
        </w:rPr>
      </w:pPr>
    </w:p>
    <w:p w14:paraId="50ADAC7E" w14:textId="77777777" w:rsidR="006B4E84" w:rsidRDefault="005D0E2F" w:rsidP="006B4E84">
      <w:pPr>
        <w:jc w:val="left"/>
        <w:rPr>
          <w:szCs w:val="20"/>
        </w:rPr>
      </w:pPr>
      <w:r>
        <w:rPr>
          <w:rFonts w:hint="eastAsia"/>
          <w:szCs w:val="20"/>
        </w:rPr>
        <w:t>-Discharging a capacitor</w:t>
      </w:r>
    </w:p>
    <w:p w14:paraId="31BF2F5F" w14:textId="77777777" w:rsidR="002830CD" w:rsidRDefault="00D243BD" w:rsidP="005D0E2F">
      <w:pPr>
        <w:ind w:firstLine="195"/>
        <w:jc w:val="left"/>
        <w:rPr>
          <w:szCs w:val="20"/>
        </w:rPr>
      </w:pPr>
      <w:r>
        <w:rPr>
          <w:rFonts w:hint="eastAsia"/>
          <w:szCs w:val="20"/>
        </w:rPr>
        <w:t>1) Measure the voltage across the capacitor as a function of time.</w:t>
      </w:r>
    </w:p>
    <w:tbl>
      <w:tblPr>
        <w:tblpPr w:leftFromText="142" w:rightFromText="142" w:vertAnchor="text" w:horzAnchor="margin" w:tblpY="147"/>
        <w:tblW w:w="8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96"/>
        <w:gridCol w:w="1096"/>
        <w:gridCol w:w="1096"/>
        <w:gridCol w:w="1096"/>
        <w:gridCol w:w="1096"/>
        <w:gridCol w:w="1096"/>
        <w:gridCol w:w="1096"/>
        <w:gridCol w:w="1096"/>
      </w:tblGrid>
      <w:tr w:rsidR="00C52BD2" w:rsidRPr="008276C0" w14:paraId="2E2FC66A" w14:textId="77777777" w:rsidTr="00C52BD2">
        <w:trPr>
          <w:trHeight w:val="330"/>
        </w:trPr>
        <w:tc>
          <w:tcPr>
            <w:tcW w:w="1096" w:type="dxa"/>
            <w:tcBorders>
              <w:top w:val="single" w:sz="12" w:space="0" w:color="auto"/>
              <w:left w:val="single" w:sz="12" w:space="0" w:color="auto"/>
              <w:bottom w:val="single" w:sz="12" w:space="0" w:color="auto"/>
            </w:tcBorders>
            <w:shd w:val="clear" w:color="auto" w:fill="auto"/>
            <w:noWrap/>
            <w:vAlign w:val="center"/>
            <w:hideMark/>
          </w:tcPr>
          <w:p w14:paraId="0E8921F0" w14:textId="77777777" w:rsidR="00C52BD2" w:rsidRPr="008276C0" w:rsidRDefault="008E2E67" w:rsidP="00C52BD2">
            <w:pPr>
              <w:widowControl/>
              <w:wordWrap/>
              <w:autoSpaceDE/>
              <w:autoSpaceDN/>
              <w:jc w:val="center"/>
              <w:rPr>
                <w:rFonts w:ascii="Malgun Gothic" w:eastAsia="Malgun Gothic" w:hAnsi="Malgun Gothic" w:cs="Gulim"/>
                <w:b/>
                <w:color w:val="000000"/>
                <w:kern w:val="0"/>
                <w:sz w:val="22"/>
              </w:rPr>
            </w:pPr>
            <w:r>
              <w:rPr>
                <w:rFonts w:ascii="Malgun Gothic" w:eastAsia="Malgun Gothic" w:hAnsi="Malgun Gothic" w:cs="Gulim" w:hint="eastAsia"/>
                <w:b/>
                <w:color w:val="000000"/>
                <w:kern w:val="0"/>
                <w:sz w:val="22"/>
              </w:rPr>
              <w:lastRenderedPageBreak/>
              <w:t xml:space="preserve"> </w:t>
            </w:r>
            <w:r w:rsidR="00C52BD2" w:rsidRPr="008276C0">
              <w:rPr>
                <w:rFonts w:ascii="Malgun Gothic" w:eastAsia="Malgun Gothic" w:hAnsi="Malgun Gothic" w:cs="Gulim" w:hint="eastAsia"/>
                <w:b/>
                <w:color w:val="000000"/>
                <w:kern w:val="0"/>
                <w:sz w:val="22"/>
              </w:rPr>
              <w:t>Sec</w:t>
            </w:r>
          </w:p>
        </w:tc>
        <w:tc>
          <w:tcPr>
            <w:tcW w:w="1096" w:type="dxa"/>
            <w:tcBorders>
              <w:top w:val="single" w:sz="12" w:space="0" w:color="auto"/>
              <w:bottom w:val="single" w:sz="12" w:space="0" w:color="auto"/>
              <w:right w:val="single" w:sz="12" w:space="0" w:color="auto"/>
            </w:tcBorders>
            <w:shd w:val="clear" w:color="auto" w:fill="auto"/>
            <w:noWrap/>
            <w:vAlign w:val="center"/>
            <w:hideMark/>
          </w:tcPr>
          <w:p w14:paraId="3DE7A02C" w14:textId="77777777" w:rsidR="00C52BD2" w:rsidRPr="008276C0" w:rsidRDefault="00C52BD2" w:rsidP="00C52BD2">
            <w:pPr>
              <w:widowControl/>
              <w:wordWrap/>
              <w:autoSpaceDE/>
              <w:autoSpaceDN/>
              <w:jc w:val="center"/>
              <w:rPr>
                <w:rFonts w:ascii="Malgun Gothic" w:eastAsia="Malgun Gothic" w:hAnsi="Malgun Gothic" w:cs="Gulim"/>
                <w:b/>
                <w:color w:val="000000"/>
                <w:kern w:val="0"/>
                <w:sz w:val="22"/>
              </w:rPr>
            </w:pPr>
            <w:r w:rsidRPr="008276C0">
              <w:rPr>
                <w:rFonts w:ascii="Malgun Gothic" w:eastAsia="Malgun Gothic" w:hAnsi="Malgun Gothic" w:cs="Gulim" w:hint="eastAsia"/>
                <w:b/>
                <w:color w:val="000000"/>
                <w:kern w:val="0"/>
                <w:sz w:val="22"/>
              </w:rPr>
              <w:t>V</w:t>
            </w:r>
          </w:p>
        </w:tc>
        <w:tc>
          <w:tcPr>
            <w:tcW w:w="1096" w:type="dxa"/>
            <w:tcBorders>
              <w:top w:val="single" w:sz="12" w:space="0" w:color="auto"/>
              <w:left w:val="single" w:sz="12" w:space="0" w:color="auto"/>
              <w:bottom w:val="single" w:sz="12" w:space="0" w:color="auto"/>
            </w:tcBorders>
            <w:shd w:val="clear" w:color="auto" w:fill="auto"/>
            <w:noWrap/>
            <w:vAlign w:val="center"/>
            <w:hideMark/>
          </w:tcPr>
          <w:p w14:paraId="79F8835C" w14:textId="77777777" w:rsidR="00C52BD2" w:rsidRPr="008276C0" w:rsidRDefault="00C52BD2" w:rsidP="00C52BD2">
            <w:pPr>
              <w:widowControl/>
              <w:wordWrap/>
              <w:autoSpaceDE/>
              <w:autoSpaceDN/>
              <w:jc w:val="center"/>
              <w:rPr>
                <w:rFonts w:ascii="Malgun Gothic" w:eastAsia="Malgun Gothic" w:hAnsi="Malgun Gothic" w:cs="Gulim"/>
                <w:b/>
                <w:color w:val="000000"/>
                <w:kern w:val="0"/>
                <w:sz w:val="22"/>
              </w:rPr>
            </w:pPr>
            <w:r w:rsidRPr="008276C0">
              <w:rPr>
                <w:rFonts w:ascii="Malgun Gothic" w:eastAsia="Malgun Gothic" w:hAnsi="Malgun Gothic" w:cs="Gulim" w:hint="eastAsia"/>
                <w:b/>
                <w:color w:val="000000"/>
                <w:kern w:val="0"/>
                <w:sz w:val="22"/>
              </w:rPr>
              <w:t>Sec</w:t>
            </w:r>
          </w:p>
        </w:tc>
        <w:tc>
          <w:tcPr>
            <w:tcW w:w="1096" w:type="dxa"/>
            <w:tcBorders>
              <w:top w:val="single" w:sz="12" w:space="0" w:color="auto"/>
              <w:bottom w:val="single" w:sz="12" w:space="0" w:color="auto"/>
              <w:right w:val="single" w:sz="12" w:space="0" w:color="auto"/>
            </w:tcBorders>
            <w:shd w:val="clear" w:color="auto" w:fill="auto"/>
            <w:noWrap/>
            <w:vAlign w:val="center"/>
            <w:hideMark/>
          </w:tcPr>
          <w:p w14:paraId="4DD45649" w14:textId="77777777" w:rsidR="00C52BD2" w:rsidRPr="008276C0" w:rsidRDefault="00C52BD2" w:rsidP="00C52BD2">
            <w:pPr>
              <w:widowControl/>
              <w:wordWrap/>
              <w:autoSpaceDE/>
              <w:autoSpaceDN/>
              <w:jc w:val="center"/>
              <w:rPr>
                <w:rFonts w:ascii="Malgun Gothic" w:eastAsia="Malgun Gothic" w:hAnsi="Malgun Gothic" w:cs="Gulim"/>
                <w:b/>
                <w:color w:val="000000"/>
                <w:kern w:val="0"/>
                <w:sz w:val="22"/>
              </w:rPr>
            </w:pPr>
            <w:r w:rsidRPr="008276C0">
              <w:rPr>
                <w:rFonts w:ascii="Malgun Gothic" w:eastAsia="Malgun Gothic" w:hAnsi="Malgun Gothic" w:cs="Gulim" w:hint="eastAsia"/>
                <w:b/>
                <w:color w:val="000000"/>
                <w:kern w:val="0"/>
                <w:sz w:val="22"/>
              </w:rPr>
              <w:t>V</w:t>
            </w:r>
          </w:p>
        </w:tc>
        <w:tc>
          <w:tcPr>
            <w:tcW w:w="1096" w:type="dxa"/>
            <w:tcBorders>
              <w:top w:val="single" w:sz="12" w:space="0" w:color="auto"/>
              <w:left w:val="single" w:sz="12" w:space="0" w:color="auto"/>
              <w:bottom w:val="single" w:sz="12" w:space="0" w:color="auto"/>
            </w:tcBorders>
            <w:shd w:val="clear" w:color="auto" w:fill="auto"/>
            <w:noWrap/>
            <w:vAlign w:val="center"/>
            <w:hideMark/>
          </w:tcPr>
          <w:p w14:paraId="65FEFDB7" w14:textId="77777777" w:rsidR="00C52BD2" w:rsidRPr="008276C0" w:rsidRDefault="00C52BD2" w:rsidP="00C52BD2">
            <w:pPr>
              <w:widowControl/>
              <w:wordWrap/>
              <w:autoSpaceDE/>
              <w:autoSpaceDN/>
              <w:jc w:val="center"/>
              <w:rPr>
                <w:rFonts w:ascii="Malgun Gothic" w:eastAsia="Malgun Gothic" w:hAnsi="Malgun Gothic" w:cs="Gulim"/>
                <w:b/>
                <w:color w:val="000000"/>
                <w:kern w:val="0"/>
                <w:sz w:val="22"/>
              </w:rPr>
            </w:pPr>
            <w:r w:rsidRPr="008276C0">
              <w:rPr>
                <w:rFonts w:ascii="Malgun Gothic" w:eastAsia="Malgun Gothic" w:hAnsi="Malgun Gothic" w:cs="Gulim" w:hint="eastAsia"/>
                <w:b/>
                <w:color w:val="000000"/>
                <w:kern w:val="0"/>
                <w:sz w:val="22"/>
              </w:rPr>
              <w:t>Sec</w:t>
            </w:r>
          </w:p>
        </w:tc>
        <w:tc>
          <w:tcPr>
            <w:tcW w:w="1096" w:type="dxa"/>
            <w:tcBorders>
              <w:top w:val="single" w:sz="12" w:space="0" w:color="auto"/>
              <w:bottom w:val="single" w:sz="12" w:space="0" w:color="auto"/>
              <w:right w:val="single" w:sz="12" w:space="0" w:color="auto"/>
            </w:tcBorders>
            <w:shd w:val="clear" w:color="auto" w:fill="auto"/>
            <w:noWrap/>
            <w:vAlign w:val="center"/>
            <w:hideMark/>
          </w:tcPr>
          <w:p w14:paraId="02585576" w14:textId="77777777" w:rsidR="00C52BD2" w:rsidRPr="008276C0" w:rsidRDefault="00C52BD2" w:rsidP="00C52BD2">
            <w:pPr>
              <w:widowControl/>
              <w:wordWrap/>
              <w:autoSpaceDE/>
              <w:autoSpaceDN/>
              <w:jc w:val="center"/>
              <w:rPr>
                <w:rFonts w:ascii="Malgun Gothic" w:eastAsia="Malgun Gothic" w:hAnsi="Malgun Gothic" w:cs="Gulim"/>
                <w:b/>
                <w:color w:val="000000"/>
                <w:kern w:val="0"/>
                <w:sz w:val="22"/>
              </w:rPr>
            </w:pPr>
            <w:r w:rsidRPr="008276C0">
              <w:rPr>
                <w:rFonts w:ascii="Malgun Gothic" w:eastAsia="Malgun Gothic" w:hAnsi="Malgun Gothic" w:cs="Gulim" w:hint="eastAsia"/>
                <w:b/>
                <w:color w:val="000000"/>
                <w:kern w:val="0"/>
                <w:sz w:val="22"/>
              </w:rPr>
              <w:t>V</w:t>
            </w:r>
          </w:p>
        </w:tc>
        <w:tc>
          <w:tcPr>
            <w:tcW w:w="1096" w:type="dxa"/>
            <w:tcBorders>
              <w:top w:val="single" w:sz="12" w:space="0" w:color="auto"/>
              <w:left w:val="single" w:sz="12" w:space="0" w:color="auto"/>
              <w:bottom w:val="single" w:sz="12" w:space="0" w:color="auto"/>
              <w:right w:val="single" w:sz="8" w:space="0" w:color="auto"/>
            </w:tcBorders>
            <w:shd w:val="clear" w:color="auto" w:fill="auto"/>
            <w:noWrap/>
            <w:vAlign w:val="center"/>
            <w:hideMark/>
          </w:tcPr>
          <w:p w14:paraId="11D34CA3" w14:textId="77777777" w:rsidR="00C52BD2" w:rsidRPr="008276C0" w:rsidRDefault="00C52BD2" w:rsidP="00C52BD2">
            <w:pPr>
              <w:widowControl/>
              <w:wordWrap/>
              <w:autoSpaceDE/>
              <w:autoSpaceDN/>
              <w:jc w:val="center"/>
              <w:rPr>
                <w:rFonts w:ascii="Malgun Gothic" w:eastAsia="Malgun Gothic" w:hAnsi="Malgun Gothic" w:cs="Gulim"/>
                <w:b/>
                <w:color w:val="000000"/>
                <w:kern w:val="0"/>
                <w:sz w:val="22"/>
              </w:rPr>
            </w:pPr>
            <w:r w:rsidRPr="008276C0">
              <w:rPr>
                <w:rFonts w:ascii="Malgun Gothic" w:eastAsia="Malgun Gothic" w:hAnsi="Malgun Gothic" w:cs="Gulim" w:hint="eastAsia"/>
                <w:b/>
                <w:color w:val="000000"/>
                <w:kern w:val="0"/>
                <w:sz w:val="22"/>
              </w:rPr>
              <w:t>Sec</w:t>
            </w:r>
          </w:p>
        </w:tc>
        <w:tc>
          <w:tcPr>
            <w:tcW w:w="1096" w:type="dxa"/>
            <w:tcBorders>
              <w:top w:val="single" w:sz="12" w:space="0" w:color="auto"/>
              <w:left w:val="single" w:sz="8" w:space="0" w:color="auto"/>
              <w:bottom w:val="single" w:sz="12" w:space="0" w:color="auto"/>
              <w:right w:val="single" w:sz="12" w:space="0" w:color="auto"/>
            </w:tcBorders>
            <w:shd w:val="clear" w:color="auto" w:fill="auto"/>
            <w:noWrap/>
            <w:vAlign w:val="center"/>
            <w:hideMark/>
          </w:tcPr>
          <w:p w14:paraId="722FC89B" w14:textId="77777777" w:rsidR="00C52BD2" w:rsidRPr="008276C0" w:rsidRDefault="00C52BD2" w:rsidP="00C52BD2">
            <w:pPr>
              <w:widowControl/>
              <w:wordWrap/>
              <w:autoSpaceDE/>
              <w:autoSpaceDN/>
              <w:jc w:val="center"/>
              <w:rPr>
                <w:rFonts w:ascii="Malgun Gothic" w:eastAsia="Malgun Gothic" w:hAnsi="Malgun Gothic" w:cs="Gulim"/>
                <w:b/>
                <w:color w:val="000000"/>
                <w:kern w:val="0"/>
                <w:sz w:val="22"/>
              </w:rPr>
            </w:pPr>
            <w:r w:rsidRPr="008276C0">
              <w:rPr>
                <w:rFonts w:ascii="Malgun Gothic" w:eastAsia="Malgun Gothic" w:hAnsi="Malgun Gothic" w:cs="Gulim" w:hint="eastAsia"/>
                <w:b/>
                <w:color w:val="000000"/>
                <w:kern w:val="0"/>
                <w:sz w:val="22"/>
              </w:rPr>
              <w:t>V</w:t>
            </w:r>
          </w:p>
        </w:tc>
      </w:tr>
      <w:tr w:rsidR="00C52BD2" w:rsidRPr="008276C0" w14:paraId="2A75F394" w14:textId="77777777" w:rsidTr="00C52BD2">
        <w:trPr>
          <w:trHeight w:val="330"/>
        </w:trPr>
        <w:tc>
          <w:tcPr>
            <w:tcW w:w="1096" w:type="dxa"/>
            <w:tcBorders>
              <w:top w:val="single" w:sz="12" w:space="0" w:color="auto"/>
              <w:left w:val="single" w:sz="12" w:space="0" w:color="auto"/>
            </w:tcBorders>
            <w:shd w:val="clear" w:color="auto" w:fill="auto"/>
            <w:noWrap/>
            <w:vAlign w:val="center"/>
            <w:hideMark/>
          </w:tcPr>
          <w:p w14:paraId="79DB9DC1"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w:t>
            </w:r>
          </w:p>
        </w:tc>
        <w:tc>
          <w:tcPr>
            <w:tcW w:w="1096" w:type="dxa"/>
            <w:tcBorders>
              <w:top w:val="single" w:sz="12" w:space="0" w:color="auto"/>
              <w:right w:val="single" w:sz="12" w:space="0" w:color="auto"/>
            </w:tcBorders>
            <w:shd w:val="clear" w:color="auto" w:fill="auto"/>
            <w:noWrap/>
            <w:vAlign w:val="center"/>
            <w:hideMark/>
          </w:tcPr>
          <w:p w14:paraId="793FFFBA"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4.27</w:t>
            </w:r>
          </w:p>
        </w:tc>
        <w:tc>
          <w:tcPr>
            <w:tcW w:w="1096" w:type="dxa"/>
            <w:tcBorders>
              <w:top w:val="single" w:sz="12" w:space="0" w:color="auto"/>
              <w:left w:val="single" w:sz="12" w:space="0" w:color="auto"/>
            </w:tcBorders>
            <w:shd w:val="clear" w:color="auto" w:fill="auto"/>
            <w:noWrap/>
            <w:vAlign w:val="center"/>
            <w:hideMark/>
          </w:tcPr>
          <w:p w14:paraId="27428446"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20</w:t>
            </w:r>
          </w:p>
        </w:tc>
        <w:tc>
          <w:tcPr>
            <w:tcW w:w="1096" w:type="dxa"/>
            <w:tcBorders>
              <w:top w:val="single" w:sz="12" w:space="0" w:color="auto"/>
              <w:right w:val="single" w:sz="12" w:space="0" w:color="auto"/>
            </w:tcBorders>
            <w:shd w:val="clear" w:color="auto" w:fill="auto"/>
            <w:noWrap/>
            <w:vAlign w:val="center"/>
            <w:hideMark/>
          </w:tcPr>
          <w:p w14:paraId="3DD93517"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1.555</w:t>
            </w:r>
          </w:p>
        </w:tc>
        <w:tc>
          <w:tcPr>
            <w:tcW w:w="1096" w:type="dxa"/>
            <w:tcBorders>
              <w:top w:val="single" w:sz="12" w:space="0" w:color="auto"/>
              <w:left w:val="single" w:sz="12" w:space="0" w:color="auto"/>
            </w:tcBorders>
            <w:shd w:val="clear" w:color="auto" w:fill="auto"/>
            <w:noWrap/>
            <w:vAlign w:val="center"/>
            <w:hideMark/>
          </w:tcPr>
          <w:p w14:paraId="50D68E05"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120</w:t>
            </w:r>
          </w:p>
        </w:tc>
        <w:tc>
          <w:tcPr>
            <w:tcW w:w="1096" w:type="dxa"/>
            <w:tcBorders>
              <w:top w:val="single" w:sz="12" w:space="0" w:color="auto"/>
              <w:right w:val="single" w:sz="12" w:space="0" w:color="auto"/>
            </w:tcBorders>
            <w:shd w:val="clear" w:color="auto" w:fill="auto"/>
            <w:noWrap/>
            <w:vAlign w:val="center"/>
            <w:hideMark/>
          </w:tcPr>
          <w:p w14:paraId="5213276A"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0.0127</w:t>
            </w:r>
          </w:p>
        </w:tc>
        <w:tc>
          <w:tcPr>
            <w:tcW w:w="1096"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43DBDFEE"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220</w:t>
            </w:r>
          </w:p>
        </w:tc>
        <w:tc>
          <w:tcPr>
            <w:tcW w:w="1096" w:type="dxa"/>
            <w:tcBorders>
              <w:top w:val="single" w:sz="12" w:space="0" w:color="auto"/>
              <w:left w:val="single" w:sz="8" w:space="0" w:color="auto"/>
              <w:bottom w:val="single" w:sz="8" w:space="0" w:color="auto"/>
              <w:right w:val="single" w:sz="12" w:space="0" w:color="auto"/>
            </w:tcBorders>
            <w:shd w:val="clear" w:color="auto" w:fill="auto"/>
            <w:noWrap/>
            <w:vAlign w:val="center"/>
            <w:hideMark/>
          </w:tcPr>
          <w:p w14:paraId="652A7FCE"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0.0021</w:t>
            </w:r>
          </w:p>
        </w:tc>
      </w:tr>
      <w:tr w:rsidR="00C52BD2" w:rsidRPr="008276C0" w14:paraId="4D786C02" w14:textId="77777777" w:rsidTr="00C52BD2">
        <w:trPr>
          <w:trHeight w:val="330"/>
        </w:trPr>
        <w:tc>
          <w:tcPr>
            <w:tcW w:w="1096" w:type="dxa"/>
            <w:tcBorders>
              <w:left w:val="single" w:sz="12" w:space="0" w:color="auto"/>
            </w:tcBorders>
            <w:shd w:val="clear" w:color="auto" w:fill="auto"/>
            <w:noWrap/>
            <w:vAlign w:val="center"/>
            <w:hideMark/>
          </w:tcPr>
          <w:p w14:paraId="0A0E4445"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w:t>
            </w:r>
          </w:p>
        </w:tc>
        <w:tc>
          <w:tcPr>
            <w:tcW w:w="1096" w:type="dxa"/>
            <w:tcBorders>
              <w:right w:val="single" w:sz="12" w:space="0" w:color="auto"/>
            </w:tcBorders>
            <w:shd w:val="clear" w:color="auto" w:fill="auto"/>
            <w:noWrap/>
            <w:vAlign w:val="center"/>
            <w:hideMark/>
          </w:tcPr>
          <w:p w14:paraId="605DB3D3"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4.08</w:t>
            </w:r>
          </w:p>
        </w:tc>
        <w:tc>
          <w:tcPr>
            <w:tcW w:w="1096" w:type="dxa"/>
            <w:tcBorders>
              <w:left w:val="single" w:sz="12" w:space="0" w:color="auto"/>
            </w:tcBorders>
            <w:shd w:val="clear" w:color="auto" w:fill="auto"/>
            <w:noWrap/>
            <w:vAlign w:val="center"/>
            <w:hideMark/>
          </w:tcPr>
          <w:p w14:paraId="05C89EAA"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30</w:t>
            </w:r>
          </w:p>
        </w:tc>
        <w:tc>
          <w:tcPr>
            <w:tcW w:w="1096" w:type="dxa"/>
            <w:tcBorders>
              <w:right w:val="single" w:sz="12" w:space="0" w:color="auto"/>
            </w:tcBorders>
            <w:shd w:val="clear" w:color="auto" w:fill="auto"/>
            <w:noWrap/>
            <w:vAlign w:val="center"/>
            <w:hideMark/>
          </w:tcPr>
          <w:p w14:paraId="7C7BA0A4"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0.85</w:t>
            </w:r>
          </w:p>
        </w:tc>
        <w:tc>
          <w:tcPr>
            <w:tcW w:w="1096" w:type="dxa"/>
            <w:tcBorders>
              <w:left w:val="single" w:sz="12" w:space="0" w:color="auto"/>
            </w:tcBorders>
            <w:shd w:val="clear" w:color="auto" w:fill="auto"/>
            <w:noWrap/>
            <w:vAlign w:val="center"/>
            <w:hideMark/>
          </w:tcPr>
          <w:p w14:paraId="2DCEBF52"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130</w:t>
            </w:r>
          </w:p>
        </w:tc>
        <w:tc>
          <w:tcPr>
            <w:tcW w:w="1096" w:type="dxa"/>
            <w:tcBorders>
              <w:right w:val="single" w:sz="12" w:space="0" w:color="auto"/>
            </w:tcBorders>
            <w:shd w:val="clear" w:color="auto" w:fill="auto"/>
            <w:noWrap/>
            <w:vAlign w:val="center"/>
            <w:hideMark/>
          </w:tcPr>
          <w:p w14:paraId="6F8E7D7C"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0.0092</w:t>
            </w:r>
          </w:p>
        </w:tc>
        <w:tc>
          <w:tcPr>
            <w:tcW w:w="1096"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14:paraId="4870EFF0"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230</w:t>
            </w:r>
          </w:p>
        </w:tc>
        <w:tc>
          <w:tcPr>
            <w:tcW w:w="1096" w:type="dxa"/>
            <w:tcBorders>
              <w:top w:val="single" w:sz="8" w:space="0" w:color="auto"/>
              <w:left w:val="single" w:sz="8" w:space="0" w:color="auto"/>
              <w:bottom w:val="single" w:sz="8" w:space="0" w:color="auto"/>
              <w:right w:val="single" w:sz="12" w:space="0" w:color="auto"/>
            </w:tcBorders>
            <w:shd w:val="clear" w:color="auto" w:fill="auto"/>
            <w:noWrap/>
            <w:vAlign w:val="center"/>
            <w:hideMark/>
          </w:tcPr>
          <w:p w14:paraId="2FB1A7A0"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0.0019</w:t>
            </w:r>
          </w:p>
        </w:tc>
      </w:tr>
      <w:tr w:rsidR="00C52BD2" w:rsidRPr="008276C0" w14:paraId="573C95BD" w14:textId="77777777" w:rsidTr="00C52BD2">
        <w:trPr>
          <w:trHeight w:val="330"/>
        </w:trPr>
        <w:tc>
          <w:tcPr>
            <w:tcW w:w="1096" w:type="dxa"/>
            <w:tcBorders>
              <w:left w:val="single" w:sz="12" w:space="0" w:color="auto"/>
            </w:tcBorders>
            <w:shd w:val="clear" w:color="auto" w:fill="auto"/>
            <w:noWrap/>
            <w:vAlign w:val="center"/>
            <w:hideMark/>
          </w:tcPr>
          <w:p w14:paraId="1FD45C20"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3</w:t>
            </w:r>
          </w:p>
        </w:tc>
        <w:tc>
          <w:tcPr>
            <w:tcW w:w="1096" w:type="dxa"/>
            <w:tcBorders>
              <w:right w:val="single" w:sz="12" w:space="0" w:color="auto"/>
            </w:tcBorders>
            <w:shd w:val="clear" w:color="auto" w:fill="auto"/>
            <w:noWrap/>
            <w:vAlign w:val="center"/>
            <w:hideMark/>
          </w:tcPr>
          <w:p w14:paraId="30DEF179"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3.87</w:t>
            </w:r>
          </w:p>
        </w:tc>
        <w:tc>
          <w:tcPr>
            <w:tcW w:w="1096" w:type="dxa"/>
            <w:tcBorders>
              <w:left w:val="single" w:sz="12" w:space="0" w:color="auto"/>
            </w:tcBorders>
            <w:shd w:val="clear" w:color="auto" w:fill="auto"/>
            <w:noWrap/>
            <w:vAlign w:val="center"/>
            <w:hideMark/>
          </w:tcPr>
          <w:p w14:paraId="73E26B1F"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40</w:t>
            </w:r>
          </w:p>
        </w:tc>
        <w:tc>
          <w:tcPr>
            <w:tcW w:w="1096" w:type="dxa"/>
            <w:tcBorders>
              <w:right w:val="single" w:sz="12" w:space="0" w:color="auto"/>
            </w:tcBorders>
            <w:shd w:val="clear" w:color="auto" w:fill="auto"/>
            <w:noWrap/>
            <w:vAlign w:val="center"/>
            <w:hideMark/>
          </w:tcPr>
          <w:p w14:paraId="50347EFE"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0.516</w:t>
            </w:r>
          </w:p>
        </w:tc>
        <w:tc>
          <w:tcPr>
            <w:tcW w:w="1096" w:type="dxa"/>
            <w:tcBorders>
              <w:left w:val="single" w:sz="12" w:space="0" w:color="auto"/>
            </w:tcBorders>
            <w:shd w:val="clear" w:color="auto" w:fill="auto"/>
            <w:noWrap/>
            <w:vAlign w:val="center"/>
            <w:hideMark/>
          </w:tcPr>
          <w:p w14:paraId="08F8C47F"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140</w:t>
            </w:r>
          </w:p>
        </w:tc>
        <w:tc>
          <w:tcPr>
            <w:tcW w:w="1096" w:type="dxa"/>
            <w:tcBorders>
              <w:right w:val="single" w:sz="12" w:space="0" w:color="auto"/>
            </w:tcBorders>
            <w:shd w:val="clear" w:color="auto" w:fill="auto"/>
            <w:noWrap/>
            <w:vAlign w:val="center"/>
            <w:hideMark/>
          </w:tcPr>
          <w:p w14:paraId="4A96F708"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0.0069</w:t>
            </w:r>
          </w:p>
        </w:tc>
        <w:tc>
          <w:tcPr>
            <w:tcW w:w="1096"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14:paraId="1C8FBEE8"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240</w:t>
            </w:r>
          </w:p>
        </w:tc>
        <w:tc>
          <w:tcPr>
            <w:tcW w:w="1096" w:type="dxa"/>
            <w:tcBorders>
              <w:top w:val="single" w:sz="8" w:space="0" w:color="auto"/>
              <w:left w:val="single" w:sz="8" w:space="0" w:color="auto"/>
              <w:bottom w:val="single" w:sz="8" w:space="0" w:color="auto"/>
              <w:right w:val="single" w:sz="12" w:space="0" w:color="auto"/>
            </w:tcBorders>
            <w:shd w:val="clear" w:color="auto" w:fill="auto"/>
            <w:noWrap/>
            <w:vAlign w:val="center"/>
            <w:hideMark/>
          </w:tcPr>
          <w:p w14:paraId="519B8B51"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0.0018</w:t>
            </w:r>
          </w:p>
        </w:tc>
      </w:tr>
      <w:tr w:rsidR="00C52BD2" w:rsidRPr="008276C0" w14:paraId="6C8D5D68" w14:textId="77777777" w:rsidTr="00C52BD2">
        <w:trPr>
          <w:trHeight w:val="330"/>
        </w:trPr>
        <w:tc>
          <w:tcPr>
            <w:tcW w:w="1096" w:type="dxa"/>
            <w:tcBorders>
              <w:left w:val="single" w:sz="12" w:space="0" w:color="auto"/>
            </w:tcBorders>
            <w:shd w:val="clear" w:color="auto" w:fill="auto"/>
            <w:noWrap/>
            <w:vAlign w:val="center"/>
            <w:hideMark/>
          </w:tcPr>
          <w:p w14:paraId="4A496267"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4</w:t>
            </w:r>
          </w:p>
        </w:tc>
        <w:tc>
          <w:tcPr>
            <w:tcW w:w="1096" w:type="dxa"/>
            <w:tcBorders>
              <w:right w:val="single" w:sz="12" w:space="0" w:color="auto"/>
            </w:tcBorders>
            <w:shd w:val="clear" w:color="auto" w:fill="auto"/>
            <w:noWrap/>
            <w:vAlign w:val="center"/>
            <w:hideMark/>
          </w:tcPr>
          <w:p w14:paraId="7C50F516"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3.69</w:t>
            </w:r>
          </w:p>
        </w:tc>
        <w:tc>
          <w:tcPr>
            <w:tcW w:w="1096" w:type="dxa"/>
            <w:tcBorders>
              <w:left w:val="single" w:sz="12" w:space="0" w:color="auto"/>
            </w:tcBorders>
            <w:shd w:val="clear" w:color="auto" w:fill="auto"/>
            <w:noWrap/>
            <w:vAlign w:val="center"/>
            <w:hideMark/>
          </w:tcPr>
          <w:p w14:paraId="48D74DDE"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50</w:t>
            </w:r>
          </w:p>
        </w:tc>
        <w:tc>
          <w:tcPr>
            <w:tcW w:w="1096" w:type="dxa"/>
            <w:tcBorders>
              <w:right w:val="single" w:sz="12" w:space="0" w:color="auto"/>
            </w:tcBorders>
            <w:shd w:val="clear" w:color="auto" w:fill="auto"/>
            <w:noWrap/>
            <w:vAlign w:val="center"/>
            <w:hideMark/>
          </w:tcPr>
          <w:p w14:paraId="06D327AD"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0.2841</w:t>
            </w:r>
          </w:p>
        </w:tc>
        <w:tc>
          <w:tcPr>
            <w:tcW w:w="1096" w:type="dxa"/>
            <w:tcBorders>
              <w:left w:val="single" w:sz="12" w:space="0" w:color="auto"/>
            </w:tcBorders>
            <w:shd w:val="clear" w:color="auto" w:fill="auto"/>
            <w:noWrap/>
            <w:vAlign w:val="center"/>
            <w:hideMark/>
          </w:tcPr>
          <w:p w14:paraId="6DA5CC25"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150</w:t>
            </w:r>
          </w:p>
        </w:tc>
        <w:tc>
          <w:tcPr>
            <w:tcW w:w="1096" w:type="dxa"/>
            <w:tcBorders>
              <w:right w:val="single" w:sz="12" w:space="0" w:color="auto"/>
            </w:tcBorders>
            <w:shd w:val="clear" w:color="auto" w:fill="auto"/>
            <w:noWrap/>
            <w:vAlign w:val="center"/>
            <w:hideMark/>
          </w:tcPr>
          <w:p w14:paraId="0C959F68"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0.0054</w:t>
            </w:r>
          </w:p>
        </w:tc>
        <w:tc>
          <w:tcPr>
            <w:tcW w:w="1096"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14:paraId="631104EA"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250</w:t>
            </w:r>
          </w:p>
        </w:tc>
        <w:tc>
          <w:tcPr>
            <w:tcW w:w="1096" w:type="dxa"/>
            <w:tcBorders>
              <w:top w:val="single" w:sz="8" w:space="0" w:color="auto"/>
              <w:left w:val="single" w:sz="8" w:space="0" w:color="auto"/>
              <w:bottom w:val="single" w:sz="8" w:space="0" w:color="auto"/>
              <w:right w:val="single" w:sz="12" w:space="0" w:color="auto"/>
            </w:tcBorders>
            <w:shd w:val="clear" w:color="auto" w:fill="auto"/>
            <w:noWrap/>
            <w:vAlign w:val="center"/>
            <w:hideMark/>
          </w:tcPr>
          <w:p w14:paraId="1EF65E53"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0.0016</w:t>
            </w:r>
          </w:p>
        </w:tc>
      </w:tr>
      <w:tr w:rsidR="00C52BD2" w:rsidRPr="008276C0" w14:paraId="65E8EF03" w14:textId="77777777" w:rsidTr="00C52BD2">
        <w:trPr>
          <w:trHeight w:val="330"/>
        </w:trPr>
        <w:tc>
          <w:tcPr>
            <w:tcW w:w="1096" w:type="dxa"/>
            <w:tcBorders>
              <w:left w:val="single" w:sz="12" w:space="0" w:color="auto"/>
            </w:tcBorders>
            <w:shd w:val="clear" w:color="auto" w:fill="auto"/>
            <w:noWrap/>
            <w:vAlign w:val="center"/>
            <w:hideMark/>
          </w:tcPr>
          <w:p w14:paraId="06455506"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5</w:t>
            </w:r>
          </w:p>
        </w:tc>
        <w:tc>
          <w:tcPr>
            <w:tcW w:w="1096" w:type="dxa"/>
            <w:tcBorders>
              <w:right w:val="single" w:sz="12" w:space="0" w:color="auto"/>
            </w:tcBorders>
            <w:shd w:val="clear" w:color="auto" w:fill="auto"/>
            <w:noWrap/>
            <w:vAlign w:val="center"/>
            <w:hideMark/>
          </w:tcPr>
          <w:p w14:paraId="2CDB6C92"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3.395</w:t>
            </w:r>
          </w:p>
        </w:tc>
        <w:tc>
          <w:tcPr>
            <w:tcW w:w="1096" w:type="dxa"/>
            <w:tcBorders>
              <w:left w:val="single" w:sz="12" w:space="0" w:color="auto"/>
            </w:tcBorders>
            <w:shd w:val="clear" w:color="auto" w:fill="auto"/>
            <w:noWrap/>
            <w:vAlign w:val="center"/>
            <w:hideMark/>
          </w:tcPr>
          <w:p w14:paraId="78E0E903"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60</w:t>
            </w:r>
          </w:p>
        </w:tc>
        <w:tc>
          <w:tcPr>
            <w:tcW w:w="1096" w:type="dxa"/>
            <w:tcBorders>
              <w:right w:val="single" w:sz="12" w:space="0" w:color="auto"/>
            </w:tcBorders>
            <w:shd w:val="clear" w:color="auto" w:fill="auto"/>
            <w:noWrap/>
            <w:vAlign w:val="center"/>
            <w:hideMark/>
          </w:tcPr>
          <w:p w14:paraId="67581F55"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0.175</w:t>
            </w:r>
          </w:p>
        </w:tc>
        <w:tc>
          <w:tcPr>
            <w:tcW w:w="1096" w:type="dxa"/>
            <w:tcBorders>
              <w:left w:val="single" w:sz="12" w:space="0" w:color="auto"/>
            </w:tcBorders>
            <w:shd w:val="clear" w:color="auto" w:fill="auto"/>
            <w:noWrap/>
            <w:vAlign w:val="center"/>
            <w:hideMark/>
          </w:tcPr>
          <w:p w14:paraId="3AB6FAD6"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160</w:t>
            </w:r>
          </w:p>
        </w:tc>
        <w:tc>
          <w:tcPr>
            <w:tcW w:w="1096" w:type="dxa"/>
            <w:tcBorders>
              <w:right w:val="single" w:sz="12" w:space="0" w:color="auto"/>
            </w:tcBorders>
            <w:shd w:val="clear" w:color="auto" w:fill="auto"/>
            <w:noWrap/>
            <w:vAlign w:val="center"/>
            <w:hideMark/>
          </w:tcPr>
          <w:p w14:paraId="18C1C05B"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0.0044</w:t>
            </w:r>
          </w:p>
        </w:tc>
        <w:tc>
          <w:tcPr>
            <w:tcW w:w="1096"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14:paraId="5BFD2A04"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260</w:t>
            </w:r>
          </w:p>
        </w:tc>
        <w:tc>
          <w:tcPr>
            <w:tcW w:w="1096" w:type="dxa"/>
            <w:tcBorders>
              <w:top w:val="single" w:sz="8" w:space="0" w:color="auto"/>
              <w:left w:val="single" w:sz="8" w:space="0" w:color="auto"/>
              <w:bottom w:val="single" w:sz="8" w:space="0" w:color="auto"/>
              <w:right w:val="single" w:sz="12" w:space="0" w:color="auto"/>
            </w:tcBorders>
            <w:shd w:val="clear" w:color="auto" w:fill="auto"/>
            <w:noWrap/>
            <w:vAlign w:val="center"/>
            <w:hideMark/>
          </w:tcPr>
          <w:p w14:paraId="1A41B5D2"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0.0016</w:t>
            </w:r>
          </w:p>
        </w:tc>
      </w:tr>
      <w:tr w:rsidR="00C52BD2" w:rsidRPr="008276C0" w14:paraId="42E59067" w14:textId="77777777" w:rsidTr="00C52BD2">
        <w:trPr>
          <w:trHeight w:val="330"/>
        </w:trPr>
        <w:tc>
          <w:tcPr>
            <w:tcW w:w="1096" w:type="dxa"/>
            <w:tcBorders>
              <w:left w:val="single" w:sz="12" w:space="0" w:color="auto"/>
            </w:tcBorders>
            <w:shd w:val="clear" w:color="auto" w:fill="auto"/>
            <w:noWrap/>
            <w:vAlign w:val="center"/>
            <w:hideMark/>
          </w:tcPr>
          <w:p w14:paraId="342628FF"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6</w:t>
            </w:r>
          </w:p>
        </w:tc>
        <w:tc>
          <w:tcPr>
            <w:tcW w:w="1096" w:type="dxa"/>
            <w:tcBorders>
              <w:right w:val="single" w:sz="12" w:space="0" w:color="auto"/>
            </w:tcBorders>
            <w:shd w:val="clear" w:color="auto" w:fill="auto"/>
            <w:noWrap/>
            <w:vAlign w:val="center"/>
            <w:hideMark/>
          </w:tcPr>
          <w:p w14:paraId="36FF8F7C"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3.238</w:t>
            </w:r>
          </w:p>
        </w:tc>
        <w:tc>
          <w:tcPr>
            <w:tcW w:w="1096" w:type="dxa"/>
            <w:tcBorders>
              <w:left w:val="single" w:sz="12" w:space="0" w:color="auto"/>
            </w:tcBorders>
            <w:shd w:val="clear" w:color="auto" w:fill="auto"/>
            <w:noWrap/>
            <w:vAlign w:val="center"/>
            <w:hideMark/>
          </w:tcPr>
          <w:p w14:paraId="05306184"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70</w:t>
            </w:r>
          </w:p>
        </w:tc>
        <w:tc>
          <w:tcPr>
            <w:tcW w:w="1096" w:type="dxa"/>
            <w:tcBorders>
              <w:right w:val="single" w:sz="12" w:space="0" w:color="auto"/>
            </w:tcBorders>
            <w:shd w:val="clear" w:color="auto" w:fill="auto"/>
            <w:noWrap/>
            <w:vAlign w:val="center"/>
            <w:hideMark/>
          </w:tcPr>
          <w:p w14:paraId="2C19B3C9"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0.11</w:t>
            </w:r>
          </w:p>
        </w:tc>
        <w:tc>
          <w:tcPr>
            <w:tcW w:w="1096" w:type="dxa"/>
            <w:tcBorders>
              <w:left w:val="single" w:sz="12" w:space="0" w:color="auto"/>
            </w:tcBorders>
            <w:shd w:val="clear" w:color="auto" w:fill="auto"/>
            <w:noWrap/>
            <w:vAlign w:val="center"/>
            <w:hideMark/>
          </w:tcPr>
          <w:p w14:paraId="7112EDA6"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170</w:t>
            </w:r>
          </w:p>
        </w:tc>
        <w:tc>
          <w:tcPr>
            <w:tcW w:w="1096" w:type="dxa"/>
            <w:tcBorders>
              <w:right w:val="single" w:sz="12" w:space="0" w:color="auto"/>
            </w:tcBorders>
            <w:shd w:val="clear" w:color="auto" w:fill="auto"/>
            <w:noWrap/>
            <w:vAlign w:val="center"/>
            <w:hideMark/>
          </w:tcPr>
          <w:p w14:paraId="7E33EC04"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0.0037</w:t>
            </w:r>
          </w:p>
        </w:tc>
        <w:tc>
          <w:tcPr>
            <w:tcW w:w="1096"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14:paraId="28F25941"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261</w:t>
            </w:r>
          </w:p>
        </w:tc>
        <w:tc>
          <w:tcPr>
            <w:tcW w:w="1096" w:type="dxa"/>
            <w:tcBorders>
              <w:top w:val="single" w:sz="8" w:space="0" w:color="auto"/>
              <w:left w:val="single" w:sz="8" w:space="0" w:color="auto"/>
              <w:bottom w:val="single" w:sz="8" w:space="0" w:color="auto"/>
              <w:right w:val="single" w:sz="12" w:space="0" w:color="auto"/>
            </w:tcBorders>
            <w:shd w:val="clear" w:color="auto" w:fill="auto"/>
            <w:noWrap/>
            <w:vAlign w:val="center"/>
            <w:hideMark/>
          </w:tcPr>
          <w:p w14:paraId="7456D991"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0.0016</w:t>
            </w:r>
          </w:p>
        </w:tc>
      </w:tr>
      <w:tr w:rsidR="00C52BD2" w:rsidRPr="008276C0" w14:paraId="77F410C5" w14:textId="77777777" w:rsidTr="00C52BD2">
        <w:trPr>
          <w:trHeight w:val="330"/>
        </w:trPr>
        <w:tc>
          <w:tcPr>
            <w:tcW w:w="1096" w:type="dxa"/>
            <w:tcBorders>
              <w:left w:val="single" w:sz="12" w:space="0" w:color="auto"/>
            </w:tcBorders>
            <w:shd w:val="clear" w:color="auto" w:fill="auto"/>
            <w:noWrap/>
            <w:vAlign w:val="center"/>
            <w:hideMark/>
          </w:tcPr>
          <w:p w14:paraId="7BE19BA7"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7</w:t>
            </w:r>
          </w:p>
        </w:tc>
        <w:tc>
          <w:tcPr>
            <w:tcW w:w="1096" w:type="dxa"/>
            <w:tcBorders>
              <w:right w:val="single" w:sz="12" w:space="0" w:color="auto"/>
            </w:tcBorders>
            <w:shd w:val="clear" w:color="auto" w:fill="auto"/>
            <w:noWrap/>
            <w:vAlign w:val="center"/>
            <w:hideMark/>
          </w:tcPr>
          <w:p w14:paraId="191D4683"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3.076</w:t>
            </w:r>
          </w:p>
        </w:tc>
        <w:tc>
          <w:tcPr>
            <w:tcW w:w="1096" w:type="dxa"/>
            <w:tcBorders>
              <w:left w:val="single" w:sz="12" w:space="0" w:color="auto"/>
            </w:tcBorders>
            <w:shd w:val="clear" w:color="auto" w:fill="auto"/>
            <w:noWrap/>
            <w:vAlign w:val="center"/>
            <w:hideMark/>
          </w:tcPr>
          <w:p w14:paraId="1326D859"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80</w:t>
            </w:r>
          </w:p>
        </w:tc>
        <w:tc>
          <w:tcPr>
            <w:tcW w:w="1096" w:type="dxa"/>
            <w:tcBorders>
              <w:right w:val="single" w:sz="12" w:space="0" w:color="auto"/>
            </w:tcBorders>
            <w:shd w:val="clear" w:color="auto" w:fill="auto"/>
            <w:noWrap/>
            <w:vAlign w:val="center"/>
            <w:hideMark/>
          </w:tcPr>
          <w:p w14:paraId="5446901E"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0.066</w:t>
            </w:r>
          </w:p>
        </w:tc>
        <w:tc>
          <w:tcPr>
            <w:tcW w:w="1096" w:type="dxa"/>
            <w:tcBorders>
              <w:left w:val="single" w:sz="12" w:space="0" w:color="auto"/>
            </w:tcBorders>
            <w:shd w:val="clear" w:color="auto" w:fill="auto"/>
            <w:noWrap/>
            <w:vAlign w:val="center"/>
            <w:hideMark/>
          </w:tcPr>
          <w:p w14:paraId="3213BB2C"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180</w:t>
            </w:r>
          </w:p>
        </w:tc>
        <w:tc>
          <w:tcPr>
            <w:tcW w:w="1096" w:type="dxa"/>
            <w:tcBorders>
              <w:right w:val="single" w:sz="12" w:space="0" w:color="auto"/>
            </w:tcBorders>
            <w:shd w:val="clear" w:color="auto" w:fill="auto"/>
            <w:noWrap/>
            <w:vAlign w:val="center"/>
            <w:hideMark/>
          </w:tcPr>
          <w:p w14:paraId="3A004C85"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0.0032</w:t>
            </w:r>
          </w:p>
        </w:tc>
        <w:tc>
          <w:tcPr>
            <w:tcW w:w="1096"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14:paraId="3884535F"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262</w:t>
            </w:r>
          </w:p>
        </w:tc>
        <w:tc>
          <w:tcPr>
            <w:tcW w:w="1096" w:type="dxa"/>
            <w:tcBorders>
              <w:top w:val="single" w:sz="8" w:space="0" w:color="auto"/>
              <w:left w:val="single" w:sz="8" w:space="0" w:color="auto"/>
              <w:bottom w:val="single" w:sz="8" w:space="0" w:color="auto"/>
              <w:right w:val="single" w:sz="12" w:space="0" w:color="auto"/>
            </w:tcBorders>
            <w:shd w:val="clear" w:color="auto" w:fill="auto"/>
            <w:noWrap/>
            <w:vAlign w:val="center"/>
            <w:hideMark/>
          </w:tcPr>
          <w:p w14:paraId="477F412C"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0.0015</w:t>
            </w:r>
          </w:p>
        </w:tc>
      </w:tr>
      <w:tr w:rsidR="00C52BD2" w:rsidRPr="008276C0" w14:paraId="09BA9E11" w14:textId="77777777" w:rsidTr="00C52BD2">
        <w:trPr>
          <w:trHeight w:val="330"/>
        </w:trPr>
        <w:tc>
          <w:tcPr>
            <w:tcW w:w="1096" w:type="dxa"/>
            <w:tcBorders>
              <w:left w:val="single" w:sz="12" w:space="0" w:color="auto"/>
            </w:tcBorders>
            <w:shd w:val="clear" w:color="auto" w:fill="auto"/>
            <w:noWrap/>
            <w:vAlign w:val="center"/>
            <w:hideMark/>
          </w:tcPr>
          <w:p w14:paraId="693442F6"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8</w:t>
            </w:r>
          </w:p>
        </w:tc>
        <w:tc>
          <w:tcPr>
            <w:tcW w:w="1096" w:type="dxa"/>
            <w:tcBorders>
              <w:right w:val="single" w:sz="12" w:space="0" w:color="auto"/>
            </w:tcBorders>
            <w:shd w:val="clear" w:color="auto" w:fill="auto"/>
            <w:noWrap/>
            <w:vAlign w:val="center"/>
            <w:hideMark/>
          </w:tcPr>
          <w:p w14:paraId="14F9B8B4"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2.889</w:t>
            </w:r>
          </w:p>
        </w:tc>
        <w:tc>
          <w:tcPr>
            <w:tcW w:w="1096" w:type="dxa"/>
            <w:tcBorders>
              <w:left w:val="single" w:sz="12" w:space="0" w:color="auto"/>
            </w:tcBorders>
            <w:shd w:val="clear" w:color="auto" w:fill="auto"/>
            <w:noWrap/>
            <w:vAlign w:val="center"/>
            <w:hideMark/>
          </w:tcPr>
          <w:p w14:paraId="4B2F82FE"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90</w:t>
            </w:r>
          </w:p>
        </w:tc>
        <w:tc>
          <w:tcPr>
            <w:tcW w:w="1096" w:type="dxa"/>
            <w:tcBorders>
              <w:right w:val="single" w:sz="12" w:space="0" w:color="auto"/>
            </w:tcBorders>
            <w:shd w:val="clear" w:color="auto" w:fill="auto"/>
            <w:noWrap/>
            <w:vAlign w:val="center"/>
            <w:hideMark/>
          </w:tcPr>
          <w:p w14:paraId="78C12D8D"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0.0425</w:t>
            </w:r>
          </w:p>
        </w:tc>
        <w:tc>
          <w:tcPr>
            <w:tcW w:w="1096" w:type="dxa"/>
            <w:tcBorders>
              <w:left w:val="single" w:sz="12" w:space="0" w:color="auto"/>
            </w:tcBorders>
            <w:shd w:val="clear" w:color="auto" w:fill="auto"/>
            <w:noWrap/>
            <w:vAlign w:val="center"/>
            <w:hideMark/>
          </w:tcPr>
          <w:p w14:paraId="25FD6DEA"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190</w:t>
            </w:r>
          </w:p>
        </w:tc>
        <w:tc>
          <w:tcPr>
            <w:tcW w:w="1096" w:type="dxa"/>
            <w:tcBorders>
              <w:right w:val="single" w:sz="12" w:space="0" w:color="auto"/>
            </w:tcBorders>
            <w:shd w:val="clear" w:color="auto" w:fill="auto"/>
            <w:noWrap/>
            <w:vAlign w:val="center"/>
            <w:hideMark/>
          </w:tcPr>
          <w:p w14:paraId="066E6EDF"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0.0028</w:t>
            </w:r>
          </w:p>
        </w:tc>
        <w:tc>
          <w:tcPr>
            <w:tcW w:w="1096"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14:paraId="55A011B7" w14:textId="77777777" w:rsidR="00C52BD2" w:rsidRPr="008276C0" w:rsidRDefault="00C52BD2" w:rsidP="00C52BD2">
            <w:pPr>
              <w:widowControl/>
              <w:wordWrap/>
              <w:autoSpaceDE/>
              <w:autoSpaceDN/>
              <w:jc w:val="left"/>
              <w:rPr>
                <w:rFonts w:ascii="Malgun Gothic" w:eastAsia="Malgun Gothic" w:hAnsi="Malgun Gothic" w:cs="Gulim"/>
                <w:color w:val="000000"/>
                <w:kern w:val="0"/>
                <w:sz w:val="22"/>
              </w:rPr>
            </w:pPr>
          </w:p>
        </w:tc>
        <w:tc>
          <w:tcPr>
            <w:tcW w:w="1096" w:type="dxa"/>
            <w:tcBorders>
              <w:top w:val="single" w:sz="8" w:space="0" w:color="auto"/>
              <w:left w:val="single" w:sz="8" w:space="0" w:color="auto"/>
              <w:bottom w:val="single" w:sz="8" w:space="0" w:color="auto"/>
              <w:right w:val="single" w:sz="12" w:space="0" w:color="auto"/>
            </w:tcBorders>
            <w:shd w:val="clear" w:color="auto" w:fill="auto"/>
            <w:noWrap/>
            <w:vAlign w:val="center"/>
            <w:hideMark/>
          </w:tcPr>
          <w:p w14:paraId="78D475DD" w14:textId="77777777" w:rsidR="00C52BD2" w:rsidRPr="008276C0" w:rsidRDefault="00C52BD2" w:rsidP="00C52BD2">
            <w:pPr>
              <w:widowControl/>
              <w:wordWrap/>
              <w:autoSpaceDE/>
              <w:autoSpaceDN/>
              <w:jc w:val="left"/>
              <w:rPr>
                <w:rFonts w:ascii="Malgun Gothic" w:eastAsia="Malgun Gothic" w:hAnsi="Malgun Gothic" w:cs="Gulim"/>
                <w:color w:val="000000"/>
                <w:kern w:val="0"/>
                <w:sz w:val="22"/>
              </w:rPr>
            </w:pPr>
          </w:p>
        </w:tc>
      </w:tr>
      <w:tr w:rsidR="00C52BD2" w:rsidRPr="008276C0" w14:paraId="56DFF722" w14:textId="77777777" w:rsidTr="00C52BD2">
        <w:trPr>
          <w:trHeight w:val="330"/>
        </w:trPr>
        <w:tc>
          <w:tcPr>
            <w:tcW w:w="1096" w:type="dxa"/>
            <w:tcBorders>
              <w:left w:val="single" w:sz="12" w:space="0" w:color="auto"/>
            </w:tcBorders>
            <w:shd w:val="clear" w:color="auto" w:fill="auto"/>
            <w:noWrap/>
            <w:vAlign w:val="center"/>
            <w:hideMark/>
          </w:tcPr>
          <w:p w14:paraId="574EB28A"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9</w:t>
            </w:r>
          </w:p>
        </w:tc>
        <w:tc>
          <w:tcPr>
            <w:tcW w:w="1096" w:type="dxa"/>
            <w:tcBorders>
              <w:right w:val="single" w:sz="12" w:space="0" w:color="auto"/>
            </w:tcBorders>
            <w:shd w:val="clear" w:color="auto" w:fill="auto"/>
            <w:noWrap/>
            <w:vAlign w:val="center"/>
            <w:hideMark/>
          </w:tcPr>
          <w:p w14:paraId="0124331A"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2.756</w:t>
            </w:r>
          </w:p>
        </w:tc>
        <w:tc>
          <w:tcPr>
            <w:tcW w:w="1096" w:type="dxa"/>
            <w:tcBorders>
              <w:left w:val="single" w:sz="12" w:space="0" w:color="auto"/>
            </w:tcBorders>
            <w:shd w:val="clear" w:color="auto" w:fill="auto"/>
            <w:noWrap/>
            <w:vAlign w:val="center"/>
            <w:hideMark/>
          </w:tcPr>
          <w:p w14:paraId="64C90D30"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100</w:t>
            </w:r>
          </w:p>
        </w:tc>
        <w:tc>
          <w:tcPr>
            <w:tcW w:w="1096" w:type="dxa"/>
            <w:tcBorders>
              <w:right w:val="single" w:sz="12" w:space="0" w:color="auto"/>
            </w:tcBorders>
            <w:shd w:val="clear" w:color="auto" w:fill="auto"/>
            <w:noWrap/>
            <w:vAlign w:val="center"/>
            <w:hideMark/>
          </w:tcPr>
          <w:p w14:paraId="100BD2BE"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0.0267</w:t>
            </w:r>
          </w:p>
        </w:tc>
        <w:tc>
          <w:tcPr>
            <w:tcW w:w="1096" w:type="dxa"/>
            <w:tcBorders>
              <w:left w:val="single" w:sz="12" w:space="0" w:color="auto"/>
            </w:tcBorders>
            <w:shd w:val="clear" w:color="auto" w:fill="auto"/>
            <w:noWrap/>
            <w:vAlign w:val="center"/>
            <w:hideMark/>
          </w:tcPr>
          <w:p w14:paraId="30A07BF8"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200</w:t>
            </w:r>
          </w:p>
        </w:tc>
        <w:tc>
          <w:tcPr>
            <w:tcW w:w="1096" w:type="dxa"/>
            <w:tcBorders>
              <w:right w:val="single" w:sz="12" w:space="0" w:color="auto"/>
            </w:tcBorders>
            <w:shd w:val="clear" w:color="auto" w:fill="auto"/>
            <w:noWrap/>
            <w:vAlign w:val="center"/>
            <w:hideMark/>
          </w:tcPr>
          <w:p w14:paraId="17C0B4BC"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0.0025</w:t>
            </w:r>
          </w:p>
        </w:tc>
        <w:tc>
          <w:tcPr>
            <w:tcW w:w="1096"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14:paraId="56E24964" w14:textId="77777777" w:rsidR="00C52BD2" w:rsidRPr="008276C0" w:rsidRDefault="00C52BD2" w:rsidP="00C52BD2">
            <w:pPr>
              <w:widowControl/>
              <w:wordWrap/>
              <w:autoSpaceDE/>
              <w:autoSpaceDN/>
              <w:jc w:val="left"/>
              <w:rPr>
                <w:rFonts w:ascii="Malgun Gothic" w:eastAsia="Malgun Gothic" w:hAnsi="Malgun Gothic" w:cs="Gulim"/>
                <w:color w:val="000000"/>
                <w:kern w:val="0"/>
                <w:sz w:val="22"/>
              </w:rPr>
            </w:pPr>
          </w:p>
        </w:tc>
        <w:tc>
          <w:tcPr>
            <w:tcW w:w="1096" w:type="dxa"/>
            <w:tcBorders>
              <w:top w:val="single" w:sz="8" w:space="0" w:color="auto"/>
              <w:left w:val="single" w:sz="8" w:space="0" w:color="auto"/>
              <w:bottom w:val="single" w:sz="8" w:space="0" w:color="auto"/>
              <w:right w:val="single" w:sz="12" w:space="0" w:color="auto"/>
            </w:tcBorders>
            <w:shd w:val="clear" w:color="auto" w:fill="auto"/>
            <w:noWrap/>
            <w:vAlign w:val="center"/>
            <w:hideMark/>
          </w:tcPr>
          <w:p w14:paraId="42266AE7" w14:textId="77777777" w:rsidR="00C52BD2" w:rsidRPr="008276C0" w:rsidRDefault="00C52BD2" w:rsidP="00C52BD2">
            <w:pPr>
              <w:widowControl/>
              <w:wordWrap/>
              <w:autoSpaceDE/>
              <w:autoSpaceDN/>
              <w:jc w:val="left"/>
              <w:rPr>
                <w:rFonts w:ascii="Malgun Gothic" w:eastAsia="Malgun Gothic" w:hAnsi="Malgun Gothic" w:cs="Gulim"/>
                <w:color w:val="000000"/>
                <w:kern w:val="0"/>
                <w:sz w:val="22"/>
              </w:rPr>
            </w:pPr>
          </w:p>
        </w:tc>
      </w:tr>
      <w:tr w:rsidR="00C52BD2" w:rsidRPr="008276C0" w14:paraId="30B60330" w14:textId="77777777" w:rsidTr="00C52BD2">
        <w:trPr>
          <w:trHeight w:val="330"/>
        </w:trPr>
        <w:tc>
          <w:tcPr>
            <w:tcW w:w="1096" w:type="dxa"/>
            <w:tcBorders>
              <w:left w:val="single" w:sz="12" w:space="0" w:color="auto"/>
              <w:bottom w:val="single" w:sz="12" w:space="0" w:color="auto"/>
            </w:tcBorders>
            <w:shd w:val="clear" w:color="auto" w:fill="auto"/>
            <w:noWrap/>
            <w:vAlign w:val="center"/>
            <w:hideMark/>
          </w:tcPr>
          <w:p w14:paraId="6918BDAC"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10</w:t>
            </w:r>
          </w:p>
        </w:tc>
        <w:tc>
          <w:tcPr>
            <w:tcW w:w="1096" w:type="dxa"/>
            <w:tcBorders>
              <w:bottom w:val="single" w:sz="12" w:space="0" w:color="auto"/>
              <w:right w:val="single" w:sz="12" w:space="0" w:color="auto"/>
            </w:tcBorders>
            <w:shd w:val="clear" w:color="auto" w:fill="auto"/>
            <w:noWrap/>
            <w:vAlign w:val="center"/>
            <w:hideMark/>
          </w:tcPr>
          <w:p w14:paraId="75316605"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2.616</w:t>
            </w:r>
          </w:p>
        </w:tc>
        <w:tc>
          <w:tcPr>
            <w:tcW w:w="1096" w:type="dxa"/>
            <w:tcBorders>
              <w:left w:val="single" w:sz="12" w:space="0" w:color="auto"/>
              <w:bottom w:val="single" w:sz="12" w:space="0" w:color="auto"/>
            </w:tcBorders>
            <w:shd w:val="clear" w:color="auto" w:fill="auto"/>
            <w:noWrap/>
            <w:vAlign w:val="center"/>
            <w:hideMark/>
          </w:tcPr>
          <w:p w14:paraId="0323B54C"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110</w:t>
            </w:r>
          </w:p>
        </w:tc>
        <w:tc>
          <w:tcPr>
            <w:tcW w:w="1096" w:type="dxa"/>
            <w:tcBorders>
              <w:bottom w:val="single" w:sz="12" w:space="0" w:color="auto"/>
              <w:right w:val="single" w:sz="12" w:space="0" w:color="auto"/>
            </w:tcBorders>
            <w:shd w:val="clear" w:color="auto" w:fill="auto"/>
            <w:noWrap/>
            <w:vAlign w:val="center"/>
            <w:hideMark/>
          </w:tcPr>
          <w:p w14:paraId="0BEED23F"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0.0182</w:t>
            </w:r>
          </w:p>
        </w:tc>
        <w:tc>
          <w:tcPr>
            <w:tcW w:w="1096" w:type="dxa"/>
            <w:tcBorders>
              <w:left w:val="single" w:sz="12" w:space="0" w:color="auto"/>
              <w:bottom w:val="single" w:sz="12" w:space="0" w:color="auto"/>
            </w:tcBorders>
            <w:shd w:val="clear" w:color="auto" w:fill="auto"/>
            <w:noWrap/>
            <w:vAlign w:val="center"/>
            <w:hideMark/>
          </w:tcPr>
          <w:p w14:paraId="64045FC0"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210</w:t>
            </w:r>
          </w:p>
        </w:tc>
        <w:tc>
          <w:tcPr>
            <w:tcW w:w="1096" w:type="dxa"/>
            <w:tcBorders>
              <w:bottom w:val="single" w:sz="12" w:space="0" w:color="auto"/>
              <w:right w:val="single" w:sz="12" w:space="0" w:color="auto"/>
            </w:tcBorders>
            <w:shd w:val="clear" w:color="auto" w:fill="auto"/>
            <w:noWrap/>
            <w:vAlign w:val="center"/>
            <w:hideMark/>
          </w:tcPr>
          <w:p w14:paraId="16DA47AC" w14:textId="77777777" w:rsidR="00C52BD2" w:rsidRPr="008276C0" w:rsidRDefault="00C52BD2" w:rsidP="00C52BD2">
            <w:pPr>
              <w:widowControl/>
              <w:wordWrap/>
              <w:autoSpaceDE/>
              <w:autoSpaceDN/>
              <w:jc w:val="center"/>
              <w:rPr>
                <w:rFonts w:ascii="Malgun Gothic" w:eastAsia="Malgun Gothic" w:hAnsi="Malgun Gothic" w:cs="Gulim"/>
                <w:color w:val="000000"/>
                <w:kern w:val="0"/>
                <w:sz w:val="22"/>
              </w:rPr>
            </w:pPr>
            <w:r w:rsidRPr="008276C0">
              <w:rPr>
                <w:rFonts w:ascii="Malgun Gothic" w:eastAsia="Malgun Gothic" w:hAnsi="Malgun Gothic" w:cs="Gulim" w:hint="eastAsia"/>
                <w:color w:val="000000"/>
                <w:kern w:val="0"/>
                <w:sz w:val="22"/>
              </w:rPr>
              <w:t>0.0023</w:t>
            </w:r>
          </w:p>
        </w:tc>
        <w:tc>
          <w:tcPr>
            <w:tcW w:w="1096" w:type="dxa"/>
            <w:tcBorders>
              <w:top w:val="single" w:sz="8" w:space="0" w:color="auto"/>
              <w:left w:val="single" w:sz="12" w:space="0" w:color="auto"/>
              <w:bottom w:val="single" w:sz="12" w:space="0" w:color="auto"/>
              <w:right w:val="single" w:sz="8" w:space="0" w:color="auto"/>
            </w:tcBorders>
            <w:shd w:val="clear" w:color="auto" w:fill="auto"/>
            <w:noWrap/>
            <w:vAlign w:val="center"/>
            <w:hideMark/>
          </w:tcPr>
          <w:p w14:paraId="4EFC5080" w14:textId="77777777" w:rsidR="00C52BD2" w:rsidRPr="008276C0" w:rsidRDefault="00C52BD2" w:rsidP="00C52BD2">
            <w:pPr>
              <w:widowControl/>
              <w:wordWrap/>
              <w:autoSpaceDE/>
              <w:autoSpaceDN/>
              <w:jc w:val="left"/>
              <w:rPr>
                <w:rFonts w:ascii="Malgun Gothic" w:eastAsia="Malgun Gothic" w:hAnsi="Malgun Gothic" w:cs="Gulim"/>
                <w:color w:val="000000"/>
                <w:kern w:val="0"/>
                <w:sz w:val="22"/>
              </w:rPr>
            </w:pPr>
          </w:p>
        </w:tc>
        <w:tc>
          <w:tcPr>
            <w:tcW w:w="1096" w:type="dxa"/>
            <w:tcBorders>
              <w:top w:val="single" w:sz="8" w:space="0" w:color="auto"/>
              <w:left w:val="single" w:sz="8" w:space="0" w:color="auto"/>
              <w:bottom w:val="single" w:sz="12" w:space="0" w:color="auto"/>
              <w:right w:val="single" w:sz="12" w:space="0" w:color="auto"/>
            </w:tcBorders>
            <w:shd w:val="clear" w:color="auto" w:fill="auto"/>
            <w:noWrap/>
            <w:vAlign w:val="center"/>
            <w:hideMark/>
          </w:tcPr>
          <w:p w14:paraId="40A90F20" w14:textId="77777777" w:rsidR="00C52BD2" w:rsidRPr="008276C0" w:rsidRDefault="00C52BD2" w:rsidP="00C52BD2">
            <w:pPr>
              <w:widowControl/>
              <w:wordWrap/>
              <w:autoSpaceDE/>
              <w:autoSpaceDN/>
              <w:jc w:val="left"/>
              <w:rPr>
                <w:rFonts w:ascii="Malgun Gothic" w:eastAsia="Malgun Gothic" w:hAnsi="Malgun Gothic" w:cs="Gulim"/>
                <w:color w:val="000000"/>
                <w:kern w:val="0"/>
                <w:sz w:val="22"/>
              </w:rPr>
            </w:pPr>
          </w:p>
        </w:tc>
      </w:tr>
    </w:tbl>
    <w:p w14:paraId="51A503A1" w14:textId="77777777" w:rsidR="00D243BD" w:rsidRDefault="00350A7F" w:rsidP="005D0E2F">
      <w:pPr>
        <w:ind w:firstLine="195"/>
        <w:jc w:val="left"/>
        <w:rPr>
          <w:szCs w:val="20"/>
        </w:rPr>
      </w:pPr>
      <w:r>
        <w:rPr>
          <w:rFonts w:hint="eastAsia"/>
          <w:szCs w:val="20"/>
        </w:rPr>
        <w:t xml:space="preserve">We started the experiment when the capacitor was almost fully </w:t>
      </w:r>
      <w:proofErr w:type="gramStart"/>
      <w:r>
        <w:rPr>
          <w:rFonts w:hint="eastAsia"/>
          <w:szCs w:val="20"/>
        </w:rPr>
        <w:t>charged(</w:t>
      </w:r>
      <w:proofErr w:type="gramEnd"/>
      <w:r>
        <w:rPr>
          <w:rFonts w:hint="eastAsia"/>
          <w:szCs w:val="20"/>
        </w:rPr>
        <w:t>4.54V).</w:t>
      </w:r>
      <w:r w:rsidR="007E7474">
        <w:rPr>
          <w:rFonts w:hint="eastAsia"/>
          <w:szCs w:val="20"/>
        </w:rPr>
        <w:t xml:space="preserve"> The reason that the voltage is 4.27V when 1s is that the self-discharge was started when we construct new circuit.</w:t>
      </w:r>
    </w:p>
    <w:p w14:paraId="4289245C" w14:textId="77777777" w:rsidR="007E7474" w:rsidRDefault="007E7474" w:rsidP="005D0E2F">
      <w:pPr>
        <w:ind w:firstLine="195"/>
        <w:jc w:val="left"/>
        <w:rPr>
          <w:szCs w:val="20"/>
        </w:rPr>
      </w:pPr>
      <w:r>
        <w:rPr>
          <w:rFonts w:hint="eastAsia"/>
          <w:szCs w:val="20"/>
        </w:rPr>
        <w:t>We measured voltage from 4.27V to 0.0015V(1.5mV).</w:t>
      </w:r>
    </w:p>
    <w:p w14:paraId="2244B457" w14:textId="77777777" w:rsidR="00D243BD" w:rsidRDefault="00C52BD2" w:rsidP="005D0E2F">
      <w:pPr>
        <w:ind w:firstLine="195"/>
        <w:jc w:val="left"/>
        <w:rPr>
          <w:szCs w:val="20"/>
        </w:rPr>
      </w:pPr>
      <w:r>
        <w:rPr>
          <w:rFonts w:hint="eastAsia"/>
          <w:noProof/>
          <w:szCs w:val="20"/>
        </w:rPr>
        <w:drawing>
          <wp:anchor distT="0" distB="0" distL="114300" distR="114300" simplePos="0" relativeHeight="251665408" behindDoc="0" locked="0" layoutInCell="1" allowOverlap="1" wp14:anchorId="2791E434" wp14:editId="22EC55D1">
            <wp:simplePos x="0" y="0"/>
            <wp:positionH relativeFrom="column">
              <wp:posOffset>-576580</wp:posOffset>
            </wp:positionH>
            <wp:positionV relativeFrom="paragraph">
              <wp:posOffset>355600</wp:posOffset>
            </wp:positionV>
            <wp:extent cx="6847205" cy="4364355"/>
            <wp:effectExtent l="19050" t="0" r="0" b="0"/>
            <wp:wrapSquare wrapText="bothSides"/>
            <wp:docPr id="4" name="그림 1" descr="C:\Users\samsung\Desktop\응용응용\3 Lab\discharging vol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응용응용\3 Lab\discharging voltage.png"/>
                    <pic:cNvPicPr>
                      <a:picLocks noChangeAspect="1" noChangeArrowheads="1"/>
                    </pic:cNvPicPr>
                  </pic:nvPicPr>
                  <pic:blipFill>
                    <a:blip r:embed="rId20" cstate="print"/>
                    <a:srcRect/>
                    <a:stretch>
                      <a:fillRect/>
                    </a:stretch>
                  </pic:blipFill>
                  <pic:spPr bwMode="auto">
                    <a:xfrm>
                      <a:off x="0" y="0"/>
                      <a:ext cx="6847205" cy="4364355"/>
                    </a:xfrm>
                    <a:prstGeom prst="rect">
                      <a:avLst/>
                    </a:prstGeom>
                    <a:noFill/>
                    <a:ln w="9525">
                      <a:noFill/>
                      <a:miter lim="800000"/>
                      <a:headEnd/>
                      <a:tailEnd/>
                    </a:ln>
                  </pic:spPr>
                </pic:pic>
              </a:graphicData>
            </a:graphic>
          </wp:anchor>
        </w:drawing>
      </w:r>
      <w:r w:rsidR="00D243BD">
        <w:rPr>
          <w:rFonts w:hint="eastAsia"/>
          <w:szCs w:val="20"/>
        </w:rPr>
        <w:t>2) Plot the voltage as a function of time.</w:t>
      </w:r>
    </w:p>
    <w:p w14:paraId="40C73C0E" w14:textId="77777777" w:rsidR="0042340A" w:rsidRDefault="007E7474" w:rsidP="005D0E2F">
      <w:pPr>
        <w:ind w:firstLine="195"/>
        <w:jc w:val="left"/>
        <w:rPr>
          <w:szCs w:val="20"/>
        </w:rPr>
      </w:pPr>
      <w:r>
        <w:rPr>
          <w:rFonts w:hint="eastAsia"/>
          <w:szCs w:val="20"/>
        </w:rPr>
        <w:t>T</w:t>
      </w:r>
      <w:r>
        <w:rPr>
          <w:szCs w:val="20"/>
        </w:rPr>
        <w:t>h</w:t>
      </w:r>
      <w:r>
        <w:rPr>
          <w:rFonts w:hint="eastAsia"/>
          <w:szCs w:val="20"/>
        </w:rPr>
        <w:t>e above graph is made by excel.</w:t>
      </w:r>
      <w:r w:rsidR="00424224">
        <w:rPr>
          <w:rFonts w:hint="eastAsia"/>
          <w:noProof/>
          <w:szCs w:val="20"/>
        </w:rPr>
        <w:tab/>
      </w:r>
    </w:p>
    <w:p w14:paraId="3657C5BF" w14:textId="77777777" w:rsidR="00424224" w:rsidRPr="00AF6F5B" w:rsidRDefault="00424224" w:rsidP="00424224">
      <w:pPr>
        <w:ind w:firstLine="195"/>
        <w:jc w:val="left"/>
        <w:rPr>
          <w:szCs w:val="20"/>
        </w:rPr>
      </w:pPr>
      <w:r>
        <w:rPr>
          <w:rFonts w:hint="eastAsia"/>
          <w:noProof/>
          <w:szCs w:val="20"/>
        </w:rPr>
        <w:lastRenderedPageBreak/>
        <w:drawing>
          <wp:anchor distT="0" distB="0" distL="114300" distR="114300" simplePos="0" relativeHeight="251663360" behindDoc="0" locked="0" layoutInCell="1" allowOverlap="1" wp14:anchorId="5FA4EBDF" wp14:editId="54F9A5A6">
            <wp:simplePos x="0" y="0"/>
            <wp:positionH relativeFrom="column">
              <wp:posOffset>-723900</wp:posOffset>
            </wp:positionH>
            <wp:positionV relativeFrom="paragraph">
              <wp:posOffset>330835</wp:posOffset>
            </wp:positionV>
            <wp:extent cx="7219315" cy="3724275"/>
            <wp:effectExtent l="19050" t="0" r="635" b="0"/>
            <wp:wrapSquare wrapText="bothSides"/>
            <wp:docPr id="20" name="그림 8" descr="C:\Users\samsung\Desktop\응용응용\3 Lab\scilab dischar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sung\Desktop\응용응용\3 Lab\scilab discharging.png"/>
                    <pic:cNvPicPr>
                      <a:picLocks noChangeAspect="1" noChangeArrowheads="1"/>
                    </pic:cNvPicPr>
                  </pic:nvPicPr>
                  <pic:blipFill>
                    <a:blip r:embed="rId21" cstate="print"/>
                    <a:srcRect/>
                    <a:stretch>
                      <a:fillRect/>
                    </a:stretch>
                  </pic:blipFill>
                  <pic:spPr bwMode="auto">
                    <a:xfrm>
                      <a:off x="0" y="0"/>
                      <a:ext cx="7219315" cy="3724275"/>
                    </a:xfrm>
                    <a:prstGeom prst="rect">
                      <a:avLst/>
                    </a:prstGeom>
                    <a:noFill/>
                    <a:ln w="9525">
                      <a:noFill/>
                      <a:miter lim="800000"/>
                      <a:headEnd/>
                      <a:tailEnd/>
                    </a:ln>
                  </pic:spPr>
                </pic:pic>
              </a:graphicData>
            </a:graphic>
          </wp:anchor>
        </w:drawing>
      </w:r>
      <w:r w:rsidR="00D243BD">
        <w:rPr>
          <w:rFonts w:hint="eastAsia"/>
          <w:szCs w:val="20"/>
        </w:rPr>
        <w:t>3) Plot the theoretical discharging voltage as a function of time</w:t>
      </w:r>
      <w:r w:rsidR="00AF6F5B">
        <w:rPr>
          <w:rFonts w:hint="eastAsia"/>
          <w:szCs w:val="20"/>
        </w:rPr>
        <w:t>.</w:t>
      </w:r>
    </w:p>
    <w:p w14:paraId="6049F000" w14:textId="77777777" w:rsidR="00424224" w:rsidRDefault="007E7474" w:rsidP="00A72D52">
      <w:pPr>
        <w:jc w:val="left"/>
        <w:rPr>
          <w:b/>
          <w:sz w:val="22"/>
        </w:rPr>
      </w:pPr>
      <w:r>
        <w:rPr>
          <w:rFonts w:hint="eastAsia"/>
          <w:noProof/>
          <w:szCs w:val="20"/>
        </w:rPr>
        <w:drawing>
          <wp:inline distT="0" distB="0" distL="0" distR="0" wp14:anchorId="0854B0C4" wp14:editId="340E126A">
            <wp:extent cx="3847465" cy="2570480"/>
            <wp:effectExtent l="19050" t="0" r="635" b="0"/>
            <wp:docPr id="31" name="그림 2" descr="C:\Users\samsung\Desktop\응용응용\3 Lab\discharging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응용응용\3 Lab\discharging code.png"/>
                    <pic:cNvPicPr>
                      <a:picLocks noChangeAspect="1" noChangeArrowheads="1"/>
                    </pic:cNvPicPr>
                  </pic:nvPicPr>
                  <pic:blipFill>
                    <a:blip r:embed="rId22" cstate="print"/>
                    <a:srcRect/>
                    <a:stretch>
                      <a:fillRect/>
                    </a:stretch>
                  </pic:blipFill>
                  <pic:spPr bwMode="auto">
                    <a:xfrm>
                      <a:off x="0" y="0"/>
                      <a:ext cx="3847465" cy="2570480"/>
                    </a:xfrm>
                    <a:prstGeom prst="rect">
                      <a:avLst/>
                    </a:prstGeom>
                    <a:noFill/>
                    <a:ln w="9525">
                      <a:noFill/>
                      <a:miter lim="800000"/>
                      <a:headEnd/>
                      <a:tailEnd/>
                    </a:ln>
                  </pic:spPr>
                </pic:pic>
              </a:graphicData>
            </a:graphic>
          </wp:inline>
        </w:drawing>
      </w:r>
    </w:p>
    <w:p w14:paraId="0F891202" w14:textId="77777777" w:rsidR="007E7474" w:rsidRPr="00460134" w:rsidRDefault="00460134" w:rsidP="00460134">
      <w:pPr>
        <w:ind w:firstLine="195"/>
        <w:jc w:val="left"/>
        <w:rPr>
          <w:szCs w:val="20"/>
        </w:rPr>
      </w:pPr>
      <w:r>
        <w:rPr>
          <w:rFonts w:hint="eastAsia"/>
          <w:szCs w:val="20"/>
        </w:rPr>
        <w:t xml:space="preserve">The above graph is made by </w:t>
      </w:r>
      <w:proofErr w:type="spellStart"/>
      <w:r>
        <w:rPr>
          <w:rFonts w:hint="eastAsia"/>
          <w:szCs w:val="20"/>
        </w:rPr>
        <w:t>scilab</w:t>
      </w:r>
      <w:proofErr w:type="spellEnd"/>
      <w:r>
        <w:rPr>
          <w:rFonts w:hint="eastAsia"/>
          <w:szCs w:val="20"/>
        </w:rPr>
        <w:t>. And the codes of it is as follows.</w:t>
      </w:r>
    </w:p>
    <w:p w14:paraId="1884A0AF" w14:textId="77777777" w:rsidR="00424224" w:rsidRDefault="00424224" w:rsidP="00A72D52">
      <w:pPr>
        <w:jc w:val="left"/>
        <w:rPr>
          <w:b/>
          <w:sz w:val="22"/>
        </w:rPr>
      </w:pPr>
    </w:p>
    <w:p w14:paraId="331517C4" w14:textId="77777777" w:rsidR="00A72D52" w:rsidRPr="00A72D52" w:rsidRDefault="00A72D52" w:rsidP="00A72D52">
      <w:pPr>
        <w:jc w:val="left"/>
        <w:rPr>
          <w:b/>
          <w:sz w:val="22"/>
        </w:rPr>
      </w:pPr>
      <w:r w:rsidRPr="00A72D52">
        <w:rPr>
          <w:rFonts w:hint="eastAsia"/>
          <w:b/>
          <w:sz w:val="22"/>
        </w:rPr>
        <w:t>6. Conclusion</w:t>
      </w:r>
    </w:p>
    <w:p w14:paraId="4B3D8AE7" w14:textId="77777777" w:rsidR="00A72D52" w:rsidRDefault="009B4C9E" w:rsidP="00A72D52">
      <w:pPr>
        <w:jc w:val="left"/>
        <w:rPr>
          <w:szCs w:val="20"/>
        </w:rPr>
      </w:pPr>
      <w:r>
        <w:rPr>
          <w:rFonts w:hint="eastAsia"/>
          <w:szCs w:val="20"/>
        </w:rPr>
        <w:t xml:space="preserve"> -Charging a capacitor</w:t>
      </w:r>
    </w:p>
    <w:p w14:paraId="13068B73" w14:textId="77777777" w:rsidR="009B4C9E" w:rsidRDefault="00D243BD" w:rsidP="00293243">
      <w:pPr>
        <w:ind w:firstLine="195"/>
        <w:jc w:val="left"/>
        <w:rPr>
          <w:szCs w:val="20"/>
        </w:rPr>
      </w:pPr>
      <w:r>
        <w:rPr>
          <w:rFonts w:hint="eastAsia"/>
          <w:szCs w:val="20"/>
        </w:rPr>
        <w:t xml:space="preserve">1) </w:t>
      </w:r>
      <w:r w:rsidR="00293243">
        <w:rPr>
          <w:rFonts w:hint="eastAsia"/>
          <w:szCs w:val="20"/>
        </w:rPr>
        <w:t>Describe how the capacitor is initially discharged.</w:t>
      </w:r>
    </w:p>
    <w:p w14:paraId="7D2071D9" w14:textId="77777777" w:rsidR="006E22A3" w:rsidRDefault="00CB053D" w:rsidP="00293243">
      <w:pPr>
        <w:ind w:firstLine="195"/>
        <w:jc w:val="left"/>
        <w:rPr>
          <w:szCs w:val="20"/>
        </w:rPr>
      </w:pPr>
      <w:r>
        <w:rPr>
          <w:rFonts w:hint="eastAsia"/>
          <w:szCs w:val="20"/>
        </w:rPr>
        <w:t xml:space="preserve"> </w:t>
      </w:r>
      <w:r w:rsidR="006E22A3">
        <w:rPr>
          <w:rFonts w:hint="eastAsia"/>
          <w:szCs w:val="20"/>
        </w:rPr>
        <w:t>Before we experiment, the capacitor can</w:t>
      </w:r>
      <w:r w:rsidR="006E22A3">
        <w:rPr>
          <w:szCs w:val="20"/>
        </w:rPr>
        <w:t>’</w:t>
      </w:r>
      <w:r w:rsidR="006E22A3">
        <w:rPr>
          <w:rFonts w:hint="eastAsia"/>
          <w:szCs w:val="20"/>
        </w:rPr>
        <w:t>t be fully discharged. That can affect the result, so we</w:t>
      </w:r>
    </w:p>
    <w:p w14:paraId="60BC7F13" w14:textId="77777777" w:rsidR="006E22A3" w:rsidRDefault="006E22A3" w:rsidP="00293243">
      <w:pPr>
        <w:ind w:firstLine="195"/>
        <w:jc w:val="left"/>
        <w:rPr>
          <w:szCs w:val="20"/>
        </w:rPr>
      </w:pPr>
      <w:r>
        <w:rPr>
          <w:rFonts w:hint="eastAsia"/>
          <w:szCs w:val="20"/>
        </w:rPr>
        <w:t xml:space="preserve">need to check that the voltage of the capacitor is nearly 0V. To be convinced, we construct the </w:t>
      </w:r>
    </w:p>
    <w:p w14:paraId="3A63F5D0" w14:textId="77777777" w:rsidR="006E22A3" w:rsidRDefault="006E22A3" w:rsidP="00293243">
      <w:pPr>
        <w:ind w:firstLine="195"/>
        <w:jc w:val="left"/>
        <w:rPr>
          <w:szCs w:val="20"/>
        </w:rPr>
      </w:pPr>
      <w:r>
        <w:rPr>
          <w:rFonts w:hint="eastAsia"/>
          <w:szCs w:val="20"/>
        </w:rPr>
        <w:t xml:space="preserve">circuit like when we </w:t>
      </w:r>
      <w:proofErr w:type="gramStart"/>
      <w:r>
        <w:rPr>
          <w:rFonts w:hint="eastAsia"/>
          <w:szCs w:val="20"/>
        </w:rPr>
        <w:t>discharging</w:t>
      </w:r>
      <w:proofErr w:type="gramEnd"/>
      <w:r>
        <w:rPr>
          <w:rFonts w:hint="eastAsia"/>
          <w:szCs w:val="20"/>
        </w:rPr>
        <w:t xml:space="preserve"> experiment. And measured the voltage of capacitor until the </w:t>
      </w:r>
    </w:p>
    <w:p w14:paraId="27D9F458" w14:textId="77777777" w:rsidR="00293243" w:rsidRDefault="006E22A3" w:rsidP="00293243">
      <w:pPr>
        <w:ind w:firstLine="195"/>
        <w:jc w:val="left"/>
        <w:rPr>
          <w:szCs w:val="20"/>
        </w:rPr>
      </w:pPr>
      <w:r>
        <w:rPr>
          <w:rFonts w:hint="eastAsia"/>
          <w:szCs w:val="20"/>
        </w:rPr>
        <w:t>value is 0V. When 0V, we can start the charging experiment.</w:t>
      </w:r>
    </w:p>
    <w:p w14:paraId="6F7FAE41" w14:textId="77777777" w:rsidR="0007112A" w:rsidRDefault="0007112A" w:rsidP="00293243">
      <w:pPr>
        <w:ind w:firstLine="195"/>
        <w:jc w:val="left"/>
        <w:rPr>
          <w:szCs w:val="20"/>
        </w:rPr>
      </w:pPr>
      <w:r>
        <w:rPr>
          <w:rFonts w:hint="eastAsia"/>
          <w:szCs w:val="20"/>
        </w:rPr>
        <w:lastRenderedPageBreak/>
        <w:t>2) How can we change the rate of charging</w:t>
      </w:r>
    </w:p>
    <w:p w14:paraId="104CEF19" w14:textId="77777777" w:rsidR="0007112A" w:rsidRDefault="0007112A" w:rsidP="00293243">
      <w:pPr>
        <w:ind w:firstLine="195"/>
        <w:jc w:val="left"/>
        <w:rPr>
          <w:szCs w:val="20"/>
        </w:rPr>
      </w:pPr>
      <w:r>
        <w:rPr>
          <w:rFonts w:hint="eastAsia"/>
          <w:szCs w:val="20"/>
        </w:rPr>
        <w:t xml:space="preserve"> When the resistance change</w:t>
      </w:r>
      <w:r w:rsidR="005A7C77">
        <w:rPr>
          <w:rFonts w:hint="eastAsia"/>
          <w:szCs w:val="20"/>
        </w:rPr>
        <w:t>s</w:t>
      </w:r>
      <w:r>
        <w:rPr>
          <w:rFonts w:hint="eastAsia"/>
          <w:szCs w:val="20"/>
        </w:rPr>
        <w:t>, the rate of charging changes</w:t>
      </w:r>
      <w:r w:rsidR="005A7C77">
        <w:rPr>
          <w:rFonts w:hint="eastAsia"/>
          <w:szCs w:val="20"/>
        </w:rPr>
        <w:t xml:space="preserve">. </w:t>
      </w:r>
      <w:r w:rsidR="005A7C77">
        <w:rPr>
          <w:szCs w:val="20"/>
        </w:rPr>
        <w:t>I</w:t>
      </w:r>
      <w:r w:rsidR="005A7C77">
        <w:rPr>
          <w:rFonts w:hint="eastAsia"/>
          <w:szCs w:val="20"/>
        </w:rPr>
        <w:t xml:space="preserve">f the resistance increases, in circuit, the electrons are disturbed more, so the rate of charging decreases. On the contrary, if the resistance decreases, the electrons move with less disturbance, so the rate of charging </w:t>
      </w:r>
      <w:r w:rsidR="005A7C77">
        <w:rPr>
          <w:szCs w:val="20"/>
        </w:rPr>
        <w:t>increases</w:t>
      </w:r>
      <w:r w:rsidR="005A7C77">
        <w:rPr>
          <w:rFonts w:hint="eastAsia"/>
          <w:szCs w:val="20"/>
        </w:rPr>
        <w:t xml:space="preserve">. Therefore, the rate of charging is inversely proportional to resistance. </w:t>
      </w:r>
    </w:p>
    <w:p w14:paraId="727D52BE" w14:textId="77777777" w:rsidR="005F7333" w:rsidRDefault="005F7333" w:rsidP="00293243">
      <w:pPr>
        <w:ind w:firstLine="195"/>
        <w:jc w:val="left"/>
        <w:rPr>
          <w:szCs w:val="20"/>
        </w:rPr>
      </w:pPr>
    </w:p>
    <w:p w14:paraId="4CDC39DC" w14:textId="77777777" w:rsidR="00293243" w:rsidRDefault="0007112A" w:rsidP="00293243">
      <w:pPr>
        <w:ind w:firstLine="195"/>
        <w:jc w:val="left"/>
        <w:rPr>
          <w:szCs w:val="20"/>
        </w:rPr>
      </w:pPr>
      <w:r>
        <w:rPr>
          <w:rFonts w:hint="eastAsia"/>
          <w:szCs w:val="20"/>
        </w:rPr>
        <w:t>3</w:t>
      </w:r>
      <w:r w:rsidR="00293243">
        <w:rPr>
          <w:rFonts w:hint="eastAsia"/>
          <w:szCs w:val="20"/>
        </w:rPr>
        <w:t>) Do the theoretical values match the experimental ones? Explain the source of errors.</w:t>
      </w:r>
    </w:p>
    <w:p w14:paraId="37A48A0F" w14:textId="77777777" w:rsidR="009B4C9E" w:rsidRDefault="000268CE" w:rsidP="00A72D52">
      <w:pPr>
        <w:jc w:val="left"/>
        <w:rPr>
          <w:szCs w:val="20"/>
        </w:rPr>
      </w:pPr>
      <w:r>
        <w:rPr>
          <w:noProof/>
          <w:szCs w:val="20"/>
        </w:rPr>
        <w:drawing>
          <wp:inline distT="0" distB="0" distL="0" distR="0" wp14:anchorId="1AE543BA" wp14:editId="6863FA87">
            <wp:extent cx="5727700" cy="3813175"/>
            <wp:effectExtent l="19050" t="0" r="6350" b="0"/>
            <wp:docPr id="23" name="그림 10" descr="C:\Users\samsung\Desktop\응용응용\3 Lab\충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sung\Desktop\응용응용\3 Lab\충전.jpg"/>
                    <pic:cNvPicPr>
                      <a:picLocks noChangeAspect="1" noChangeArrowheads="1"/>
                    </pic:cNvPicPr>
                  </pic:nvPicPr>
                  <pic:blipFill>
                    <a:blip r:embed="rId23" cstate="print"/>
                    <a:srcRect/>
                    <a:stretch>
                      <a:fillRect/>
                    </a:stretch>
                  </pic:blipFill>
                  <pic:spPr bwMode="auto">
                    <a:xfrm>
                      <a:off x="0" y="0"/>
                      <a:ext cx="5727700" cy="3813175"/>
                    </a:xfrm>
                    <a:prstGeom prst="rect">
                      <a:avLst/>
                    </a:prstGeom>
                    <a:noFill/>
                    <a:ln w="9525">
                      <a:noFill/>
                      <a:miter lim="800000"/>
                      <a:headEnd/>
                      <a:tailEnd/>
                    </a:ln>
                  </pic:spPr>
                </pic:pic>
              </a:graphicData>
            </a:graphic>
          </wp:inline>
        </w:drawing>
      </w:r>
    </w:p>
    <w:p w14:paraId="3E5132D2" w14:textId="77777777" w:rsidR="00CB053D" w:rsidRDefault="009B4C9E" w:rsidP="00A72D52">
      <w:pPr>
        <w:jc w:val="left"/>
        <w:rPr>
          <w:szCs w:val="20"/>
        </w:rPr>
      </w:pPr>
      <w:r>
        <w:rPr>
          <w:rFonts w:hint="eastAsia"/>
          <w:szCs w:val="20"/>
        </w:rPr>
        <w:t xml:space="preserve"> </w:t>
      </w:r>
      <w:r w:rsidR="00CB053D">
        <w:rPr>
          <w:rFonts w:hint="eastAsia"/>
          <w:szCs w:val="20"/>
        </w:rPr>
        <w:t>T</w:t>
      </w:r>
      <w:r w:rsidR="00CB053D">
        <w:rPr>
          <w:szCs w:val="20"/>
        </w:rPr>
        <w:t>h</w:t>
      </w:r>
      <w:r w:rsidR="00CB053D">
        <w:rPr>
          <w:rFonts w:hint="eastAsia"/>
          <w:szCs w:val="20"/>
        </w:rPr>
        <w:t>e above graph is made by gsp4.</w:t>
      </w:r>
    </w:p>
    <w:p w14:paraId="4C17862B" w14:textId="77777777" w:rsidR="00CB053D" w:rsidRDefault="00CB053D" w:rsidP="00A72D52">
      <w:pPr>
        <w:jc w:val="left"/>
        <w:rPr>
          <w:szCs w:val="20"/>
        </w:rPr>
      </w:pPr>
      <w:r>
        <w:rPr>
          <w:rFonts w:hint="eastAsia"/>
          <w:szCs w:val="20"/>
        </w:rPr>
        <w:t xml:space="preserve"> According to the graph, the experimental values almost match with the theoretical values. </w:t>
      </w:r>
      <w:r w:rsidR="008E19F3">
        <w:rPr>
          <w:rFonts w:hint="eastAsia"/>
          <w:szCs w:val="20"/>
        </w:rPr>
        <w:t xml:space="preserve">Some sections show the errors. The sources of these errors are the temperature and humidity in laboratory, the resistance of breadboard, wire, multimeter and so on. </w:t>
      </w:r>
    </w:p>
    <w:p w14:paraId="3D82FE55" w14:textId="77777777" w:rsidR="0007112A" w:rsidRDefault="0007112A" w:rsidP="00A72D52">
      <w:pPr>
        <w:jc w:val="left"/>
        <w:rPr>
          <w:szCs w:val="20"/>
        </w:rPr>
      </w:pPr>
    </w:p>
    <w:p w14:paraId="6563CD22" w14:textId="77777777" w:rsidR="00A72D52" w:rsidRDefault="0036243F" w:rsidP="00A72D52">
      <w:pPr>
        <w:jc w:val="left"/>
        <w:rPr>
          <w:szCs w:val="20"/>
        </w:rPr>
      </w:pPr>
      <w:r>
        <w:rPr>
          <w:rFonts w:hint="eastAsia"/>
          <w:szCs w:val="20"/>
        </w:rPr>
        <w:t>-</w:t>
      </w:r>
      <w:r w:rsidR="009B4C9E">
        <w:rPr>
          <w:rFonts w:hint="eastAsia"/>
          <w:szCs w:val="20"/>
        </w:rPr>
        <w:t>Discharging a capacitor</w:t>
      </w:r>
    </w:p>
    <w:p w14:paraId="40C16B6A" w14:textId="77777777" w:rsidR="00293243" w:rsidRDefault="00293243" w:rsidP="00293243">
      <w:pPr>
        <w:ind w:firstLine="195"/>
        <w:jc w:val="left"/>
        <w:rPr>
          <w:szCs w:val="20"/>
        </w:rPr>
      </w:pPr>
      <w:r>
        <w:rPr>
          <w:rFonts w:hint="eastAsia"/>
          <w:szCs w:val="20"/>
        </w:rPr>
        <w:t>1) W</w:t>
      </w:r>
      <w:r>
        <w:rPr>
          <w:szCs w:val="20"/>
        </w:rPr>
        <w:t>hy the self-discharging occurs in capacitor?</w:t>
      </w:r>
    </w:p>
    <w:p w14:paraId="5742A815" w14:textId="77777777" w:rsidR="000268CE" w:rsidRDefault="005F7333" w:rsidP="00293243">
      <w:pPr>
        <w:ind w:firstLine="195"/>
        <w:jc w:val="left"/>
        <w:rPr>
          <w:szCs w:val="20"/>
        </w:rPr>
      </w:pPr>
      <w:r>
        <w:rPr>
          <w:rFonts w:hint="eastAsia"/>
          <w:szCs w:val="20"/>
        </w:rPr>
        <w:t xml:space="preserve"> If between two conductors there is not vacuum, the electrons can transfer through </w:t>
      </w:r>
      <w:proofErr w:type="gramStart"/>
      <w:r>
        <w:rPr>
          <w:rFonts w:hint="eastAsia"/>
          <w:szCs w:val="20"/>
        </w:rPr>
        <w:t>the some</w:t>
      </w:r>
      <w:proofErr w:type="gramEnd"/>
      <w:r>
        <w:rPr>
          <w:rFonts w:hint="eastAsia"/>
          <w:szCs w:val="20"/>
        </w:rPr>
        <w:t xml:space="preserve"> materials.</w:t>
      </w:r>
    </w:p>
    <w:p w14:paraId="33372105" w14:textId="77777777" w:rsidR="000268CE" w:rsidRDefault="000268CE" w:rsidP="00293243">
      <w:pPr>
        <w:ind w:firstLine="195"/>
        <w:jc w:val="left"/>
        <w:rPr>
          <w:szCs w:val="20"/>
        </w:rPr>
      </w:pPr>
    </w:p>
    <w:p w14:paraId="64FA8C2A" w14:textId="77777777" w:rsidR="00293243" w:rsidRDefault="00293243" w:rsidP="00293243">
      <w:pPr>
        <w:ind w:firstLine="195"/>
        <w:jc w:val="left"/>
        <w:rPr>
          <w:szCs w:val="20"/>
        </w:rPr>
      </w:pPr>
      <w:r>
        <w:rPr>
          <w:rFonts w:hint="eastAsia"/>
          <w:szCs w:val="20"/>
        </w:rPr>
        <w:t>2) Do the theoretical values match the experimental ones? Explain the source of errors.</w:t>
      </w:r>
    </w:p>
    <w:p w14:paraId="7AE00ECE" w14:textId="77777777" w:rsidR="005F7333" w:rsidRDefault="005F7333" w:rsidP="0007112A">
      <w:pPr>
        <w:jc w:val="left"/>
        <w:rPr>
          <w:szCs w:val="20"/>
        </w:rPr>
      </w:pPr>
    </w:p>
    <w:p w14:paraId="00A4F617" w14:textId="77777777" w:rsidR="005F7333" w:rsidRDefault="005F7333" w:rsidP="0007112A">
      <w:pPr>
        <w:jc w:val="left"/>
        <w:rPr>
          <w:szCs w:val="20"/>
        </w:rPr>
      </w:pPr>
    </w:p>
    <w:p w14:paraId="53819091" w14:textId="77777777" w:rsidR="005F7333" w:rsidRDefault="005F7333" w:rsidP="0007112A">
      <w:pPr>
        <w:jc w:val="left"/>
        <w:rPr>
          <w:szCs w:val="20"/>
        </w:rPr>
      </w:pPr>
    </w:p>
    <w:p w14:paraId="2C93FE11" w14:textId="77777777" w:rsidR="005F7333" w:rsidRDefault="005F7333" w:rsidP="0007112A">
      <w:pPr>
        <w:jc w:val="left"/>
        <w:rPr>
          <w:szCs w:val="20"/>
        </w:rPr>
      </w:pPr>
    </w:p>
    <w:p w14:paraId="4486ACFD" w14:textId="77777777" w:rsidR="0007112A" w:rsidRDefault="005F7333" w:rsidP="0007112A">
      <w:pPr>
        <w:jc w:val="left"/>
        <w:rPr>
          <w:szCs w:val="20"/>
        </w:rPr>
      </w:pPr>
      <w:r>
        <w:rPr>
          <w:noProof/>
          <w:szCs w:val="20"/>
        </w:rPr>
        <w:lastRenderedPageBreak/>
        <w:drawing>
          <wp:inline distT="0" distB="0" distL="0" distR="0" wp14:anchorId="5E8F0394" wp14:editId="2F892C3E">
            <wp:extent cx="5727700" cy="3743960"/>
            <wp:effectExtent l="19050" t="0" r="6350" b="0"/>
            <wp:docPr id="288" name="그림 11" descr="C:\Users\samsung\Desktop\응용응용\3 Lab\방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sung\Desktop\응용응용\3 Lab\방전.jpg"/>
                    <pic:cNvPicPr>
                      <a:picLocks noChangeAspect="1" noChangeArrowheads="1"/>
                    </pic:cNvPicPr>
                  </pic:nvPicPr>
                  <pic:blipFill>
                    <a:blip r:embed="rId24" cstate="print"/>
                    <a:srcRect/>
                    <a:stretch>
                      <a:fillRect/>
                    </a:stretch>
                  </pic:blipFill>
                  <pic:spPr bwMode="auto">
                    <a:xfrm>
                      <a:off x="0" y="0"/>
                      <a:ext cx="5727700" cy="3743960"/>
                    </a:xfrm>
                    <a:prstGeom prst="rect">
                      <a:avLst/>
                    </a:prstGeom>
                    <a:noFill/>
                    <a:ln w="9525">
                      <a:noFill/>
                      <a:miter lim="800000"/>
                      <a:headEnd/>
                      <a:tailEnd/>
                    </a:ln>
                  </pic:spPr>
                </pic:pic>
              </a:graphicData>
            </a:graphic>
          </wp:inline>
        </w:drawing>
      </w:r>
      <w:r w:rsidR="0007112A">
        <w:rPr>
          <w:rFonts w:hint="eastAsia"/>
          <w:szCs w:val="20"/>
        </w:rPr>
        <w:t>T</w:t>
      </w:r>
      <w:r w:rsidR="0007112A">
        <w:rPr>
          <w:szCs w:val="20"/>
        </w:rPr>
        <w:t>h</w:t>
      </w:r>
      <w:r w:rsidR="0007112A">
        <w:rPr>
          <w:rFonts w:hint="eastAsia"/>
          <w:szCs w:val="20"/>
        </w:rPr>
        <w:t>e above graph is made by gsp4.</w:t>
      </w:r>
    </w:p>
    <w:p w14:paraId="7DA74571" w14:textId="77777777" w:rsidR="00293243" w:rsidRPr="005F7333" w:rsidRDefault="0007112A" w:rsidP="005F7333">
      <w:pPr>
        <w:jc w:val="left"/>
        <w:rPr>
          <w:szCs w:val="20"/>
        </w:rPr>
      </w:pPr>
      <w:r>
        <w:rPr>
          <w:rFonts w:hint="eastAsia"/>
          <w:szCs w:val="20"/>
        </w:rPr>
        <w:t xml:space="preserve"> According to the graph, the experimental values almost match with the theoretical values. Some sections show the errors. The sources of these errors are</w:t>
      </w:r>
      <w:r w:rsidR="00110D72">
        <w:rPr>
          <w:rFonts w:hint="eastAsia"/>
          <w:szCs w:val="20"/>
        </w:rPr>
        <w:t xml:space="preserve"> alike with charging experiment. T</w:t>
      </w:r>
      <w:r>
        <w:rPr>
          <w:rFonts w:hint="eastAsia"/>
          <w:szCs w:val="20"/>
        </w:rPr>
        <w:t>he temperature and humidity in laboratory, the resistance of breadboa</w:t>
      </w:r>
      <w:r w:rsidR="00110D72">
        <w:rPr>
          <w:rFonts w:hint="eastAsia"/>
          <w:szCs w:val="20"/>
        </w:rPr>
        <w:t>rd, wire, multimeter make errors.</w:t>
      </w:r>
    </w:p>
    <w:p w14:paraId="151FF099" w14:textId="77777777" w:rsidR="000268CE" w:rsidRDefault="000268CE" w:rsidP="00A72D52">
      <w:pPr>
        <w:jc w:val="left"/>
        <w:rPr>
          <w:b/>
          <w:sz w:val="22"/>
        </w:rPr>
      </w:pPr>
    </w:p>
    <w:p w14:paraId="055DCA78" w14:textId="77777777" w:rsidR="00A72D52" w:rsidRPr="00A72D52" w:rsidRDefault="00A72D52" w:rsidP="00A72D52">
      <w:pPr>
        <w:jc w:val="left"/>
        <w:rPr>
          <w:b/>
          <w:sz w:val="22"/>
        </w:rPr>
      </w:pPr>
      <w:r w:rsidRPr="00A72D52">
        <w:rPr>
          <w:rFonts w:hint="eastAsia"/>
          <w:b/>
          <w:sz w:val="22"/>
        </w:rPr>
        <w:t xml:space="preserve">7. Reference </w:t>
      </w:r>
    </w:p>
    <w:p w14:paraId="7A2D0980" w14:textId="77777777" w:rsidR="00B01C7C" w:rsidRDefault="00062DF0" w:rsidP="00A72D52">
      <w:pPr>
        <w:jc w:val="left"/>
        <w:rPr>
          <w:szCs w:val="20"/>
        </w:rPr>
      </w:pPr>
      <w:hyperlink r:id="rId25" w:history="1">
        <w:r w:rsidR="00B01C7C" w:rsidRPr="00371C7E">
          <w:rPr>
            <w:rStyle w:val="Hyperlink"/>
            <w:szCs w:val="20"/>
          </w:rPr>
          <w:t>http://blog.naver.com/slg556?Redirect=Log&amp;logNo=10175031972</w:t>
        </w:r>
      </w:hyperlink>
    </w:p>
    <w:p w14:paraId="2CD25E46" w14:textId="77777777" w:rsidR="00B01C7C" w:rsidRDefault="00062DF0" w:rsidP="00A72D52">
      <w:pPr>
        <w:jc w:val="left"/>
        <w:rPr>
          <w:szCs w:val="20"/>
        </w:rPr>
      </w:pPr>
      <w:hyperlink r:id="rId26" w:history="1">
        <w:r w:rsidR="00B01C7C" w:rsidRPr="00371C7E">
          <w:rPr>
            <w:rStyle w:val="Hyperlink"/>
            <w:szCs w:val="20"/>
          </w:rPr>
          <w:t>http://en.wikipedia.org/wiki/Capacitor</w:t>
        </w:r>
      </w:hyperlink>
    </w:p>
    <w:p w14:paraId="1D777721" w14:textId="77777777" w:rsidR="00A72D52" w:rsidRPr="00B01C7C" w:rsidRDefault="005A7C77" w:rsidP="00B01C7C">
      <w:pPr>
        <w:tabs>
          <w:tab w:val="center" w:pos="4513"/>
        </w:tabs>
        <w:jc w:val="left"/>
        <w:rPr>
          <w:szCs w:val="20"/>
        </w:rPr>
      </w:pPr>
      <w:r w:rsidRPr="00E42DDD">
        <w:t>http://blog.daum.net/nagok/361216</w:t>
      </w:r>
      <w:r w:rsidR="00B01C7C">
        <w:tab/>
      </w:r>
    </w:p>
    <w:p w14:paraId="0B21DC59" w14:textId="77777777" w:rsidR="00B01C7C" w:rsidRDefault="00B01C7C" w:rsidP="00B01C7C">
      <w:pPr>
        <w:jc w:val="left"/>
        <w:rPr>
          <w:szCs w:val="20"/>
        </w:rPr>
      </w:pPr>
      <w:r>
        <w:rPr>
          <w:szCs w:val="20"/>
        </w:rPr>
        <w:t>S</w:t>
      </w:r>
      <w:r>
        <w:rPr>
          <w:rFonts w:hint="eastAsia"/>
          <w:szCs w:val="20"/>
        </w:rPr>
        <w:t>cilab.exe</w:t>
      </w:r>
    </w:p>
    <w:p w14:paraId="2D0EEE04" w14:textId="77777777" w:rsidR="00B01C7C" w:rsidRDefault="00062DF0" w:rsidP="00A72D52">
      <w:pPr>
        <w:jc w:val="left"/>
      </w:pPr>
      <w:hyperlink r:id="rId27" w:history="1">
        <w:r w:rsidR="00B01C7C" w:rsidRPr="00371C7E">
          <w:rPr>
            <w:rStyle w:val="Hyperlink"/>
          </w:rPr>
          <w:t>http://m.blog.daum.net/_blog/_m/articleView.do?blogid=0LFOU&amp;articleno=4788782</w:t>
        </w:r>
      </w:hyperlink>
    </w:p>
    <w:p w14:paraId="30CDE552" w14:textId="77777777" w:rsidR="00B01C7C" w:rsidRPr="00A72D52" w:rsidRDefault="00B01C7C" w:rsidP="00A72D52">
      <w:pPr>
        <w:jc w:val="left"/>
        <w:rPr>
          <w:szCs w:val="20"/>
        </w:rPr>
      </w:pPr>
    </w:p>
    <w:p w14:paraId="65E35AC5" w14:textId="77777777" w:rsidR="00A72D52" w:rsidRDefault="00A72D52" w:rsidP="00A72D52">
      <w:pPr>
        <w:jc w:val="left"/>
        <w:rPr>
          <w:b/>
          <w:sz w:val="22"/>
        </w:rPr>
      </w:pPr>
      <w:r w:rsidRPr="00A72D52">
        <w:rPr>
          <w:rFonts w:hint="eastAsia"/>
          <w:b/>
          <w:sz w:val="22"/>
        </w:rPr>
        <w:t>8. Contribution</w:t>
      </w:r>
    </w:p>
    <w:p w14:paraId="5E1E2B8E" w14:textId="77777777" w:rsidR="00110D72" w:rsidRPr="00404C49" w:rsidRDefault="00110D72" w:rsidP="00110D72">
      <w:pPr>
        <w:jc w:val="left"/>
      </w:pPr>
      <w:r w:rsidRPr="00404C49">
        <w:rPr>
          <w:rFonts w:hint="eastAsia"/>
        </w:rPr>
        <w:t xml:space="preserve">Data </w:t>
      </w:r>
      <w:proofErr w:type="gramStart"/>
      <w:r w:rsidRPr="00404C49">
        <w:rPr>
          <w:rFonts w:hint="eastAsia"/>
        </w:rPr>
        <w:t>collection :</w:t>
      </w:r>
      <w:proofErr w:type="gramEnd"/>
      <w:r w:rsidRPr="00404C49">
        <w:rPr>
          <w:rFonts w:hint="eastAsia"/>
        </w:rPr>
        <w:t xml:space="preserve"> </w:t>
      </w:r>
      <w:proofErr w:type="spellStart"/>
      <w:r w:rsidRPr="00404C49">
        <w:rPr>
          <w:rFonts w:hint="eastAsia"/>
        </w:rPr>
        <w:t>Hye-Jeong</w:t>
      </w:r>
      <w:proofErr w:type="spellEnd"/>
      <w:r w:rsidRPr="00404C49">
        <w:rPr>
          <w:rFonts w:hint="eastAsia"/>
        </w:rPr>
        <w:t xml:space="preserve"> Cheon</w:t>
      </w:r>
    </w:p>
    <w:p w14:paraId="4679C751" w14:textId="77777777" w:rsidR="00110D72" w:rsidRPr="00404C49" w:rsidRDefault="00110D72" w:rsidP="00110D72">
      <w:pPr>
        <w:jc w:val="left"/>
      </w:pPr>
      <w:r w:rsidRPr="00404C49">
        <w:rPr>
          <w:rFonts w:hint="eastAsia"/>
        </w:rPr>
        <w:t xml:space="preserve">Data </w:t>
      </w:r>
      <w:proofErr w:type="gramStart"/>
      <w:r w:rsidRPr="00404C49">
        <w:rPr>
          <w:rFonts w:hint="eastAsia"/>
        </w:rPr>
        <w:t>analysis :</w:t>
      </w:r>
      <w:proofErr w:type="gramEnd"/>
      <w:r w:rsidRPr="00110D72">
        <w:rPr>
          <w:rFonts w:hint="eastAsia"/>
        </w:rPr>
        <w:t xml:space="preserve"> </w:t>
      </w:r>
      <w:r w:rsidRPr="00404C49">
        <w:rPr>
          <w:rFonts w:hint="eastAsia"/>
        </w:rPr>
        <w:t xml:space="preserve">Ho-Young Kim, </w:t>
      </w:r>
      <w:proofErr w:type="spellStart"/>
      <w:r w:rsidRPr="00404C49">
        <w:rPr>
          <w:rFonts w:hint="eastAsia"/>
        </w:rPr>
        <w:t>Keun</w:t>
      </w:r>
      <w:proofErr w:type="spellEnd"/>
      <w:r w:rsidRPr="00404C49">
        <w:rPr>
          <w:rFonts w:hint="eastAsia"/>
        </w:rPr>
        <w:t>-Won Kang</w:t>
      </w:r>
    </w:p>
    <w:p w14:paraId="48E05B5F" w14:textId="77777777" w:rsidR="00110D72" w:rsidRPr="00404C49" w:rsidRDefault="00110D72" w:rsidP="00110D72">
      <w:pPr>
        <w:jc w:val="left"/>
      </w:pPr>
      <w:proofErr w:type="gramStart"/>
      <w:r w:rsidRPr="00404C49">
        <w:rPr>
          <w:rFonts w:hint="eastAsia"/>
        </w:rPr>
        <w:t>Writing :</w:t>
      </w:r>
      <w:proofErr w:type="gramEnd"/>
      <w:r w:rsidRPr="00110D72">
        <w:rPr>
          <w:rFonts w:hint="eastAsia"/>
        </w:rPr>
        <w:t xml:space="preserve"> </w:t>
      </w:r>
      <w:r w:rsidRPr="00404C49">
        <w:rPr>
          <w:rFonts w:hint="eastAsia"/>
        </w:rPr>
        <w:t xml:space="preserve">Ye-Dam Lee, </w:t>
      </w:r>
      <w:proofErr w:type="spellStart"/>
      <w:r w:rsidRPr="00404C49">
        <w:rPr>
          <w:rFonts w:hint="eastAsia"/>
        </w:rPr>
        <w:t>Yoo-Joong</w:t>
      </w:r>
      <w:proofErr w:type="spellEnd"/>
      <w:r w:rsidRPr="00404C49">
        <w:rPr>
          <w:rFonts w:hint="eastAsia"/>
        </w:rPr>
        <w:t xml:space="preserve"> Han</w:t>
      </w:r>
    </w:p>
    <w:p w14:paraId="621E2965" w14:textId="77777777" w:rsidR="00110D72" w:rsidRPr="00404C49" w:rsidRDefault="00110D72" w:rsidP="00110D72">
      <w:pPr>
        <w:jc w:val="left"/>
      </w:pPr>
      <w:proofErr w:type="gramStart"/>
      <w:r w:rsidRPr="00404C49">
        <w:rPr>
          <w:rFonts w:hint="eastAsia"/>
        </w:rPr>
        <w:t>Conclusion :</w:t>
      </w:r>
      <w:proofErr w:type="gramEnd"/>
      <w:r w:rsidRPr="00404C49">
        <w:rPr>
          <w:rFonts w:hint="eastAsia"/>
        </w:rPr>
        <w:t xml:space="preserve"> Ji-Won </w:t>
      </w:r>
      <w:proofErr w:type="spellStart"/>
      <w:r w:rsidRPr="00404C49">
        <w:rPr>
          <w:rFonts w:hint="eastAsia"/>
        </w:rPr>
        <w:t>Seol</w:t>
      </w:r>
      <w:proofErr w:type="spellEnd"/>
      <w:r w:rsidRPr="00404C49">
        <w:rPr>
          <w:rFonts w:hint="eastAsia"/>
        </w:rPr>
        <w:t xml:space="preserve">, Ho-Young Kim, </w:t>
      </w:r>
      <w:proofErr w:type="spellStart"/>
      <w:r w:rsidRPr="00404C49">
        <w:rPr>
          <w:rFonts w:hint="eastAsia"/>
        </w:rPr>
        <w:t>Yoo-Joong</w:t>
      </w:r>
      <w:proofErr w:type="spellEnd"/>
      <w:r w:rsidRPr="00404C49">
        <w:rPr>
          <w:rFonts w:hint="eastAsia"/>
        </w:rPr>
        <w:t xml:space="preserve"> Han</w:t>
      </w:r>
    </w:p>
    <w:p w14:paraId="3A26F862" w14:textId="77777777" w:rsidR="00110D72" w:rsidRPr="00404C49" w:rsidRDefault="00110D72" w:rsidP="00110D72">
      <w:pPr>
        <w:jc w:val="left"/>
        <w:rPr>
          <w:b/>
        </w:rPr>
      </w:pPr>
    </w:p>
    <w:p w14:paraId="0413A8A3" w14:textId="77777777" w:rsidR="00110D72" w:rsidRPr="00110D72" w:rsidRDefault="00110D72" w:rsidP="00A72D52">
      <w:pPr>
        <w:jc w:val="left"/>
        <w:rPr>
          <w:b/>
          <w:sz w:val="22"/>
        </w:rPr>
      </w:pPr>
    </w:p>
    <w:sectPr w:rsidR="00110D72" w:rsidRPr="00110D72" w:rsidSect="0024224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FFB1B" w14:textId="77777777" w:rsidR="00062DF0" w:rsidRDefault="00062DF0" w:rsidP="00866BB4">
      <w:r>
        <w:separator/>
      </w:r>
    </w:p>
  </w:endnote>
  <w:endnote w:type="continuationSeparator" w:id="0">
    <w:p w14:paraId="6A74702C" w14:textId="77777777" w:rsidR="00062DF0" w:rsidRDefault="00062DF0" w:rsidP="00866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AB063" w14:textId="77777777" w:rsidR="00062DF0" w:rsidRDefault="00062DF0" w:rsidP="00866BB4">
      <w:r>
        <w:separator/>
      </w:r>
    </w:p>
  </w:footnote>
  <w:footnote w:type="continuationSeparator" w:id="0">
    <w:p w14:paraId="555B7AA3" w14:textId="77777777" w:rsidR="00062DF0" w:rsidRDefault="00062DF0" w:rsidP="00866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84F34"/>
    <w:multiLevelType w:val="hybridMultilevel"/>
    <w:tmpl w:val="A47CC914"/>
    <w:lvl w:ilvl="0" w:tplc="27429C8E">
      <w:start w:val="1"/>
      <w:numFmt w:val="bullet"/>
      <w:lvlText w:val="-"/>
      <w:lvlJc w:val="left"/>
      <w:pPr>
        <w:ind w:left="450" w:hanging="360"/>
      </w:pPr>
      <w:rPr>
        <w:rFonts w:ascii="Malgun Gothic" w:eastAsia="Malgun Gothic" w:hAnsi="Malgun Gothic" w:cstheme="minorBidi" w:hint="eastAsia"/>
      </w:rPr>
    </w:lvl>
    <w:lvl w:ilvl="1" w:tplc="04090003" w:tentative="1">
      <w:start w:val="1"/>
      <w:numFmt w:val="bullet"/>
      <w:lvlText w:val=""/>
      <w:lvlJc w:val="left"/>
      <w:pPr>
        <w:ind w:left="890" w:hanging="400"/>
      </w:pPr>
      <w:rPr>
        <w:rFonts w:ascii="Wingdings" w:hAnsi="Wingdings" w:hint="default"/>
      </w:rPr>
    </w:lvl>
    <w:lvl w:ilvl="2" w:tplc="04090005" w:tentative="1">
      <w:start w:val="1"/>
      <w:numFmt w:val="bullet"/>
      <w:lvlText w:val=""/>
      <w:lvlJc w:val="left"/>
      <w:pPr>
        <w:ind w:left="1290" w:hanging="400"/>
      </w:pPr>
      <w:rPr>
        <w:rFonts w:ascii="Wingdings" w:hAnsi="Wingdings" w:hint="default"/>
      </w:rPr>
    </w:lvl>
    <w:lvl w:ilvl="3" w:tplc="04090001" w:tentative="1">
      <w:start w:val="1"/>
      <w:numFmt w:val="bullet"/>
      <w:lvlText w:val=""/>
      <w:lvlJc w:val="left"/>
      <w:pPr>
        <w:ind w:left="1690" w:hanging="400"/>
      </w:pPr>
      <w:rPr>
        <w:rFonts w:ascii="Wingdings" w:hAnsi="Wingdings" w:hint="default"/>
      </w:rPr>
    </w:lvl>
    <w:lvl w:ilvl="4" w:tplc="04090003" w:tentative="1">
      <w:start w:val="1"/>
      <w:numFmt w:val="bullet"/>
      <w:lvlText w:val=""/>
      <w:lvlJc w:val="left"/>
      <w:pPr>
        <w:ind w:left="2090" w:hanging="400"/>
      </w:pPr>
      <w:rPr>
        <w:rFonts w:ascii="Wingdings" w:hAnsi="Wingdings" w:hint="default"/>
      </w:rPr>
    </w:lvl>
    <w:lvl w:ilvl="5" w:tplc="04090005" w:tentative="1">
      <w:start w:val="1"/>
      <w:numFmt w:val="bullet"/>
      <w:lvlText w:val=""/>
      <w:lvlJc w:val="left"/>
      <w:pPr>
        <w:ind w:left="2490" w:hanging="400"/>
      </w:pPr>
      <w:rPr>
        <w:rFonts w:ascii="Wingdings" w:hAnsi="Wingdings" w:hint="default"/>
      </w:rPr>
    </w:lvl>
    <w:lvl w:ilvl="6" w:tplc="04090001" w:tentative="1">
      <w:start w:val="1"/>
      <w:numFmt w:val="bullet"/>
      <w:lvlText w:val=""/>
      <w:lvlJc w:val="left"/>
      <w:pPr>
        <w:ind w:left="2890" w:hanging="400"/>
      </w:pPr>
      <w:rPr>
        <w:rFonts w:ascii="Wingdings" w:hAnsi="Wingdings" w:hint="default"/>
      </w:rPr>
    </w:lvl>
    <w:lvl w:ilvl="7" w:tplc="04090003" w:tentative="1">
      <w:start w:val="1"/>
      <w:numFmt w:val="bullet"/>
      <w:lvlText w:val=""/>
      <w:lvlJc w:val="left"/>
      <w:pPr>
        <w:ind w:left="3290" w:hanging="400"/>
      </w:pPr>
      <w:rPr>
        <w:rFonts w:ascii="Wingdings" w:hAnsi="Wingdings" w:hint="default"/>
      </w:rPr>
    </w:lvl>
    <w:lvl w:ilvl="8" w:tplc="04090005" w:tentative="1">
      <w:start w:val="1"/>
      <w:numFmt w:val="bullet"/>
      <w:lvlText w:val=""/>
      <w:lvlJc w:val="left"/>
      <w:pPr>
        <w:ind w:left="3690" w:hanging="400"/>
      </w:pPr>
      <w:rPr>
        <w:rFonts w:ascii="Wingdings" w:hAnsi="Wingdings" w:hint="default"/>
      </w:rPr>
    </w:lvl>
  </w:abstractNum>
  <w:abstractNum w:abstractNumId="1" w15:restartNumberingAfterBreak="0">
    <w:nsid w:val="27B930A7"/>
    <w:multiLevelType w:val="hybridMultilevel"/>
    <w:tmpl w:val="1FFEAA7A"/>
    <w:lvl w:ilvl="0" w:tplc="EB4C67F8">
      <w:start w:val="3"/>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2E05AE4"/>
    <w:multiLevelType w:val="hybridMultilevel"/>
    <w:tmpl w:val="033A4900"/>
    <w:lvl w:ilvl="0" w:tplc="2AECFA54">
      <w:start w:val="3"/>
      <w:numFmt w:val="bullet"/>
      <w:lvlText w:val="-"/>
      <w:lvlJc w:val="left"/>
      <w:pPr>
        <w:ind w:left="450" w:hanging="360"/>
      </w:pPr>
      <w:rPr>
        <w:rFonts w:ascii="Malgun Gothic" w:eastAsia="Malgun Gothic" w:hAnsi="Malgun Gothic" w:cstheme="minorBidi" w:hint="eastAsia"/>
      </w:rPr>
    </w:lvl>
    <w:lvl w:ilvl="1" w:tplc="04090003" w:tentative="1">
      <w:start w:val="1"/>
      <w:numFmt w:val="bullet"/>
      <w:lvlText w:val=""/>
      <w:lvlJc w:val="left"/>
      <w:pPr>
        <w:ind w:left="890" w:hanging="400"/>
      </w:pPr>
      <w:rPr>
        <w:rFonts w:ascii="Wingdings" w:hAnsi="Wingdings" w:hint="default"/>
      </w:rPr>
    </w:lvl>
    <w:lvl w:ilvl="2" w:tplc="04090005" w:tentative="1">
      <w:start w:val="1"/>
      <w:numFmt w:val="bullet"/>
      <w:lvlText w:val=""/>
      <w:lvlJc w:val="left"/>
      <w:pPr>
        <w:ind w:left="1290" w:hanging="400"/>
      </w:pPr>
      <w:rPr>
        <w:rFonts w:ascii="Wingdings" w:hAnsi="Wingdings" w:hint="default"/>
      </w:rPr>
    </w:lvl>
    <w:lvl w:ilvl="3" w:tplc="04090001" w:tentative="1">
      <w:start w:val="1"/>
      <w:numFmt w:val="bullet"/>
      <w:lvlText w:val=""/>
      <w:lvlJc w:val="left"/>
      <w:pPr>
        <w:ind w:left="1690" w:hanging="400"/>
      </w:pPr>
      <w:rPr>
        <w:rFonts w:ascii="Wingdings" w:hAnsi="Wingdings" w:hint="default"/>
      </w:rPr>
    </w:lvl>
    <w:lvl w:ilvl="4" w:tplc="04090003" w:tentative="1">
      <w:start w:val="1"/>
      <w:numFmt w:val="bullet"/>
      <w:lvlText w:val=""/>
      <w:lvlJc w:val="left"/>
      <w:pPr>
        <w:ind w:left="2090" w:hanging="400"/>
      </w:pPr>
      <w:rPr>
        <w:rFonts w:ascii="Wingdings" w:hAnsi="Wingdings" w:hint="default"/>
      </w:rPr>
    </w:lvl>
    <w:lvl w:ilvl="5" w:tplc="04090005" w:tentative="1">
      <w:start w:val="1"/>
      <w:numFmt w:val="bullet"/>
      <w:lvlText w:val=""/>
      <w:lvlJc w:val="left"/>
      <w:pPr>
        <w:ind w:left="2490" w:hanging="400"/>
      </w:pPr>
      <w:rPr>
        <w:rFonts w:ascii="Wingdings" w:hAnsi="Wingdings" w:hint="default"/>
      </w:rPr>
    </w:lvl>
    <w:lvl w:ilvl="6" w:tplc="04090001" w:tentative="1">
      <w:start w:val="1"/>
      <w:numFmt w:val="bullet"/>
      <w:lvlText w:val=""/>
      <w:lvlJc w:val="left"/>
      <w:pPr>
        <w:ind w:left="2890" w:hanging="400"/>
      </w:pPr>
      <w:rPr>
        <w:rFonts w:ascii="Wingdings" w:hAnsi="Wingdings" w:hint="default"/>
      </w:rPr>
    </w:lvl>
    <w:lvl w:ilvl="7" w:tplc="04090003" w:tentative="1">
      <w:start w:val="1"/>
      <w:numFmt w:val="bullet"/>
      <w:lvlText w:val=""/>
      <w:lvlJc w:val="left"/>
      <w:pPr>
        <w:ind w:left="3290" w:hanging="400"/>
      </w:pPr>
      <w:rPr>
        <w:rFonts w:ascii="Wingdings" w:hAnsi="Wingdings" w:hint="default"/>
      </w:rPr>
    </w:lvl>
    <w:lvl w:ilvl="8" w:tplc="04090005" w:tentative="1">
      <w:start w:val="1"/>
      <w:numFmt w:val="bullet"/>
      <w:lvlText w:val=""/>
      <w:lvlJc w:val="left"/>
      <w:pPr>
        <w:ind w:left="3690" w:hanging="400"/>
      </w:pPr>
      <w:rPr>
        <w:rFonts w:ascii="Wingdings" w:hAnsi="Wingdings" w:hint="default"/>
      </w:rPr>
    </w:lvl>
  </w:abstractNum>
  <w:abstractNum w:abstractNumId="3" w15:restartNumberingAfterBreak="0">
    <w:nsid w:val="4E7B17AA"/>
    <w:multiLevelType w:val="hybridMultilevel"/>
    <w:tmpl w:val="3488D024"/>
    <w:lvl w:ilvl="0" w:tplc="3C76CC4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6CD506F8"/>
    <w:multiLevelType w:val="hybridMultilevel"/>
    <w:tmpl w:val="5FDE34C6"/>
    <w:lvl w:ilvl="0" w:tplc="AAA62B88">
      <w:start w:val="3"/>
      <w:numFmt w:val="bullet"/>
      <w:lvlText w:val="-"/>
      <w:lvlJc w:val="left"/>
      <w:pPr>
        <w:ind w:left="450" w:hanging="360"/>
      </w:pPr>
      <w:rPr>
        <w:rFonts w:ascii="Malgun Gothic" w:eastAsia="Malgun Gothic" w:hAnsi="Malgun Gothic" w:cstheme="minorBidi" w:hint="eastAsia"/>
      </w:rPr>
    </w:lvl>
    <w:lvl w:ilvl="1" w:tplc="04090003" w:tentative="1">
      <w:start w:val="1"/>
      <w:numFmt w:val="bullet"/>
      <w:lvlText w:val=""/>
      <w:lvlJc w:val="left"/>
      <w:pPr>
        <w:ind w:left="890" w:hanging="400"/>
      </w:pPr>
      <w:rPr>
        <w:rFonts w:ascii="Wingdings" w:hAnsi="Wingdings" w:hint="default"/>
      </w:rPr>
    </w:lvl>
    <w:lvl w:ilvl="2" w:tplc="04090005" w:tentative="1">
      <w:start w:val="1"/>
      <w:numFmt w:val="bullet"/>
      <w:lvlText w:val=""/>
      <w:lvlJc w:val="left"/>
      <w:pPr>
        <w:ind w:left="1290" w:hanging="400"/>
      </w:pPr>
      <w:rPr>
        <w:rFonts w:ascii="Wingdings" w:hAnsi="Wingdings" w:hint="default"/>
      </w:rPr>
    </w:lvl>
    <w:lvl w:ilvl="3" w:tplc="04090001" w:tentative="1">
      <w:start w:val="1"/>
      <w:numFmt w:val="bullet"/>
      <w:lvlText w:val=""/>
      <w:lvlJc w:val="left"/>
      <w:pPr>
        <w:ind w:left="1690" w:hanging="400"/>
      </w:pPr>
      <w:rPr>
        <w:rFonts w:ascii="Wingdings" w:hAnsi="Wingdings" w:hint="default"/>
      </w:rPr>
    </w:lvl>
    <w:lvl w:ilvl="4" w:tplc="04090003" w:tentative="1">
      <w:start w:val="1"/>
      <w:numFmt w:val="bullet"/>
      <w:lvlText w:val=""/>
      <w:lvlJc w:val="left"/>
      <w:pPr>
        <w:ind w:left="2090" w:hanging="400"/>
      </w:pPr>
      <w:rPr>
        <w:rFonts w:ascii="Wingdings" w:hAnsi="Wingdings" w:hint="default"/>
      </w:rPr>
    </w:lvl>
    <w:lvl w:ilvl="5" w:tplc="04090005" w:tentative="1">
      <w:start w:val="1"/>
      <w:numFmt w:val="bullet"/>
      <w:lvlText w:val=""/>
      <w:lvlJc w:val="left"/>
      <w:pPr>
        <w:ind w:left="2490" w:hanging="400"/>
      </w:pPr>
      <w:rPr>
        <w:rFonts w:ascii="Wingdings" w:hAnsi="Wingdings" w:hint="default"/>
      </w:rPr>
    </w:lvl>
    <w:lvl w:ilvl="6" w:tplc="04090001" w:tentative="1">
      <w:start w:val="1"/>
      <w:numFmt w:val="bullet"/>
      <w:lvlText w:val=""/>
      <w:lvlJc w:val="left"/>
      <w:pPr>
        <w:ind w:left="2890" w:hanging="400"/>
      </w:pPr>
      <w:rPr>
        <w:rFonts w:ascii="Wingdings" w:hAnsi="Wingdings" w:hint="default"/>
      </w:rPr>
    </w:lvl>
    <w:lvl w:ilvl="7" w:tplc="04090003" w:tentative="1">
      <w:start w:val="1"/>
      <w:numFmt w:val="bullet"/>
      <w:lvlText w:val=""/>
      <w:lvlJc w:val="left"/>
      <w:pPr>
        <w:ind w:left="3290" w:hanging="400"/>
      </w:pPr>
      <w:rPr>
        <w:rFonts w:ascii="Wingdings" w:hAnsi="Wingdings" w:hint="default"/>
      </w:rPr>
    </w:lvl>
    <w:lvl w:ilvl="8" w:tplc="04090005" w:tentative="1">
      <w:start w:val="1"/>
      <w:numFmt w:val="bullet"/>
      <w:lvlText w:val=""/>
      <w:lvlJc w:val="left"/>
      <w:pPr>
        <w:ind w:left="3690" w:hanging="400"/>
      </w:pPr>
      <w:rPr>
        <w:rFonts w:ascii="Wingdings" w:hAnsi="Wingdings" w:hint="default"/>
      </w:rPr>
    </w:lvl>
  </w:abstractNum>
  <w:abstractNum w:abstractNumId="5" w15:restartNumberingAfterBreak="0">
    <w:nsid w:val="6DD422EF"/>
    <w:multiLevelType w:val="hybridMultilevel"/>
    <w:tmpl w:val="19007BCC"/>
    <w:lvl w:ilvl="0" w:tplc="78CEE26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7A0A1976"/>
    <w:multiLevelType w:val="hybridMultilevel"/>
    <w:tmpl w:val="389E8750"/>
    <w:lvl w:ilvl="0" w:tplc="BD806D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3"/>
  </w:num>
  <w:num w:numId="3">
    <w:abstractNumId w:val="5"/>
  </w:num>
  <w:num w:numId="4">
    <w:abstractNumId w:val="0"/>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728"/>
    <w:rsid w:val="00013267"/>
    <w:rsid w:val="00017BB6"/>
    <w:rsid w:val="000268CE"/>
    <w:rsid w:val="00040432"/>
    <w:rsid w:val="00062DF0"/>
    <w:rsid w:val="0007112A"/>
    <w:rsid w:val="00082C55"/>
    <w:rsid w:val="0009691C"/>
    <w:rsid w:val="000B1325"/>
    <w:rsid w:val="000C303B"/>
    <w:rsid w:val="000E4513"/>
    <w:rsid w:val="000F3343"/>
    <w:rsid w:val="00110D72"/>
    <w:rsid w:val="0012612E"/>
    <w:rsid w:val="0013677C"/>
    <w:rsid w:val="0014250B"/>
    <w:rsid w:val="001524EA"/>
    <w:rsid w:val="00152B0E"/>
    <w:rsid w:val="0017293B"/>
    <w:rsid w:val="00173299"/>
    <w:rsid w:val="001876DB"/>
    <w:rsid w:val="00192BEE"/>
    <w:rsid w:val="00192C96"/>
    <w:rsid w:val="00193251"/>
    <w:rsid w:val="001C56C9"/>
    <w:rsid w:val="001E4764"/>
    <w:rsid w:val="001F01C2"/>
    <w:rsid w:val="001F3156"/>
    <w:rsid w:val="00211628"/>
    <w:rsid w:val="0024224E"/>
    <w:rsid w:val="0025311E"/>
    <w:rsid w:val="00254FC6"/>
    <w:rsid w:val="00263276"/>
    <w:rsid w:val="0027631D"/>
    <w:rsid w:val="002830CD"/>
    <w:rsid w:val="00293243"/>
    <w:rsid w:val="00293381"/>
    <w:rsid w:val="002A1042"/>
    <w:rsid w:val="002A578D"/>
    <w:rsid w:val="002C285F"/>
    <w:rsid w:val="002C50EA"/>
    <w:rsid w:val="002F3FC1"/>
    <w:rsid w:val="003156BC"/>
    <w:rsid w:val="0032589A"/>
    <w:rsid w:val="003368F3"/>
    <w:rsid w:val="00345248"/>
    <w:rsid w:val="0034550E"/>
    <w:rsid w:val="00345BBC"/>
    <w:rsid w:val="00350A7F"/>
    <w:rsid w:val="00353D21"/>
    <w:rsid w:val="0036243F"/>
    <w:rsid w:val="003714C2"/>
    <w:rsid w:val="00371A02"/>
    <w:rsid w:val="00373129"/>
    <w:rsid w:val="00394275"/>
    <w:rsid w:val="003B6A1F"/>
    <w:rsid w:val="003C28D0"/>
    <w:rsid w:val="003E61E2"/>
    <w:rsid w:val="0040409B"/>
    <w:rsid w:val="0042340A"/>
    <w:rsid w:val="00424224"/>
    <w:rsid w:val="00427981"/>
    <w:rsid w:val="00434DAE"/>
    <w:rsid w:val="004432EC"/>
    <w:rsid w:val="00451D65"/>
    <w:rsid w:val="00453026"/>
    <w:rsid w:val="00456190"/>
    <w:rsid w:val="00460134"/>
    <w:rsid w:val="00461A97"/>
    <w:rsid w:val="00474E76"/>
    <w:rsid w:val="00484B23"/>
    <w:rsid w:val="004A12A2"/>
    <w:rsid w:val="004B190F"/>
    <w:rsid w:val="004E08D9"/>
    <w:rsid w:val="004E185A"/>
    <w:rsid w:val="004E7C99"/>
    <w:rsid w:val="0051495B"/>
    <w:rsid w:val="00514C69"/>
    <w:rsid w:val="00517460"/>
    <w:rsid w:val="00520ADC"/>
    <w:rsid w:val="005436D2"/>
    <w:rsid w:val="00597747"/>
    <w:rsid w:val="005A7C77"/>
    <w:rsid w:val="005B1310"/>
    <w:rsid w:val="005C198D"/>
    <w:rsid w:val="005C420A"/>
    <w:rsid w:val="005C7BFD"/>
    <w:rsid w:val="005D029A"/>
    <w:rsid w:val="005D0E2F"/>
    <w:rsid w:val="005E4DC4"/>
    <w:rsid w:val="005E6C16"/>
    <w:rsid w:val="005F7333"/>
    <w:rsid w:val="006172A1"/>
    <w:rsid w:val="00617D89"/>
    <w:rsid w:val="0062111E"/>
    <w:rsid w:val="006438D6"/>
    <w:rsid w:val="00644ECE"/>
    <w:rsid w:val="006568FC"/>
    <w:rsid w:val="0069628E"/>
    <w:rsid w:val="006B4E84"/>
    <w:rsid w:val="006C0728"/>
    <w:rsid w:val="006E22A3"/>
    <w:rsid w:val="006F77D3"/>
    <w:rsid w:val="007128D2"/>
    <w:rsid w:val="0072013B"/>
    <w:rsid w:val="00727058"/>
    <w:rsid w:val="007303E5"/>
    <w:rsid w:val="00742B15"/>
    <w:rsid w:val="007555F4"/>
    <w:rsid w:val="00763864"/>
    <w:rsid w:val="00773336"/>
    <w:rsid w:val="00791441"/>
    <w:rsid w:val="007A1780"/>
    <w:rsid w:val="007A3E32"/>
    <w:rsid w:val="007B3432"/>
    <w:rsid w:val="007D3643"/>
    <w:rsid w:val="007E155B"/>
    <w:rsid w:val="007E7474"/>
    <w:rsid w:val="00805736"/>
    <w:rsid w:val="00811CC7"/>
    <w:rsid w:val="00814DF8"/>
    <w:rsid w:val="00820647"/>
    <w:rsid w:val="00821C15"/>
    <w:rsid w:val="008276C0"/>
    <w:rsid w:val="00833953"/>
    <w:rsid w:val="00834C95"/>
    <w:rsid w:val="00866BB4"/>
    <w:rsid w:val="00874C25"/>
    <w:rsid w:val="008B3DDD"/>
    <w:rsid w:val="008E19F3"/>
    <w:rsid w:val="008E2E67"/>
    <w:rsid w:val="008F4482"/>
    <w:rsid w:val="008F5A9B"/>
    <w:rsid w:val="00907D2D"/>
    <w:rsid w:val="00927118"/>
    <w:rsid w:val="00932C51"/>
    <w:rsid w:val="00933134"/>
    <w:rsid w:val="00933F7A"/>
    <w:rsid w:val="009400D9"/>
    <w:rsid w:val="00945055"/>
    <w:rsid w:val="0095623C"/>
    <w:rsid w:val="009657FC"/>
    <w:rsid w:val="00982B74"/>
    <w:rsid w:val="00986105"/>
    <w:rsid w:val="00987634"/>
    <w:rsid w:val="009975F4"/>
    <w:rsid w:val="009B4C9E"/>
    <w:rsid w:val="009C2FC9"/>
    <w:rsid w:val="009E55AB"/>
    <w:rsid w:val="009F29F5"/>
    <w:rsid w:val="00A153BD"/>
    <w:rsid w:val="00A307DE"/>
    <w:rsid w:val="00A32422"/>
    <w:rsid w:val="00A537FA"/>
    <w:rsid w:val="00A72D52"/>
    <w:rsid w:val="00A770BD"/>
    <w:rsid w:val="00A9317A"/>
    <w:rsid w:val="00AC3960"/>
    <w:rsid w:val="00AD0775"/>
    <w:rsid w:val="00AD340C"/>
    <w:rsid w:val="00AF6F5B"/>
    <w:rsid w:val="00B01C7C"/>
    <w:rsid w:val="00B02556"/>
    <w:rsid w:val="00B650DC"/>
    <w:rsid w:val="00B71BA3"/>
    <w:rsid w:val="00B745E7"/>
    <w:rsid w:val="00B908B7"/>
    <w:rsid w:val="00BB7284"/>
    <w:rsid w:val="00BD0B12"/>
    <w:rsid w:val="00BF1314"/>
    <w:rsid w:val="00C10F16"/>
    <w:rsid w:val="00C37AAB"/>
    <w:rsid w:val="00C410B3"/>
    <w:rsid w:val="00C420E1"/>
    <w:rsid w:val="00C52062"/>
    <w:rsid w:val="00C52BD2"/>
    <w:rsid w:val="00C6419F"/>
    <w:rsid w:val="00C76F11"/>
    <w:rsid w:val="00C869E1"/>
    <w:rsid w:val="00C97405"/>
    <w:rsid w:val="00CB053D"/>
    <w:rsid w:val="00CB784E"/>
    <w:rsid w:val="00CD6A60"/>
    <w:rsid w:val="00CD7ADE"/>
    <w:rsid w:val="00CE0A4E"/>
    <w:rsid w:val="00CE18B7"/>
    <w:rsid w:val="00CE3A85"/>
    <w:rsid w:val="00D126AD"/>
    <w:rsid w:val="00D156FE"/>
    <w:rsid w:val="00D22482"/>
    <w:rsid w:val="00D243BD"/>
    <w:rsid w:val="00D4202B"/>
    <w:rsid w:val="00D55DDE"/>
    <w:rsid w:val="00D7578B"/>
    <w:rsid w:val="00D966C3"/>
    <w:rsid w:val="00DA7812"/>
    <w:rsid w:val="00E214DF"/>
    <w:rsid w:val="00E31AF0"/>
    <w:rsid w:val="00E728C5"/>
    <w:rsid w:val="00E7646F"/>
    <w:rsid w:val="00E8385B"/>
    <w:rsid w:val="00E9212C"/>
    <w:rsid w:val="00EA0B95"/>
    <w:rsid w:val="00EA3897"/>
    <w:rsid w:val="00EC1B0A"/>
    <w:rsid w:val="00EC42F5"/>
    <w:rsid w:val="00EC4474"/>
    <w:rsid w:val="00F46642"/>
    <w:rsid w:val="00F51315"/>
    <w:rsid w:val="00F660F0"/>
    <w:rsid w:val="00F70ADC"/>
    <w:rsid w:val="00F97F8F"/>
    <w:rsid w:val="00FA158F"/>
    <w:rsid w:val="00FB36BA"/>
    <w:rsid w:val="00FD63B0"/>
    <w:rsid w:val="00FF36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36080"/>
  <w15:docId w15:val="{0C13D141-FA7D-334E-BC26-0E93981AC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24E"/>
    <w:pPr>
      <w:widowControl w:val="0"/>
      <w:wordWrap w:val="0"/>
      <w:autoSpaceDE w:val="0"/>
      <w:autoSpaceDN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D52"/>
    <w:pPr>
      <w:ind w:leftChars="400" w:left="800"/>
    </w:pPr>
  </w:style>
  <w:style w:type="paragraph" w:styleId="BalloonText">
    <w:name w:val="Balloon Text"/>
    <w:basedOn w:val="Normal"/>
    <w:link w:val="BalloonTextChar"/>
    <w:uiPriority w:val="99"/>
    <w:semiHidden/>
    <w:unhideWhenUsed/>
    <w:rsid w:val="0036243F"/>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36243F"/>
    <w:rPr>
      <w:rFonts w:asciiTheme="majorHAnsi" w:eastAsiaTheme="majorEastAsia" w:hAnsiTheme="majorHAnsi" w:cstheme="majorBidi"/>
      <w:sz w:val="18"/>
      <w:szCs w:val="18"/>
    </w:rPr>
  </w:style>
  <w:style w:type="paragraph" w:styleId="Header">
    <w:name w:val="header"/>
    <w:basedOn w:val="Normal"/>
    <w:link w:val="HeaderChar"/>
    <w:uiPriority w:val="99"/>
    <w:semiHidden/>
    <w:unhideWhenUsed/>
    <w:rsid w:val="00866BB4"/>
    <w:pPr>
      <w:tabs>
        <w:tab w:val="center" w:pos="4513"/>
        <w:tab w:val="right" w:pos="9026"/>
      </w:tabs>
      <w:snapToGrid w:val="0"/>
    </w:pPr>
  </w:style>
  <w:style w:type="character" w:customStyle="1" w:styleId="HeaderChar">
    <w:name w:val="Header Char"/>
    <w:basedOn w:val="DefaultParagraphFont"/>
    <w:link w:val="Header"/>
    <w:uiPriority w:val="99"/>
    <w:semiHidden/>
    <w:rsid w:val="00866BB4"/>
  </w:style>
  <w:style w:type="paragraph" w:styleId="Footer">
    <w:name w:val="footer"/>
    <w:basedOn w:val="Normal"/>
    <w:link w:val="FooterChar"/>
    <w:uiPriority w:val="99"/>
    <w:semiHidden/>
    <w:unhideWhenUsed/>
    <w:rsid w:val="00866BB4"/>
    <w:pPr>
      <w:tabs>
        <w:tab w:val="center" w:pos="4513"/>
        <w:tab w:val="right" w:pos="9026"/>
      </w:tabs>
      <w:snapToGrid w:val="0"/>
    </w:pPr>
  </w:style>
  <w:style w:type="character" w:customStyle="1" w:styleId="FooterChar">
    <w:name w:val="Footer Char"/>
    <w:basedOn w:val="DefaultParagraphFont"/>
    <w:link w:val="Footer"/>
    <w:uiPriority w:val="99"/>
    <w:semiHidden/>
    <w:rsid w:val="00866BB4"/>
  </w:style>
  <w:style w:type="character" w:styleId="Hyperlink">
    <w:name w:val="Hyperlink"/>
    <w:basedOn w:val="DefaultParagraphFont"/>
    <w:uiPriority w:val="99"/>
    <w:unhideWhenUsed/>
    <w:rsid w:val="00B01C7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736604">
      <w:bodyDiv w:val="1"/>
      <w:marLeft w:val="0"/>
      <w:marRight w:val="0"/>
      <w:marTop w:val="0"/>
      <w:marBottom w:val="0"/>
      <w:divBdr>
        <w:top w:val="none" w:sz="0" w:space="0" w:color="auto"/>
        <w:left w:val="none" w:sz="0" w:space="0" w:color="auto"/>
        <w:bottom w:val="none" w:sz="0" w:space="0" w:color="auto"/>
        <w:right w:val="none" w:sz="0" w:space="0" w:color="auto"/>
      </w:divBdr>
    </w:div>
    <w:div w:id="247926402">
      <w:bodyDiv w:val="1"/>
      <w:marLeft w:val="0"/>
      <w:marRight w:val="0"/>
      <w:marTop w:val="0"/>
      <w:marBottom w:val="0"/>
      <w:divBdr>
        <w:top w:val="none" w:sz="0" w:space="0" w:color="auto"/>
        <w:left w:val="none" w:sz="0" w:space="0" w:color="auto"/>
        <w:bottom w:val="none" w:sz="0" w:space="0" w:color="auto"/>
        <w:right w:val="none" w:sz="0" w:space="0" w:color="auto"/>
      </w:divBdr>
    </w:div>
    <w:div w:id="373389288">
      <w:bodyDiv w:val="1"/>
      <w:marLeft w:val="0"/>
      <w:marRight w:val="0"/>
      <w:marTop w:val="0"/>
      <w:marBottom w:val="0"/>
      <w:divBdr>
        <w:top w:val="none" w:sz="0" w:space="0" w:color="auto"/>
        <w:left w:val="none" w:sz="0" w:space="0" w:color="auto"/>
        <w:bottom w:val="none" w:sz="0" w:space="0" w:color="auto"/>
        <w:right w:val="none" w:sz="0" w:space="0" w:color="auto"/>
      </w:divBdr>
    </w:div>
    <w:div w:id="420300099">
      <w:bodyDiv w:val="1"/>
      <w:marLeft w:val="0"/>
      <w:marRight w:val="0"/>
      <w:marTop w:val="0"/>
      <w:marBottom w:val="0"/>
      <w:divBdr>
        <w:top w:val="none" w:sz="0" w:space="0" w:color="auto"/>
        <w:left w:val="none" w:sz="0" w:space="0" w:color="auto"/>
        <w:bottom w:val="none" w:sz="0" w:space="0" w:color="auto"/>
        <w:right w:val="none" w:sz="0" w:space="0" w:color="auto"/>
      </w:divBdr>
    </w:div>
    <w:div w:id="701442514">
      <w:bodyDiv w:val="1"/>
      <w:marLeft w:val="0"/>
      <w:marRight w:val="0"/>
      <w:marTop w:val="0"/>
      <w:marBottom w:val="0"/>
      <w:divBdr>
        <w:top w:val="none" w:sz="0" w:space="0" w:color="auto"/>
        <w:left w:val="none" w:sz="0" w:space="0" w:color="auto"/>
        <w:bottom w:val="none" w:sz="0" w:space="0" w:color="auto"/>
        <w:right w:val="none" w:sz="0" w:space="0" w:color="auto"/>
      </w:divBdr>
    </w:div>
    <w:div w:id="893004431">
      <w:bodyDiv w:val="1"/>
      <w:marLeft w:val="0"/>
      <w:marRight w:val="0"/>
      <w:marTop w:val="0"/>
      <w:marBottom w:val="0"/>
      <w:divBdr>
        <w:top w:val="none" w:sz="0" w:space="0" w:color="auto"/>
        <w:left w:val="none" w:sz="0" w:space="0" w:color="auto"/>
        <w:bottom w:val="none" w:sz="0" w:space="0" w:color="auto"/>
        <w:right w:val="none" w:sz="0" w:space="0" w:color="auto"/>
      </w:divBdr>
    </w:div>
    <w:div w:id="1026566246">
      <w:bodyDiv w:val="1"/>
      <w:marLeft w:val="0"/>
      <w:marRight w:val="0"/>
      <w:marTop w:val="0"/>
      <w:marBottom w:val="0"/>
      <w:divBdr>
        <w:top w:val="none" w:sz="0" w:space="0" w:color="auto"/>
        <w:left w:val="none" w:sz="0" w:space="0" w:color="auto"/>
        <w:bottom w:val="none" w:sz="0" w:space="0" w:color="auto"/>
        <w:right w:val="none" w:sz="0" w:space="0" w:color="auto"/>
      </w:divBdr>
    </w:div>
    <w:div w:id="1047488320">
      <w:bodyDiv w:val="1"/>
      <w:marLeft w:val="0"/>
      <w:marRight w:val="0"/>
      <w:marTop w:val="0"/>
      <w:marBottom w:val="0"/>
      <w:divBdr>
        <w:top w:val="none" w:sz="0" w:space="0" w:color="auto"/>
        <w:left w:val="none" w:sz="0" w:space="0" w:color="auto"/>
        <w:bottom w:val="none" w:sz="0" w:space="0" w:color="auto"/>
        <w:right w:val="none" w:sz="0" w:space="0" w:color="auto"/>
      </w:divBdr>
    </w:div>
    <w:div w:id="1208642040">
      <w:bodyDiv w:val="1"/>
      <w:marLeft w:val="0"/>
      <w:marRight w:val="0"/>
      <w:marTop w:val="0"/>
      <w:marBottom w:val="0"/>
      <w:divBdr>
        <w:top w:val="none" w:sz="0" w:space="0" w:color="auto"/>
        <w:left w:val="none" w:sz="0" w:space="0" w:color="auto"/>
        <w:bottom w:val="none" w:sz="0" w:space="0" w:color="auto"/>
        <w:right w:val="none" w:sz="0" w:space="0" w:color="auto"/>
      </w:divBdr>
    </w:div>
    <w:div w:id="1275089062">
      <w:bodyDiv w:val="1"/>
      <w:marLeft w:val="0"/>
      <w:marRight w:val="0"/>
      <w:marTop w:val="0"/>
      <w:marBottom w:val="0"/>
      <w:divBdr>
        <w:top w:val="none" w:sz="0" w:space="0" w:color="auto"/>
        <w:left w:val="none" w:sz="0" w:space="0" w:color="auto"/>
        <w:bottom w:val="none" w:sz="0" w:space="0" w:color="auto"/>
        <w:right w:val="none" w:sz="0" w:space="0" w:color="auto"/>
      </w:divBdr>
    </w:div>
    <w:div w:id="1359505777">
      <w:bodyDiv w:val="1"/>
      <w:marLeft w:val="0"/>
      <w:marRight w:val="0"/>
      <w:marTop w:val="0"/>
      <w:marBottom w:val="0"/>
      <w:divBdr>
        <w:top w:val="none" w:sz="0" w:space="0" w:color="auto"/>
        <w:left w:val="none" w:sz="0" w:space="0" w:color="auto"/>
        <w:bottom w:val="none" w:sz="0" w:space="0" w:color="auto"/>
        <w:right w:val="none" w:sz="0" w:space="0" w:color="auto"/>
      </w:divBdr>
    </w:div>
    <w:div w:id="150235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n.wikipedia.org/wiki/Capacito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blog.naver.com/slg556?Redirect=Log&amp;logNo=10175031972"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m.blog.daum.net/_blog/_m/articleView.do?blogid=0LFOU&amp;articleno=4788782"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350F63-0982-F441-8A72-6F1CFC78E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1027</Words>
  <Characters>5855</Characters>
  <Application>Microsoft Office Word</Application>
  <DocSecurity>0</DocSecurity>
  <Lines>48</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Hyejeong Cheon</cp:lastModifiedBy>
  <cp:revision>2</cp:revision>
  <dcterms:created xsi:type="dcterms:W3CDTF">2019-12-12T23:11:00Z</dcterms:created>
  <dcterms:modified xsi:type="dcterms:W3CDTF">2019-12-12T23:11:00Z</dcterms:modified>
</cp:coreProperties>
</file>