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EF6" w:rsidRDefault="00DA6833">
      <w:pPr>
        <w:rPr>
          <w:lang w:val="en-GB"/>
        </w:rPr>
      </w:pPr>
      <w:bookmarkStart w:id="0" w:name="_GoBack"/>
      <w:r>
        <w:rPr>
          <w:rFonts w:hint="eastAsia"/>
          <w:lang w:val="en-GB"/>
        </w:rPr>
        <w:t>먼저</w:t>
      </w:r>
      <w:r>
        <w:rPr>
          <w:lang w:val="en-GB"/>
        </w:rPr>
        <w:t>,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Halloysite nanotube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가장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중요한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특성인</w:t>
      </w:r>
      <w:r>
        <w:rPr>
          <w:rFonts w:hint="eastAsia"/>
          <w:lang w:val="en-GB"/>
        </w:rPr>
        <w:t xml:space="preserve">  </w:t>
      </w:r>
      <w:r>
        <w:rPr>
          <w:lang w:val="en-GB"/>
        </w:rPr>
        <w:t xml:space="preserve">pH </w:t>
      </w:r>
      <w:r>
        <w:rPr>
          <w:rFonts w:hint="eastAsia"/>
          <w:lang w:val="en-GB"/>
        </w:rPr>
        <w:t>d</w:t>
      </w:r>
      <w:r>
        <w:rPr>
          <w:lang w:val="en-GB"/>
        </w:rPr>
        <w:t xml:space="preserve">ependent </w:t>
      </w:r>
      <w:r>
        <w:rPr>
          <w:rFonts w:hint="eastAsia"/>
          <w:lang w:val="en-GB"/>
        </w:rPr>
        <w:t>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성질을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확인하기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위해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nanotube </w:t>
      </w:r>
      <w:r>
        <w:rPr>
          <w:rFonts w:hint="eastAsia"/>
          <w:lang w:val="en-GB"/>
        </w:rPr>
        <w:t>의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titration curve </w:t>
      </w:r>
      <w:r>
        <w:rPr>
          <w:rFonts w:hint="eastAsia"/>
          <w:lang w:val="en-GB"/>
        </w:rPr>
        <w:t>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살펴보았다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이어서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ph</w:t>
      </w:r>
      <w:proofErr w:type="spellEnd"/>
      <w:r>
        <w:rPr>
          <w:lang w:val="en-GB"/>
        </w:rPr>
        <w:t xml:space="preserve"> dependent </w:t>
      </w:r>
      <w:r>
        <w:rPr>
          <w:rFonts w:hint="eastAsia"/>
          <w:lang w:val="en-GB"/>
        </w:rPr>
        <w:t>특성이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폴리머에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영향을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끼치는지를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확인하기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위해</w:t>
      </w:r>
      <w:r>
        <w:rPr>
          <w:lang w:val="en-GB"/>
        </w:rPr>
        <w:t xml:space="preserve">, </w:t>
      </w:r>
      <w:r>
        <w:rPr>
          <w:rFonts w:hint="eastAsia"/>
          <w:lang w:val="en-GB"/>
        </w:rPr>
        <w:t>나노튜브와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폴리머가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시스템에서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나노튜브의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타이트레이션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커브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또한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확인하였다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</w:p>
    <w:p w:rsidR="00DA6833" w:rsidRDefault="00DA6833">
      <w:pPr>
        <w:rPr>
          <w:lang w:val="en-GB"/>
        </w:rPr>
      </w:pPr>
      <w:r>
        <w:rPr>
          <w:rFonts w:hint="eastAsia"/>
          <w:lang w:val="en-GB"/>
        </w:rPr>
        <w:t>그림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바와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나노튜브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자체의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전하는</w:t>
      </w:r>
      <w:r>
        <w:rPr>
          <w:lang w:val="en-GB"/>
        </w:rPr>
        <w:t xml:space="preserve"> pH </w:t>
      </w:r>
    </w:p>
    <w:p w:rsidR="00DA6833" w:rsidRDefault="00DA6833">
      <w:pPr>
        <w:rPr>
          <w:lang w:val="en-GB"/>
        </w:rPr>
      </w:pPr>
      <w:r>
        <w:rPr>
          <w:lang w:val="en-GB"/>
        </w:rPr>
        <w:t>~~</w:t>
      </w:r>
    </w:p>
    <w:p w:rsidR="00DA6833" w:rsidRDefault="00DA6833">
      <w:pPr>
        <w:rPr>
          <w:lang w:val="en-GB"/>
        </w:rPr>
      </w:pPr>
    </w:p>
    <w:p w:rsidR="00DA6833" w:rsidRPr="00DA6833" w:rsidRDefault="00DA6833">
      <w:pPr>
        <w:rPr>
          <w:rFonts w:hint="eastAsia"/>
          <w:lang w:val="en-GB"/>
        </w:rPr>
      </w:pPr>
      <w:r>
        <w:rPr>
          <w:rFonts w:hint="eastAsia"/>
          <w:lang w:val="en-GB"/>
        </w:rPr>
        <w:t>위의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회색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라인으로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이루어진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그래프는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음전하를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폴리머나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양전하를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폴리머와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차이를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보이지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않았다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그림자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영역을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에러영역이라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떄</w:t>
      </w:r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부분이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겹쳐져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보이는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몇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  <w:bookmarkEnd w:id="0"/>
    </w:p>
    <w:sectPr w:rsidR="00DA6833" w:rsidRPr="00DA6833" w:rsidSect="00696366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LawNDI1MDIHAiUdpeDU4uLM/DyQAsNaAK7zYUIsAAAA"/>
  </w:docVars>
  <w:rsids>
    <w:rsidRoot w:val="00DA6833"/>
    <w:rsid w:val="000403AA"/>
    <w:rsid w:val="00676A2F"/>
    <w:rsid w:val="00696366"/>
    <w:rsid w:val="007242C7"/>
    <w:rsid w:val="00DA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FFD7"/>
  <w15:chartTrackingRefBased/>
  <w15:docId w15:val="{B667FCF1-829A-437A-9FE6-28B2E78B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Hyejeong Cheon</dc:creator>
  <cp:keywords/>
  <dc:description/>
  <cp:lastModifiedBy>Hyejeong Cheon</cp:lastModifiedBy>
  <cp:revision>1</cp:revision>
  <dcterms:created xsi:type="dcterms:W3CDTF">2019-05-24T15:04:00Z</dcterms:created>
  <dcterms:modified xsi:type="dcterms:W3CDTF">2019-05-24T15:50:00Z</dcterms:modified>
</cp:coreProperties>
</file>