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611"/>
        <w:gridCol w:w="4092"/>
        <w:gridCol w:w="1317"/>
        <w:gridCol w:w="1371"/>
        <w:gridCol w:w="1191"/>
        <w:gridCol w:w="624"/>
        <w:gridCol w:w="1171"/>
      </w:tblGrid>
      <w:tr>
        <w:trPr>
          <w:trHeight w:val="62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Component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chisq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count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Sex (male)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2.687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0.101</w:t>
            </w:r>
          </w:p>
        </w:tc>
      </w:tr>
      <w:tr>
        <w:trPr>
          <w:trHeight w:val="62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number of offspring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1.472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258.382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&lt; 0.001</w:t>
            </w:r>
          </w:p>
        </w:tc>
      </w:tr>
      <w:tr>
        <w:trPr>
          <w:trHeight w:val="62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Completeness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0.59</w:t>
            </w:r>
          </w:p>
        </w:tc>
      </w:tr>
      <w:tr>
        <w:trPr>
          <w:trHeight w:val="62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Sex (male) × Log number of offspring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-0.424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8.623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0.003</w:t>
            </w:r>
          </w:p>
        </w:tc>
      </w:tr>
      <w:tr>
        <w:trPr>
          <w:trHeight w:val="62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count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Sex (male) × Completeness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0.404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zi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-24.191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3,966.872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9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zi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Completeness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46.893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8,168.936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2026-04-22T19:34:14Z</dcterms:modified>
  <cp:category/>
</cp:coreProperties>
</file>