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35D" w:rsidRPr="00AC45A4" w:rsidRDefault="005F135D">
      <w:pPr>
        <w:rPr>
          <w:sz w:val="22"/>
        </w:rPr>
      </w:pPr>
      <w:r w:rsidRPr="00AC45A4">
        <w:rPr>
          <w:rFonts w:hint="eastAsia"/>
          <w:sz w:val="22"/>
        </w:rPr>
        <w:t>201</w:t>
      </w:r>
      <w:r w:rsidR="000A230A">
        <w:rPr>
          <w:sz w:val="22"/>
        </w:rPr>
        <w:t>8</w:t>
      </w:r>
      <w:r w:rsidR="007D0D08">
        <w:rPr>
          <w:sz w:val="22"/>
        </w:rPr>
        <w:t xml:space="preserve"> </w:t>
      </w:r>
    </w:p>
    <w:p w:rsidR="00DB2AA7" w:rsidRPr="00B40CE5" w:rsidRDefault="000A230A" w:rsidP="00B40CE5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디지털경제와 경영전략</w:t>
      </w:r>
    </w:p>
    <w:p w:rsidR="005F135D" w:rsidRPr="00AC45A4" w:rsidRDefault="005F135D">
      <w:pPr>
        <w:rPr>
          <w:sz w:val="22"/>
        </w:rPr>
      </w:pPr>
    </w:p>
    <w:p w:rsidR="005F135D" w:rsidRPr="00B40CE5" w:rsidRDefault="005F135D">
      <w:pPr>
        <w:rPr>
          <w:b/>
          <w:sz w:val="22"/>
        </w:rPr>
      </w:pPr>
      <w:r w:rsidRPr="00B40CE5">
        <w:rPr>
          <w:rFonts w:hint="eastAsia"/>
          <w:b/>
          <w:sz w:val="22"/>
        </w:rPr>
        <w:t xml:space="preserve">1. </w:t>
      </w:r>
      <w:r w:rsidR="00041FC9">
        <w:rPr>
          <w:rFonts w:hint="eastAsia"/>
          <w:b/>
          <w:sz w:val="22"/>
        </w:rPr>
        <w:t>강의 목적</w:t>
      </w:r>
    </w:p>
    <w:p w:rsidR="007D0D08" w:rsidRPr="007D0D08" w:rsidRDefault="00257798" w:rsidP="007D0D08">
      <w:pPr>
        <w:pStyle w:val="a7"/>
        <w:rPr>
          <w:rFonts w:asciiTheme="minorHAnsi" w:eastAsiaTheme="minorHAnsi" w:hAnsiTheme="minorHAnsi"/>
          <w:sz w:val="22"/>
          <w:szCs w:val="22"/>
        </w:rPr>
      </w:pPr>
      <w:r>
        <w:rPr>
          <w:rFonts w:eastAsiaTheme="minorHAnsi" w:cs="ArialMT" w:hint="eastAsia"/>
          <w:sz w:val="22"/>
        </w:rPr>
        <w:t>디지털</w:t>
      </w:r>
      <w:r>
        <w:rPr>
          <w:rFonts w:eastAsiaTheme="minorHAnsi" w:cs="ArialMT" w:hint="eastAsia"/>
          <w:sz w:val="22"/>
        </w:rPr>
        <w:t xml:space="preserve"> </w:t>
      </w:r>
      <w:r>
        <w:rPr>
          <w:rFonts w:eastAsiaTheme="minorHAnsi" w:cs="ArialMT" w:hint="eastAsia"/>
          <w:sz w:val="22"/>
        </w:rPr>
        <w:t>경제는</w:t>
      </w:r>
      <w:r>
        <w:rPr>
          <w:rFonts w:eastAsiaTheme="minorHAnsi" w:cs="ArialMT" w:hint="eastAsia"/>
          <w:sz w:val="22"/>
        </w:rPr>
        <w:t xml:space="preserve"> </w:t>
      </w:r>
      <w:r>
        <w:rPr>
          <w:rFonts w:eastAsiaTheme="minorHAnsi" w:cs="ArialMT" w:hint="eastAsia"/>
          <w:sz w:val="22"/>
        </w:rPr>
        <w:t>기존</w:t>
      </w:r>
      <w:r>
        <w:rPr>
          <w:rFonts w:eastAsiaTheme="minorHAnsi" w:cs="ArialMT" w:hint="eastAsia"/>
          <w:sz w:val="22"/>
        </w:rPr>
        <w:t xml:space="preserve"> </w:t>
      </w:r>
      <w:r>
        <w:rPr>
          <w:rFonts w:eastAsiaTheme="minorHAnsi" w:cs="ArialMT" w:hint="eastAsia"/>
          <w:sz w:val="22"/>
        </w:rPr>
        <w:t>오프라인</w:t>
      </w:r>
      <w:r>
        <w:rPr>
          <w:rFonts w:eastAsiaTheme="minorHAnsi" w:cs="ArialMT" w:hint="eastAsia"/>
          <w:sz w:val="22"/>
        </w:rPr>
        <w:t xml:space="preserve"> </w:t>
      </w:r>
      <w:r>
        <w:rPr>
          <w:rFonts w:eastAsiaTheme="minorHAnsi" w:cs="ArialMT" w:hint="eastAsia"/>
          <w:sz w:val="22"/>
        </w:rPr>
        <w:t>경제</w:t>
      </w:r>
      <w:r>
        <w:rPr>
          <w:rFonts w:eastAsiaTheme="minorHAnsi" w:cs="ArialMT" w:hint="eastAsia"/>
          <w:sz w:val="22"/>
        </w:rPr>
        <w:t xml:space="preserve"> </w:t>
      </w:r>
      <w:r>
        <w:rPr>
          <w:rFonts w:eastAsiaTheme="minorHAnsi" w:cs="ArialMT" w:hint="eastAsia"/>
          <w:sz w:val="22"/>
        </w:rPr>
        <w:t>대비</w:t>
      </w:r>
      <w:r>
        <w:rPr>
          <w:rFonts w:eastAsiaTheme="minorHAnsi" w:cs="ArialMT" w:hint="eastAsia"/>
          <w:sz w:val="22"/>
        </w:rPr>
        <w:t xml:space="preserve"> </w:t>
      </w:r>
      <w:r>
        <w:rPr>
          <w:rFonts w:eastAsiaTheme="minorHAnsi" w:cs="ArialMT" w:hint="eastAsia"/>
          <w:sz w:val="22"/>
        </w:rPr>
        <w:t>급격한</w:t>
      </w:r>
      <w:r>
        <w:rPr>
          <w:rFonts w:eastAsiaTheme="minorHAnsi" w:cs="ArialMT" w:hint="eastAsia"/>
          <w:sz w:val="22"/>
        </w:rPr>
        <w:t xml:space="preserve"> </w:t>
      </w:r>
      <w:r>
        <w:rPr>
          <w:rFonts w:eastAsiaTheme="minorHAnsi" w:cs="ArialMT" w:hint="eastAsia"/>
          <w:sz w:val="22"/>
        </w:rPr>
        <w:t>성장을</w:t>
      </w:r>
      <w:r>
        <w:rPr>
          <w:rFonts w:eastAsiaTheme="minorHAnsi" w:cs="ArialMT" w:hint="eastAsia"/>
          <w:sz w:val="22"/>
        </w:rPr>
        <w:t xml:space="preserve"> </w:t>
      </w:r>
      <w:r>
        <w:rPr>
          <w:rFonts w:eastAsiaTheme="minorHAnsi" w:cs="ArialMT" w:hint="eastAsia"/>
          <w:sz w:val="22"/>
        </w:rPr>
        <w:t>하였고</w:t>
      </w:r>
      <w:r>
        <w:rPr>
          <w:rFonts w:eastAsiaTheme="minorHAnsi" w:cs="ArialMT" w:hint="eastAsia"/>
          <w:sz w:val="22"/>
        </w:rPr>
        <w:t>,</w:t>
      </w:r>
      <w:r>
        <w:rPr>
          <w:rFonts w:eastAsiaTheme="minorHAnsi" w:cs="ArialMT"/>
          <w:sz w:val="22"/>
        </w:rPr>
        <w:t xml:space="preserve"> </w:t>
      </w:r>
      <w:r>
        <w:rPr>
          <w:rFonts w:eastAsiaTheme="minorHAnsi" w:cs="ArialMT" w:hint="eastAsia"/>
          <w:sz w:val="22"/>
        </w:rPr>
        <w:t>이</w:t>
      </w:r>
      <w:r>
        <w:rPr>
          <w:rFonts w:eastAsiaTheme="minorHAnsi" w:cs="ArialMT" w:hint="eastAsia"/>
          <w:sz w:val="22"/>
        </w:rPr>
        <w:t xml:space="preserve"> </w:t>
      </w:r>
      <w:r>
        <w:rPr>
          <w:rFonts w:eastAsiaTheme="minorHAnsi" w:cs="ArialMT" w:hint="eastAsia"/>
          <w:sz w:val="22"/>
        </w:rPr>
        <w:t>실체에</w:t>
      </w:r>
      <w:r>
        <w:rPr>
          <w:rFonts w:eastAsiaTheme="minorHAnsi" w:cs="ArialMT" w:hint="eastAsia"/>
          <w:sz w:val="22"/>
        </w:rPr>
        <w:t xml:space="preserve"> </w:t>
      </w:r>
      <w:r>
        <w:rPr>
          <w:rFonts w:eastAsiaTheme="minorHAnsi" w:cs="ArialMT" w:hint="eastAsia"/>
          <w:sz w:val="22"/>
        </w:rPr>
        <w:t>해당하는</w:t>
      </w:r>
      <w:r>
        <w:rPr>
          <w:rFonts w:eastAsiaTheme="minorHAnsi" w:cs="ArialMT" w:hint="eastAsia"/>
          <w:sz w:val="22"/>
        </w:rPr>
        <w:t xml:space="preserve"> </w:t>
      </w:r>
      <w:r w:rsidR="00FC6A5A">
        <w:rPr>
          <w:rFonts w:eastAsiaTheme="minorHAnsi" w:cs="ArialMT" w:hint="eastAsia"/>
          <w:sz w:val="22"/>
        </w:rPr>
        <w:t>전자상거래는</w:t>
      </w:r>
      <w:r w:rsidR="00FC6A5A">
        <w:rPr>
          <w:rFonts w:eastAsiaTheme="minorHAnsi" w:cs="ArialMT" w:hint="eastAsia"/>
          <w:sz w:val="22"/>
        </w:rPr>
        <w:t xml:space="preserve"> </w:t>
      </w:r>
      <w:r w:rsidR="00FC6A5A">
        <w:rPr>
          <w:rFonts w:eastAsiaTheme="minorHAnsi" w:cs="ArialMT" w:hint="eastAsia"/>
          <w:sz w:val="22"/>
        </w:rPr>
        <w:t>기업의</w:t>
      </w:r>
      <w:r w:rsidR="00FC6A5A">
        <w:rPr>
          <w:rFonts w:eastAsiaTheme="minorHAnsi" w:cs="ArialMT" w:hint="eastAsia"/>
          <w:sz w:val="22"/>
        </w:rPr>
        <w:t xml:space="preserve"> </w:t>
      </w:r>
      <w:r w:rsidR="008C6195">
        <w:rPr>
          <w:rFonts w:eastAsiaTheme="minorHAnsi" w:cs="ArialMT"/>
          <w:sz w:val="22"/>
        </w:rPr>
        <w:t>중요</w:t>
      </w:r>
      <w:r w:rsidR="008C6195">
        <w:rPr>
          <w:rFonts w:eastAsiaTheme="minorHAnsi" w:cs="ArialMT" w:hint="eastAsia"/>
          <w:sz w:val="22"/>
        </w:rPr>
        <w:t>한</w:t>
      </w:r>
      <w:r w:rsidR="008C6195">
        <w:rPr>
          <w:rFonts w:eastAsiaTheme="minorHAnsi" w:cs="ArialMT" w:hint="eastAsia"/>
          <w:sz w:val="22"/>
        </w:rPr>
        <w:t xml:space="preserve"> </w:t>
      </w:r>
      <w:r w:rsidR="008C6195">
        <w:rPr>
          <w:rFonts w:eastAsiaTheme="minorHAnsi" w:cs="ArialMT" w:hint="eastAsia"/>
          <w:sz w:val="22"/>
        </w:rPr>
        <w:t>유통</w:t>
      </w:r>
      <w:r w:rsidR="008C6195">
        <w:rPr>
          <w:rFonts w:eastAsiaTheme="minorHAnsi" w:cs="ArialMT" w:hint="eastAsia"/>
          <w:sz w:val="22"/>
        </w:rPr>
        <w:t xml:space="preserve"> </w:t>
      </w:r>
      <w:r w:rsidR="008C6195">
        <w:rPr>
          <w:rFonts w:eastAsiaTheme="minorHAnsi" w:cs="ArialMT" w:hint="eastAsia"/>
          <w:sz w:val="22"/>
        </w:rPr>
        <w:t>채널이자</w:t>
      </w:r>
      <w:r w:rsidR="008C6195">
        <w:rPr>
          <w:rFonts w:eastAsiaTheme="minorHAnsi" w:cs="ArialMT" w:hint="eastAsia"/>
          <w:sz w:val="22"/>
        </w:rPr>
        <w:t xml:space="preserve"> </w:t>
      </w:r>
      <w:r w:rsidR="008C6195">
        <w:rPr>
          <w:rFonts w:eastAsiaTheme="minorHAnsi" w:cs="ArialMT" w:hint="eastAsia"/>
          <w:sz w:val="22"/>
        </w:rPr>
        <w:t>중요한</w:t>
      </w:r>
      <w:r w:rsidR="008C6195">
        <w:rPr>
          <w:rFonts w:eastAsiaTheme="minorHAnsi" w:cs="ArialMT" w:hint="eastAsia"/>
          <w:sz w:val="22"/>
        </w:rPr>
        <w:t xml:space="preserve"> </w:t>
      </w:r>
      <w:r w:rsidR="008C6195">
        <w:rPr>
          <w:rFonts w:eastAsiaTheme="minorHAnsi" w:cs="ArialMT" w:hint="eastAsia"/>
          <w:sz w:val="22"/>
        </w:rPr>
        <w:t>전략적</w:t>
      </w:r>
      <w:r w:rsidR="008C6195">
        <w:rPr>
          <w:rFonts w:eastAsiaTheme="minorHAnsi" w:cs="ArialMT" w:hint="eastAsia"/>
          <w:sz w:val="22"/>
        </w:rPr>
        <w:t xml:space="preserve"> </w:t>
      </w:r>
      <w:r w:rsidR="00215207">
        <w:rPr>
          <w:rFonts w:eastAsiaTheme="minorHAnsi" w:cs="ArialMT" w:hint="eastAsia"/>
          <w:sz w:val="22"/>
        </w:rPr>
        <w:t>자원이다</w:t>
      </w:r>
      <w:r w:rsidR="00215207">
        <w:rPr>
          <w:rFonts w:eastAsiaTheme="minorHAnsi" w:cs="ArialMT" w:hint="eastAsia"/>
          <w:sz w:val="22"/>
        </w:rPr>
        <w:t xml:space="preserve">. </w:t>
      </w:r>
      <w:r w:rsidR="00215207">
        <w:rPr>
          <w:rFonts w:eastAsiaTheme="minorHAnsi" w:cs="ArialMT" w:hint="eastAsia"/>
          <w:sz w:val="22"/>
        </w:rPr>
        <w:t>세계적</w:t>
      </w:r>
      <w:r w:rsidR="00215207">
        <w:rPr>
          <w:rFonts w:eastAsiaTheme="minorHAnsi" w:cs="ArialMT" w:hint="eastAsia"/>
          <w:sz w:val="22"/>
        </w:rPr>
        <w:t xml:space="preserve"> </w:t>
      </w:r>
      <w:r w:rsidR="00215207">
        <w:rPr>
          <w:rFonts w:eastAsiaTheme="minorHAnsi" w:cs="ArialMT" w:hint="eastAsia"/>
          <w:sz w:val="22"/>
        </w:rPr>
        <w:t>경영전략학자</w:t>
      </w:r>
      <w:r w:rsidR="00215207">
        <w:rPr>
          <w:rFonts w:eastAsiaTheme="minorHAnsi" w:cs="ArialMT" w:hint="eastAsia"/>
          <w:sz w:val="22"/>
        </w:rPr>
        <w:t xml:space="preserve"> </w:t>
      </w:r>
      <w:r w:rsidR="00215207" w:rsidRPr="007D0D08">
        <w:rPr>
          <w:rFonts w:asciiTheme="minorHAnsi" w:eastAsiaTheme="minorHAnsi" w:hAnsiTheme="minorHAnsi" w:cs="ArialMT"/>
          <w:sz w:val="22"/>
        </w:rPr>
        <w:t>Michael Porter</w:t>
      </w:r>
      <w:r w:rsidR="00215207" w:rsidRPr="007D0D08">
        <w:rPr>
          <w:rFonts w:asciiTheme="minorHAnsi" w:eastAsiaTheme="minorHAnsi" w:hAnsiTheme="minorHAnsi" w:cs="ArialMT" w:hint="eastAsia"/>
          <w:sz w:val="22"/>
        </w:rPr>
        <w:t>는 전자상거래의 버블이 붕괴되</w:t>
      </w:r>
      <w:r w:rsidR="00CB6E8B" w:rsidRPr="007D0D08">
        <w:rPr>
          <w:rFonts w:asciiTheme="minorHAnsi" w:eastAsiaTheme="minorHAnsi" w:hAnsiTheme="minorHAnsi" w:cs="ArialMT" w:hint="eastAsia"/>
          <w:sz w:val="22"/>
        </w:rPr>
        <w:t>던</w:t>
      </w:r>
      <w:r w:rsidR="00215207" w:rsidRPr="007D0D08">
        <w:rPr>
          <w:rFonts w:asciiTheme="minorHAnsi" w:eastAsiaTheme="minorHAnsi" w:hAnsiTheme="minorHAnsi" w:cs="ArialMT" w:hint="eastAsia"/>
          <w:sz w:val="22"/>
        </w:rPr>
        <w:t xml:space="preserve"> 2000년대 초반 (2001, </w:t>
      </w:r>
      <w:r w:rsidR="00215207" w:rsidRPr="007D0D08">
        <w:rPr>
          <w:rFonts w:asciiTheme="minorHAnsi" w:eastAsiaTheme="minorHAnsi" w:hAnsiTheme="minorHAnsi" w:cs="ArialMT"/>
          <w:sz w:val="22"/>
        </w:rPr>
        <w:t xml:space="preserve">Harvard Business Review) </w:t>
      </w:r>
      <w:r w:rsidR="00215207">
        <w:rPr>
          <w:rFonts w:eastAsiaTheme="minorHAnsi" w:cs="ArialMT" w:hint="eastAsia"/>
          <w:sz w:val="22"/>
        </w:rPr>
        <w:t>초기</w:t>
      </w:r>
      <w:r w:rsidR="00215207">
        <w:rPr>
          <w:rFonts w:eastAsiaTheme="minorHAnsi" w:cs="ArialMT" w:hint="eastAsia"/>
          <w:sz w:val="22"/>
        </w:rPr>
        <w:t xml:space="preserve"> </w:t>
      </w:r>
      <w:r w:rsidR="00215207">
        <w:rPr>
          <w:rFonts w:eastAsiaTheme="minorHAnsi" w:cs="ArialMT" w:hint="eastAsia"/>
          <w:sz w:val="22"/>
        </w:rPr>
        <w:t>전자상거래</w:t>
      </w:r>
      <w:r w:rsidR="00215207">
        <w:rPr>
          <w:rFonts w:eastAsiaTheme="minorHAnsi" w:cs="ArialMT" w:hint="eastAsia"/>
          <w:sz w:val="22"/>
        </w:rPr>
        <w:t xml:space="preserve"> </w:t>
      </w:r>
      <w:r w:rsidR="00215207">
        <w:rPr>
          <w:rFonts w:eastAsiaTheme="minorHAnsi" w:cs="ArialMT" w:hint="eastAsia"/>
          <w:sz w:val="22"/>
        </w:rPr>
        <w:t>기업들의</w:t>
      </w:r>
      <w:r w:rsidR="00215207">
        <w:rPr>
          <w:rFonts w:eastAsiaTheme="minorHAnsi" w:cs="ArialMT" w:hint="eastAsia"/>
          <w:sz w:val="22"/>
        </w:rPr>
        <w:t xml:space="preserve"> </w:t>
      </w:r>
      <w:r w:rsidR="00CB6E8B">
        <w:rPr>
          <w:rFonts w:eastAsiaTheme="minorHAnsi" w:cs="ArialMT" w:hint="eastAsia"/>
          <w:sz w:val="22"/>
        </w:rPr>
        <w:t>단순</w:t>
      </w:r>
      <w:r w:rsidR="00CB6E8B">
        <w:rPr>
          <w:rFonts w:eastAsiaTheme="minorHAnsi" w:cs="ArialMT" w:hint="eastAsia"/>
          <w:sz w:val="22"/>
        </w:rPr>
        <w:t xml:space="preserve"> </w:t>
      </w:r>
      <w:r w:rsidR="00CB6E8B">
        <w:rPr>
          <w:rFonts w:eastAsiaTheme="minorHAnsi" w:cs="ArialMT" w:hint="eastAsia"/>
          <w:sz w:val="22"/>
        </w:rPr>
        <w:t>직관에</w:t>
      </w:r>
      <w:r w:rsidR="00CB6E8B">
        <w:rPr>
          <w:rFonts w:eastAsiaTheme="minorHAnsi" w:cs="ArialMT" w:hint="eastAsia"/>
          <w:sz w:val="22"/>
        </w:rPr>
        <w:t xml:space="preserve"> </w:t>
      </w:r>
      <w:r w:rsidR="00CB6E8B">
        <w:rPr>
          <w:rFonts w:eastAsiaTheme="minorHAnsi" w:cs="ArialMT" w:hint="eastAsia"/>
          <w:sz w:val="22"/>
        </w:rPr>
        <w:t>의한</w:t>
      </w:r>
      <w:r w:rsidR="00CB6E8B">
        <w:rPr>
          <w:rFonts w:eastAsiaTheme="minorHAnsi" w:cs="ArialMT" w:hint="eastAsia"/>
          <w:sz w:val="22"/>
        </w:rPr>
        <w:t xml:space="preserve"> </w:t>
      </w:r>
      <w:r w:rsidR="00CB6E8B">
        <w:rPr>
          <w:rFonts w:eastAsiaTheme="minorHAnsi" w:cs="ArialMT" w:hint="eastAsia"/>
          <w:sz w:val="22"/>
        </w:rPr>
        <w:t>잘못된</w:t>
      </w:r>
      <w:r w:rsidR="00215207">
        <w:rPr>
          <w:rFonts w:eastAsiaTheme="minorHAnsi" w:cs="ArialMT" w:hint="eastAsia"/>
          <w:sz w:val="22"/>
        </w:rPr>
        <w:t xml:space="preserve"> </w:t>
      </w:r>
      <w:r w:rsidR="00CB6E8B">
        <w:rPr>
          <w:rFonts w:eastAsiaTheme="minorHAnsi" w:cs="ArialMT" w:hint="eastAsia"/>
          <w:sz w:val="22"/>
        </w:rPr>
        <w:t>경영</w:t>
      </w:r>
      <w:r w:rsidR="00215207">
        <w:rPr>
          <w:rFonts w:eastAsiaTheme="minorHAnsi" w:cs="ArialMT" w:hint="eastAsia"/>
          <w:sz w:val="22"/>
        </w:rPr>
        <w:t xml:space="preserve"> </w:t>
      </w:r>
      <w:r w:rsidR="00215207">
        <w:rPr>
          <w:rFonts w:eastAsiaTheme="minorHAnsi" w:cs="ArialMT" w:hint="eastAsia"/>
          <w:sz w:val="22"/>
        </w:rPr>
        <w:t>분석과</w:t>
      </w:r>
      <w:r w:rsidR="00215207">
        <w:rPr>
          <w:rFonts w:eastAsiaTheme="minorHAnsi" w:cs="ArialMT" w:hint="eastAsia"/>
          <w:sz w:val="22"/>
        </w:rPr>
        <w:t xml:space="preserve"> </w:t>
      </w:r>
      <w:r w:rsidR="00215207">
        <w:rPr>
          <w:rFonts w:eastAsiaTheme="minorHAnsi" w:cs="ArialMT" w:hint="eastAsia"/>
          <w:sz w:val="22"/>
        </w:rPr>
        <w:t>전략이</w:t>
      </w:r>
      <w:r w:rsidR="00215207">
        <w:rPr>
          <w:rFonts w:eastAsiaTheme="minorHAnsi" w:cs="ArialMT" w:hint="eastAsia"/>
          <w:sz w:val="22"/>
        </w:rPr>
        <w:t xml:space="preserve"> </w:t>
      </w:r>
      <w:r w:rsidR="00215207">
        <w:rPr>
          <w:rFonts w:eastAsiaTheme="minorHAnsi" w:cs="ArialMT" w:hint="eastAsia"/>
          <w:sz w:val="22"/>
        </w:rPr>
        <w:t>경영</w:t>
      </w:r>
      <w:r w:rsidR="00215207">
        <w:rPr>
          <w:rFonts w:eastAsiaTheme="minorHAnsi" w:cs="ArialMT" w:hint="eastAsia"/>
          <w:sz w:val="22"/>
        </w:rPr>
        <w:t xml:space="preserve"> </w:t>
      </w:r>
      <w:r w:rsidR="00215207">
        <w:rPr>
          <w:rFonts w:eastAsiaTheme="minorHAnsi" w:cs="ArialMT" w:hint="eastAsia"/>
          <w:sz w:val="22"/>
        </w:rPr>
        <w:t>실패의</w:t>
      </w:r>
      <w:r w:rsidR="00215207">
        <w:rPr>
          <w:rFonts w:eastAsiaTheme="minorHAnsi" w:cs="ArialMT" w:hint="eastAsia"/>
          <w:sz w:val="22"/>
        </w:rPr>
        <w:t xml:space="preserve"> </w:t>
      </w:r>
      <w:r w:rsidR="00CB6E8B">
        <w:rPr>
          <w:rFonts w:eastAsiaTheme="minorHAnsi" w:cs="ArialMT" w:hint="eastAsia"/>
          <w:sz w:val="22"/>
        </w:rPr>
        <w:t>주요</w:t>
      </w:r>
      <w:r w:rsidR="00CB6E8B">
        <w:rPr>
          <w:rFonts w:eastAsiaTheme="minorHAnsi" w:cs="ArialMT" w:hint="eastAsia"/>
          <w:sz w:val="22"/>
        </w:rPr>
        <w:t xml:space="preserve"> </w:t>
      </w:r>
      <w:r w:rsidR="00215207">
        <w:rPr>
          <w:rFonts w:eastAsiaTheme="minorHAnsi" w:cs="ArialMT" w:hint="eastAsia"/>
          <w:sz w:val="22"/>
        </w:rPr>
        <w:t>원인이</w:t>
      </w:r>
      <w:r w:rsidR="00215207">
        <w:rPr>
          <w:rFonts w:eastAsiaTheme="minorHAnsi" w:cs="ArialMT" w:hint="eastAsia"/>
          <w:sz w:val="22"/>
        </w:rPr>
        <w:t xml:space="preserve"> </w:t>
      </w:r>
      <w:r w:rsidR="00CB6E8B">
        <w:rPr>
          <w:rFonts w:eastAsiaTheme="minorHAnsi" w:cs="ArialMT" w:hint="eastAsia"/>
          <w:sz w:val="22"/>
        </w:rPr>
        <w:t>됨을</w:t>
      </w:r>
      <w:r w:rsidR="00215207">
        <w:rPr>
          <w:rFonts w:eastAsiaTheme="minorHAnsi" w:cs="ArialMT" w:hint="eastAsia"/>
          <w:sz w:val="22"/>
        </w:rPr>
        <w:t xml:space="preserve"> </w:t>
      </w:r>
      <w:r w:rsidR="00215207">
        <w:rPr>
          <w:rFonts w:eastAsiaTheme="minorHAnsi" w:cs="ArialMT" w:hint="eastAsia"/>
          <w:sz w:val="22"/>
        </w:rPr>
        <w:t>경영자들에게</w:t>
      </w:r>
      <w:r w:rsidR="00215207">
        <w:rPr>
          <w:rFonts w:eastAsiaTheme="minorHAnsi" w:cs="ArialMT" w:hint="eastAsia"/>
          <w:sz w:val="22"/>
        </w:rPr>
        <w:t xml:space="preserve"> </w:t>
      </w:r>
      <w:r w:rsidR="00215207">
        <w:rPr>
          <w:rFonts w:eastAsiaTheme="minorHAnsi" w:cs="ArialMT" w:hint="eastAsia"/>
          <w:sz w:val="22"/>
        </w:rPr>
        <w:t>경고하고</w:t>
      </w:r>
      <w:r w:rsidR="00215207">
        <w:rPr>
          <w:rFonts w:eastAsiaTheme="minorHAnsi" w:cs="ArialMT" w:hint="eastAsia"/>
          <w:sz w:val="22"/>
        </w:rPr>
        <w:t xml:space="preserve">, </w:t>
      </w:r>
      <w:r w:rsidR="00215207">
        <w:rPr>
          <w:rFonts w:eastAsiaTheme="minorHAnsi" w:cs="ArialMT"/>
          <w:sz w:val="22"/>
        </w:rPr>
        <w:t>기존</w:t>
      </w:r>
      <w:r w:rsidR="00215207">
        <w:rPr>
          <w:rFonts w:eastAsiaTheme="minorHAnsi" w:cs="ArialMT"/>
          <w:sz w:val="22"/>
        </w:rPr>
        <w:t xml:space="preserve"> </w:t>
      </w:r>
      <w:r w:rsidR="00CB6E8B">
        <w:rPr>
          <w:rFonts w:eastAsiaTheme="minorHAnsi" w:cs="ArialMT" w:hint="eastAsia"/>
          <w:sz w:val="22"/>
        </w:rPr>
        <w:t>체계적</w:t>
      </w:r>
      <w:r w:rsidR="00CB6E8B">
        <w:rPr>
          <w:rFonts w:eastAsiaTheme="minorHAnsi" w:cs="ArialMT" w:hint="eastAsia"/>
          <w:sz w:val="22"/>
        </w:rPr>
        <w:t xml:space="preserve"> </w:t>
      </w:r>
      <w:r w:rsidR="00CB6E8B">
        <w:rPr>
          <w:rFonts w:eastAsiaTheme="minorHAnsi" w:cs="ArialMT" w:hint="eastAsia"/>
          <w:sz w:val="22"/>
        </w:rPr>
        <w:t>분석에</w:t>
      </w:r>
      <w:r w:rsidR="00CB6E8B">
        <w:rPr>
          <w:rFonts w:eastAsiaTheme="minorHAnsi" w:cs="ArialMT" w:hint="eastAsia"/>
          <w:sz w:val="22"/>
        </w:rPr>
        <w:t xml:space="preserve"> </w:t>
      </w:r>
      <w:r w:rsidR="00CB6E8B">
        <w:rPr>
          <w:rFonts w:eastAsiaTheme="minorHAnsi" w:cs="ArialMT" w:hint="eastAsia"/>
          <w:sz w:val="22"/>
        </w:rPr>
        <w:t>의한</w:t>
      </w:r>
      <w:r w:rsidR="00CB6E8B">
        <w:rPr>
          <w:rFonts w:eastAsiaTheme="minorHAnsi" w:cs="ArialMT" w:hint="eastAsia"/>
          <w:sz w:val="22"/>
        </w:rPr>
        <w:t xml:space="preserve"> </w:t>
      </w:r>
      <w:r w:rsidR="007A6C29">
        <w:rPr>
          <w:rFonts w:eastAsiaTheme="minorHAnsi" w:cs="ArialMT" w:hint="eastAsia"/>
          <w:sz w:val="22"/>
        </w:rPr>
        <w:t>합</w:t>
      </w:r>
      <w:r w:rsidR="00CB6E8B">
        <w:rPr>
          <w:rFonts w:eastAsiaTheme="minorHAnsi" w:cs="ArialMT" w:hint="eastAsia"/>
          <w:sz w:val="22"/>
        </w:rPr>
        <w:t>리적</w:t>
      </w:r>
      <w:r w:rsidR="00215207">
        <w:rPr>
          <w:rFonts w:eastAsiaTheme="minorHAnsi" w:cs="ArialMT" w:hint="eastAsia"/>
          <w:sz w:val="22"/>
        </w:rPr>
        <w:t xml:space="preserve"> </w:t>
      </w:r>
      <w:r w:rsidR="00CB6E8B">
        <w:rPr>
          <w:rFonts w:eastAsiaTheme="minorHAnsi" w:cs="ArialMT" w:hint="eastAsia"/>
          <w:sz w:val="22"/>
        </w:rPr>
        <w:t>전략</w:t>
      </w:r>
      <w:r w:rsidR="00CB6E8B">
        <w:rPr>
          <w:rFonts w:eastAsiaTheme="minorHAnsi" w:cs="ArialMT" w:hint="eastAsia"/>
          <w:sz w:val="22"/>
        </w:rPr>
        <w:t xml:space="preserve"> </w:t>
      </w:r>
      <w:r w:rsidR="00CB6E8B">
        <w:rPr>
          <w:rFonts w:eastAsiaTheme="minorHAnsi" w:cs="ArialMT" w:hint="eastAsia"/>
          <w:sz w:val="22"/>
        </w:rPr>
        <w:t>수립이</w:t>
      </w:r>
      <w:r w:rsidR="00215207">
        <w:rPr>
          <w:rFonts w:eastAsiaTheme="minorHAnsi" w:cs="ArialMT" w:hint="eastAsia"/>
          <w:sz w:val="22"/>
        </w:rPr>
        <w:t xml:space="preserve"> </w:t>
      </w:r>
      <w:r w:rsidR="00215207">
        <w:rPr>
          <w:rFonts w:eastAsiaTheme="minorHAnsi" w:cs="ArialMT" w:hint="eastAsia"/>
          <w:sz w:val="22"/>
        </w:rPr>
        <w:t>전자상거래에서도</w:t>
      </w:r>
      <w:r w:rsidR="00215207">
        <w:rPr>
          <w:rFonts w:eastAsiaTheme="minorHAnsi" w:cs="ArialMT" w:hint="eastAsia"/>
          <w:sz w:val="22"/>
        </w:rPr>
        <w:t xml:space="preserve"> </w:t>
      </w:r>
      <w:r w:rsidR="00CB6E8B">
        <w:rPr>
          <w:rFonts w:eastAsiaTheme="minorHAnsi" w:cs="ArialMT" w:hint="eastAsia"/>
          <w:sz w:val="22"/>
        </w:rPr>
        <w:t>유효하므로</w:t>
      </w:r>
      <w:r w:rsidR="00CB6E8B">
        <w:rPr>
          <w:rFonts w:eastAsiaTheme="minorHAnsi" w:cs="ArialMT" w:hint="eastAsia"/>
          <w:sz w:val="22"/>
        </w:rPr>
        <w:t xml:space="preserve"> </w:t>
      </w:r>
      <w:r w:rsidR="00CB6E8B">
        <w:rPr>
          <w:rFonts w:eastAsiaTheme="minorHAnsi" w:cs="ArialMT" w:hint="eastAsia"/>
          <w:sz w:val="22"/>
        </w:rPr>
        <w:t>이를</w:t>
      </w:r>
      <w:r w:rsidR="00CB6E8B">
        <w:rPr>
          <w:rFonts w:eastAsiaTheme="minorHAnsi" w:cs="ArialMT" w:hint="eastAsia"/>
          <w:sz w:val="22"/>
        </w:rPr>
        <w:t xml:space="preserve"> </w:t>
      </w:r>
      <w:r w:rsidR="00CB6E8B">
        <w:rPr>
          <w:rFonts w:eastAsiaTheme="minorHAnsi" w:cs="ArialMT" w:hint="eastAsia"/>
          <w:sz w:val="22"/>
        </w:rPr>
        <w:t>응용하여</w:t>
      </w:r>
      <w:r w:rsidR="00CB6E8B">
        <w:rPr>
          <w:rFonts w:eastAsiaTheme="minorHAnsi" w:cs="ArialMT" w:hint="eastAsia"/>
          <w:sz w:val="22"/>
        </w:rPr>
        <w:t>,</w:t>
      </w:r>
      <w:r w:rsidR="00215207">
        <w:rPr>
          <w:rFonts w:eastAsiaTheme="minorHAnsi" w:cs="ArialMT" w:hint="eastAsia"/>
          <w:sz w:val="22"/>
        </w:rPr>
        <w:t xml:space="preserve"> </w:t>
      </w:r>
      <w:r w:rsidR="00215207">
        <w:rPr>
          <w:rFonts w:eastAsiaTheme="minorHAnsi" w:cs="ArialMT" w:hint="eastAsia"/>
          <w:sz w:val="22"/>
        </w:rPr>
        <w:t>기업이</w:t>
      </w:r>
      <w:r w:rsidR="00215207">
        <w:rPr>
          <w:rFonts w:eastAsiaTheme="minorHAnsi" w:cs="ArialMT" w:hint="eastAsia"/>
          <w:sz w:val="22"/>
        </w:rPr>
        <w:t xml:space="preserve"> </w:t>
      </w:r>
      <w:r w:rsidR="00215207">
        <w:rPr>
          <w:rFonts w:eastAsiaTheme="minorHAnsi" w:cs="ArialMT" w:hint="eastAsia"/>
          <w:sz w:val="22"/>
        </w:rPr>
        <w:t>추가적인</w:t>
      </w:r>
      <w:r w:rsidR="00215207">
        <w:rPr>
          <w:rFonts w:eastAsiaTheme="minorHAnsi" w:cs="ArialMT" w:hint="eastAsia"/>
          <w:sz w:val="22"/>
        </w:rPr>
        <w:t xml:space="preserve"> </w:t>
      </w:r>
      <w:r w:rsidR="00215207">
        <w:rPr>
          <w:rFonts w:eastAsiaTheme="minorHAnsi" w:cs="ArialMT" w:hint="eastAsia"/>
          <w:sz w:val="22"/>
        </w:rPr>
        <w:t>채널이자</w:t>
      </w:r>
      <w:r w:rsidR="00215207">
        <w:rPr>
          <w:rFonts w:eastAsiaTheme="minorHAnsi" w:cs="ArialMT" w:hint="eastAsia"/>
          <w:sz w:val="22"/>
        </w:rPr>
        <w:t xml:space="preserve"> </w:t>
      </w:r>
      <w:r w:rsidR="00215207">
        <w:rPr>
          <w:rFonts w:eastAsiaTheme="minorHAnsi" w:cs="ArialMT" w:hint="eastAsia"/>
          <w:sz w:val="22"/>
        </w:rPr>
        <w:t>자원</w:t>
      </w:r>
      <w:r w:rsidR="00CB6E8B">
        <w:rPr>
          <w:rFonts w:eastAsiaTheme="minorHAnsi" w:cs="ArialMT" w:hint="eastAsia"/>
          <w:sz w:val="22"/>
        </w:rPr>
        <w:t>인</w:t>
      </w:r>
      <w:r w:rsidR="00CB6E8B">
        <w:rPr>
          <w:rFonts w:eastAsiaTheme="minorHAnsi" w:cs="ArialMT" w:hint="eastAsia"/>
          <w:sz w:val="22"/>
        </w:rPr>
        <w:t xml:space="preserve"> </w:t>
      </w:r>
      <w:r w:rsidR="00CB6E8B">
        <w:rPr>
          <w:rFonts w:eastAsiaTheme="minorHAnsi" w:cs="ArialMT" w:hint="eastAsia"/>
          <w:sz w:val="22"/>
        </w:rPr>
        <w:t>전자상거래</w:t>
      </w:r>
      <w:r w:rsidR="00CB6E8B">
        <w:rPr>
          <w:rFonts w:eastAsiaTheme="minorHAnsi" w:cs="ArialMT" w:hint="eastAsia"/>
          <w:sz w:val="22"/>
        </w:rPr>
        <w:t xml:space="preserve"> </w:t>
      </w:r>
      <w:r w:rsidR="00CB6E8B">
        <w:rPr>
          <w:rFonts w:eastAsiaTheme="minorHAnsi" w:cs="ArialMT" w:hint="eastAsia"/>
          <w:sz w:val="22"/>
        </w:rPr>
        <w:t>채널</w:t>
      </w:r>
      <w:r w:rsidR="00215207">
        <w:rPr>
          <w:rFonts w:eastAsiaTheme="minorHAnsi" w:cs="ArialMT" w:hint="eastAsia"/>
          <w:sz w:val="22"/>
        </w:rPr>
        <w:t xml:space="preserve"> </w:t>
      </w:r>
      <w:r w:rsidR="00215207">
        <w:rPr>
          <w:rFonts w:eastAsiaTheme="minorHAnsi" w:cs="ArialMT" w:hint="eastAsia"/>
          <w:sz w:val="22"/>
        </w:rPr>
        <w:t>활용</w:t>
      </w:r>
      <w:r w:rsidR="00CB6E8B">
        <w:rPr>
          <w:rFonts w:eastAsiaTheme="minorHAnsi" w:cs="ArialMT" w:hint="eastAsia"/>
          <w:sz w:val="22"/>
        </w:rPr>
        <w:t xml:space="preserve"> </w:t>
      </w:r>
      <w:r w:rsidR="00CB6E8B">
        <w:rPr>
          <w:rFonts w:eastAsiaTheme="minorHAnsi" w:cs="ArialMT" w:hint="eastAsia"/>
          <w:sz w:val="22"/>
        </w:rPr>
        <w:t>방안을</w:t>
      </w:r>
      <w:r w:rsidR="00CB6E8B">
        <w:rPr>
          <w:rFonts w:eastAsiaTheme="minorHAnsi" w:cs="ArialMT" w:hint="eastAsia"/>
          <w:sz w:val="22"/>
        </w:rPr>
        <w:t xml:space="preserve"> </w:t>
      </w:r>
      <w:r w:rsidR="00CB6E8B">
        <w:rPr>
          <w:rFonts w:eastAsiaTheme="minorHAnsi" w:cs="ArialMT" w:hint="eastAsia"/>
          <w:sz w:val="22"/>
        </w:rPr>
        <w:t>수립함으로써</w:t>
      </w:r>
      <w:r w:rsidR="00215207">
        <w:rPr>
          <w:rFonts w:eastAsiaTheme="minorHAnsi" w:cs="ArialMT" w:hint="eastAsia"/>
          <w:sz w:val="22"/>
        </w:rPr>
        <w:t xml:space="preserve"> </w:t>
      </w:r>
      <w:r w:rsidR="00215207">
        <w:rPr>
          <w:rFonts w:eastAsiaTheme="minorHAnsi" w:cs="ArialMT" w:hint="eastAsia"/>
          <w:sz w:val="22"/>
        </w:rPr>
        <w:t>기존</w:t>
      </w:r>
      <w:r w:rsidR="00215207">
        <w:rPr>
          <w:rFonts w:eastAsiaTheme="minorHAnsi" w:cs="ArialMT" w:hint="eastAsia"/>
          <w:sz w:val="22"/>
        </w:rPr>
        <w:t xml:space="preserve"> </w:t>
      </w:r>
      <w:r w:rsidR="00215207">
        <w:rPr>
          <w:rFonts w:eastAsiaTheme="minorHAnsi" w:cs="ArialMT" w:hint="eastAsia"/>
          <w:sz w:val="22"/>
        </w:rPr>
        <w:t>기업의</w:t>
      </w:r>
      <w:r w:rsidR="00215207">
        <w:rPr>
          <w:rFonts w:eastAsiaTheme="minorHAnsi" w:cs="ArialMT" w:hint="eastAsia"/>
          <w:sz w:val="22"/>
        </w:rPr>
        <w:t xml:space="preserve"> </w:t>
      </w:r>
      <w:r w:rsidR="00215207">
        <w:rPr>
          <w:rFonts w:eastAsiaTheme="minorHAnsi" w:cs="ArialMT" w:hint="eastAsia"/>
          <w:sz w:val="22"/>
        </w:rPr>
        <w:t>경쟁우위를</w:t>
      </w:r>
      <w:r w:rsidR="00215207">
        <w:rPr>
          <w:rFonts w:eastAsiaTheme="minorHAnsi" w:cs="ArialMT" w:hint="eastAsia"/>
          <w:sz w:val="22"/>
        </w:rPr>
        <w:t xml:space="preserve"> </w:t>
      </w:r>
      <w:r w:rsidR="00CB6E8B">
        <w:rPr>
          <w:rFonts w:eastAsiaTheme="minorHAnsi" w:cs="ArialMT" w:hint="eastAsia"/>
          <w:sz w:val="22"/>
        </w:rPr>
        <w:t>강화</w:t>
      </w:r>
      <w:r w:rsidR="00CB6E8B">
        <w:rPr>
          <w:rFonts w:eastAsiaTheme="minorHAnsi" w:cs="ArialMT" w:hint="eastAsia"/>
          <w:sz w:val="22"/>
        </w:rPr>
        <w:t xml:space="preserve">, </w:t>
      </w:r>
      <w:r w:rsidR="00215207">
        <w:rPr>
          <w:rFonts w:eastAsiaTheme="minorHAnsi" w:cs="ArialMT" w:hint="eastAsia"/>
          <w:sz w:val="22"/>
        </w:rPr>
        <w:t>유지할</w:t>
      </w:r>
      <w:r w:rsidR="00215207">
        <w:rPr>
          <w:rFonts w:eastAsiaTheme="minorHAnsi" w:cs="ArialMT" w:hint="eastAsia"/>
          <w:sz w:val="22"/>
        </w:rPr>
        <w:t xml:space="preserve"> </w:t>
      </w:r>
      <w:r w:rsidR="00215207">
        <w:rPr>
          <w:rFonts w:eastAsiaTheme="minorHAnsi" w:cs="ArialMT" w:hint="eastAsia"/>
          <w:sz w:val="22"/>
        </w:rPr>
        <w:t>것을</w:t>
      </w:r>
      <w:r w:rsidR="00215207">
        <w:rPr>
          <w:rFonts w:eastAsiaTheme="minorHAnsi" w:cs="ArialMT" w:hint="eastAsia"/>
          <w:sz w:val="22"/>
        </w:rPr>
        <w:t xml:space="preserve"> </w:t>
      </w:r>
      <w:r w:rsidR="00CB6E8B">
        <w:rPr>
          <w:rFonts w:eastAsiaTheme="minorHAnsi" w:cs="ArialMT" w:hint="eastAsia"/>
          <w:sz w:val="22"/>
        </w:rPr>
        <w:t>주장</w:t>
      </w:r>
      <w:r w:rsidR="00215207">
        <w:rPr>
          <w:rFonts w:eastAsiaTheme="minorHAnsi" w:cs="ArialMT" w:hint="eastAsia"/>
          <w:sz w:val="22"/>
        </w:rPr>
        <w:t>하였다</w:t>
      </w:r>
      <w:r w:rsidR="00215207">
        <w:rPr>
          <w:rFonts w:eastAsiaTheme="minorHAnsi" w:cs="ArialMT" w:hint="eastAsia"/>
          <w:sz w:val="22"/>
        </w:rPr>
        <w:t>.</w:t>
      </w:r>
      <w:r w:rsidR="00CB6E8B">
        <w:rPr>
          <w:rFonts w:eastAsiaTheme="minorHAnsi" w:cs="ArialMT" w:hint="eastAsia"/>
          <w:sz w:val="22"/>
        </w:rPr>
        <w:t xml:space="preserve"> </w:t>
      </w:r>
      <w:r w:rsidR="007D0D08" w:rsidRPr="007D0D08">
        <w:rPr>
          <w:rFonts w:asciiTheme="minorHAnsi" w:eastAsiaTheme="minorHAnsi" w:hAnsiTheme="minorHAnsi" w:hint="eastAsia"/>
          <w:spacing w:val="-2"/>
          <w:sz w:val="22"/>
          <w:szCs w:val="22"/>
          <w:shd w:val="clear" w:color="auto" w:fill="FFFFFF"/>
        </w:rPr>
        <w:t xml:space="preserve">이 강의의 목적은 학생들이 </w:t>
      </w:r>
      <w:r>
        <w:rPr>
          <w:rFonts w:asciiTheme="minorHAnsi" w:eastAsiaTheme="minorHAnsi" w:hAnsiTheme="minorHAnsi" w:hint="eastAsia"/>
          <w:spacing w:val="-2"/>
          <w:sz w:val="22"/>
          <w:szCs w:val="22"/>
          <w:shd w:val="clear" w:color="auto" w:fill="FFFFFF"/>
        </w:rPr>
        <w:t>디지털경제,</w:t>
      </w:r>
      <w:r>
        <w:rPr>
          <w:rFonts w:asciiTheme="minorHAnsi" w:eastAsiaTheme="minorHAnsi" w:hAnsiTheme="minorHAnsi"/>
          <w:spacing w:val="-2"/>
          <w:sz w:val="22"/>
          <w:szCs w:val="22"/>
          <w:shd w:val="clear" w:color="auto" w:fill="FFFFFF"/>
        </w:rPr>
        <w:t xml:space="preserve"> </w:t>
      </w:r>
      <w:r w:rsidR="007D0D08" w:rsidRPr="007D0D08">
        <w:rPr>
          <w:rFonts w:asciiTheme="minorHAnsi" w:eastAsiaTheme="minorHAnsi" w:hAnsiTheme="minorHAnsi" w:hint="eastAsia"/>
          <w:spacing w:val="-2"/>
          <w:sz w:val="22"/>
          <w:szCs w:val="22"/>
          <w:shd w:val="clear" w:color="auto" w:fill="FFFFFF"/>
        </w:rPr>
        <w:t xml:space="preserve">전자상거래에 대한 기술적, 전략적 지식을 습득함에 있다. 수강 후 학생들은 </w:t>
      </w:r>
      <w:r>
        <w:rPr>
          <w:rFonts w:asciiTheme="minorHAnsi" w:eastAsiaTheme="minorHAnsi" w:hAnsiTheme="minorHAnsi" w:hint="eastAsia"/>
          <w:spacing w:val="-2"/>
          <w:sz w:val="22"/>
          <w:szCs w:val="22"/>
          <w:shd w:val="clear" w:color="auto" w:fill="FFFFFF"/>
        </w:rPr>
        <w:t>디지털,</w:t>
      </w:r>
      <w:r>
        <w:rPr>
          <w:rFonts w:asciiTheme="minorHAnsi" w:eastAsiaTheme="minorHAnsi" w:hAnsiTheme="minorHAnsi"/>
          <w:spacing w:val="-2"/>
          <w:sz w:val="22"/>
          <w:szCs w:val="22"/>
          <w:shd w:val="clear" w:color="auto" w:fill="FFFFFF"/>
        </w:rPr>
        <w:t xml:space="preserve"> </w:t>
      </w:r>
      <w:r w:rsidR="007D0D08" w:rsidRPr="007D0D08">
        <w:rPr>
          <w:rFonts w:asciiTheme="minorHAnsi" w:eastAsiaTheme="minorHAnsi" w:hAnsiTheme="minorHAnsi" w:hint="eastAsia"/>
          <w:spacing w:val="-2"/>
          <w:sz w:val="22"/>
          <w:szCs w:val="22"/>
          <w:shd w:val="clear" w:color="auto" w:fill="FFFFFF"/>
        </w:rPr>
        <w:t xml:space="preserve">전자상거래 기술들을 경영적 통찰력을 가지고 어떻게 경영에 활용에 활용할 수 있는지를 알게 된다. 이를 위하여 수업에서는 소셜네트워크, </w:t>
      </w:r>
      <w:r w:rsidR="007D0D08">
        <w:rPr>
          <w:rFonts w:asciiTheme="minorHAnsi" w:eastAsiaTheme="minorHAnsi" w:hAnsiTheme="minorHAnsi"/>
          <w:spacing w:val="-2"/>
          <w:sz w:val="22"/>
          <w:szCs w:val="22"/>
          <w:shd w:val="clear" w:color="auto" w:fill="FFFFFF"/>
        </w:rPr>
        <w:t>Freemium</w:t>
      </w:r>
      <w:r w:rsidR="007D0D08" w:rsidRPr="007D0D08">
        <w:rPr>
          <w:rFonts w:asciiTheme="minorHAnsi" w:eastAsiaTheme="minorHAnsi" w:hAnsiTheme="minorHAnsi" w:hint="eastAsia"/>
          <w:spacing w:val="-2"/>
          <w:sz w:val="22"/>
          <w:szCs w:val="22"/>
          <w:shd w:val="clear" w:color="auto" w:fill="FFFFFF"/>
        </w:rPr>
        <w:t xml:space="preserve"> 비즈니스 모델, 그로우스 해킹 등 전자상거래의 신경향에 대하여 분석하고 토의한다. 그 외에도 다양한 경영 사례들이 수업시간 다루어질 예정이다</w:t>
      </w:r>
      <w:r w:rsidR="007D0D08" w:rsidRPr="007D0D08">
        <w:rPr>
          <w:rFonts w:asciiTheme="minorHAnsi" w:eastAsiaTheme="minorHAnsi" w:hAnsiTheme="minorHAnsi" w:hint="eastAsia"/>
          <w:spacing w:val="-10"/>
          <w:sz w:val="22"/>
          <w:szCs w:val="22"/>
          <w:shd w:val="clear" w:color="auto" w:fill="FFFFFF"/>
        </w:rPr>
        <w:t>.</w:t>
      </w:r>
    </w:p>
    <w:p w:rsidR="00B40CE5" w:rsidRPr="007D0D08" w:rsidRDefault="00B40CE5" w:rsidP="007D0D08">
      <w:pPr>
        <w:wordWrap/>
        <w:adjustRightInd w:val="0"/>
        <w:spacing w:after="0"/>
        <w:rPr>
          <w:sz w:val="22"/>
        </w:rPr>
      </w:pPr>
    </w:p>
    <w:p w:rsidR="005F135D" w:rsidRPr="00B40CE5" w:rsidRDefault="005F135D">
      <w:pPr>
        <w:rPr>
          <w:b/>
          <w:sz w:val="22"/>
        </w:rPr>
      </w:pPr>
      <w:r w:rsidRPr="00B40CE5">
        <w:rPr>
          <w:rFonts w:hint="eastAsia"/>
          <w:b/>
          <w:sz w:val="22"/>
        </w:rPr>
        <w:t xml:space="preserve">2. </w:t>
      </w:r>
      <w:r w:rsidR="00A706FC">
        <w:rPr>
          <w:rFonts w:hint="eastAsia"/>
          <w:b/>
          <w:sz w:val="22"/>
        </w:rPr>
        <w:t>강의 정보</w:t>
      </w:r>
    </w:p>
    <w:p w:rsidR="00041FC9" w:rsidRDefault="00041FC9">
      <w:pPr>
        <w:rPr>
          <w:sz w:val="22"/>
        </w:rPr>
      </w:pPr>
      <w:r>
        <w:rPr>
          <w:rFonts w:hint="eastAsia"/>
          <w:sz w:val="22"/>
        </w:rPr>
        <w:t>강사</w:t>
      </w:r>
      <w:r w:rsidR="005F135D" w:rsidRPr="00AC45A4">
        <w:rPr>
          <w:rFonts w:hint="eastAsia"/>
          <w:sz w:val="22"/>
        </w:rPr>
        <w:t xml:space="preserve">: </w:t>
      </w:r>
      <w:r>
        <w:rPr>
          <w:rFonts w:hint="eastAsia"/>
          <w:sz w:val="22"/>
        </w:rPr>
        <w:t>유병준 교수</w:t>
      </w:r>
    </w:p>
    <w:p w:rsidR="005F135D" w:rsidRPr="00AC45A4" w:rsidRDefault="00041FC9">
      <w:pPr>
        <w:rPr>
          <w:sz w:val="22"/>
        </w:rPr>
      </w:pPr>
      <w:r>
        <w:rPr>
          <w:rFonts w:hint="eastAsia"/>
          <w:sz w:val="22"/>
        </w:rPr>
        <w:t>연구실</w:t>
      </w:r>
      <w:r w:rsidR="005F135D" w:rsidRPr="00AC45A4">
        <w:rPr>
          <w:rFonts w:hint="eastAsia"/>
          <w:sz w:val="22"/>
        </w:rPr>
        <w:t>: LG</w:t>
      </w:r>
      <w:r>
        <w:rPr>
          <w:rFonts w:hint="eastAsia"/>
          <w:sz w:val="22"/>
        </w:rPr>
        <w:t>관</w:t>
      </w:r>
      <w:r w:rsidR="005F135D" w:rsidRPr="00AC45A4">
        <w:rPr>
          <w:rFonts w:hint="eastAsia"/>
          <w:sz w:val="22"/>
        </w:rPr>
        <w:t xml:space="preserve"> 616</w:t>
      </w:r>
      <w:r>
        <w:rPr>
          <w:rFonts w:hint="eastAsia"/>
          <w:sz w:val="22"/>
        </w:rPr>
        <w:t>호</w:t>
      </w:r>
      <w:r w:rsidR="005F135D" w:rsidRPr="00AC45A4">
        <w:rPr>
          <w:rFonts w:hint="eastAsia"/>
          <w:sz w:val="22"/>
        </w:rPr>
        <w:t xml:space="preserve">, e-mail: </w:t>
      </w:r>
      <w:hyperlink r:id="rId6" w:history="1">
        <w:r w:rsidR="005F135D" w:rsidRPr="00AC45A4">
          <w:rPr>
            <w:rStyle w:val="a3"/>
            <w:rFonts w:hint="eastAsia"/>
            <w:sz w:val="22"/>
          </w:rPr>
          <w:t>byoo@snu.ac.kr</w:t>
        </w:r>
      </w:hyperlink>
    </w:p>
    <w:p w:rsidR="005F135D" w:rsidRPr="00AC45A4" w:rsidRDefault="00041FC9">
      <w:pPr>
        <w:rPr>
          <w:sz w:val="22"/>
        </w:rPr>
      </w:pPr>
      <w:r>
        <w:rPr>
          <w:rFonts w:hint="eastAsia"/>
          <w:sz w:val="22"/>
        </w:rPr>
        <w:t>연구실 전화:</w:t>
      </w:r>
      <w:r w:rsidR="005F135D" w:rsidRPr="00AC45A4">
        <w:rPr>
          <w:rFonts w:hint="eastAsia"/>
          <w:sz w:val="22"/>
        </w:rPr>
        <w:t xml:space="preserve"> 02-880-2550, </w:t>
      </w:r>
      <w:r>
        <w:rPr>
          <w:rFonts w:hint="eastAsia"/>
          <w:sz w:val="22"/>
        </w:rPr>
        <w:t>핸드폰</w:t>
      </w:r>
      <w:r w:rsidR="005F135D" w:rsidRPr="00AC45A4">
        <w:rPr>
          <w:rFonts w:hint="eastAsia"/>
          <w:sz w:val="22"/>
        </w:rPr>
        <w:t xml:space="preserve">: </w:t>
      </w:r>
      <w:r w:rsidR="00B40CE5">
        <w:rPr>
          <w:rFonts w:hint="eastAsia"/>
          <w:sz w:val="22"/>
        </w:rPr>
        <w:t>010-9209-0610</w:t>
      </w:r>
    </w:p>
    <w:p w:rsidR="005F135D" w:rsidRDefault="00041FC9">
      <w:pPr>
        <w:rPr>
          <w:rFonts w:eastAsiaTheme="minorHAnsi" w:cs="ArialMT"/>
          <w:kern w:val="0"/>
          <w:sz w:val="22"/>
        </w:rPr>
      </w:pPr>
      <w:r>
        <w:rPr>
          <w:rFonts w:hint="eastAsia"/>
          <w:sz w:val="22"/>
        </w:rPr>
        <w:t>주교재</w:t>
      </w:r>
      <w:r w:rsidR="00BE26F8">
        <w:rPr>
          <w:rFonts w:hint="eastAsia"/>
          <w:sz w:val="22"/>
        </w:rPr>
        <w:t xml:space="preserve">: </w:t>
      </w:r>
      <w:r w:rsidR="007D0D08">
        <w:rPr>
          <w:rFonts w:hint="eastAsia"/>
          <w:sz w:val="22"/>
        </w:rPr>
        <w:t>전자상거래</w:t>
      </w:r>
      <w:r w:rsidR="00BE26F8" w:rsidRPr="00B40CE5">
        <w:rPr>
          <w:rFonts w:eastAsiaTheme="minorHAnsi" w:cs="ArialMT"/>
          <w:kern w:val="0"/>
          <w:sz w:val="22"/>
        </w:rPr>
        <w:t xml:space="preserve">, </w:t>
      </w:r>
      <w:r w:rsidR="007D0D08">
        <w:rPr>
          <w:rFonts w:eastAsiaTheme="minorHAnsi" w:cs="ArialMT" w:hint="eastAsia"/>
          <w:kern w:val="0"/>
          <w:sz w:val="22"/>
        </w:rPr>
        <w:t>저자:</w:t>
      </w:r>
      <w:r w:rsidR="007D0D08">
        <w:rPr>
          <w:rFonts w:eastAsiaTheme="minorHAnsi" w:cs="ArialMT"/>
          <w:kern w:val="0"/>
          <w:sz w:val="22"/>
        </w:rPr>
        <w:t xml:space="preserve"> </w:t>
      </w:r>
      <w:r w:rsidR="00440F9F" w:rsidRPr="00440F9F">
        <w:rPr>
          <w:rFonts w:ascii="Arial-ItalicMT" w:hAnsi="Arial-ItalicMT" w:cs="Arial-ItalicMT" w:hint="eastAsia"/>
          <w:iCs/>
          <w:kern w:val="0"/>
          <w:sz w:val="22"/>
          <w:szCs w:val="20"/>
        </w:rPr>
        <w:t>Laudon</w:t>
      </w:r>
      <w:r w:rsidR="00820CB2">
        <w:rPr>
          <w:rFonts w:ascii="Arial-ItalicMT" w:hAnsi="Arial-ItalicMT" w:cs="Arial-ItalicMT" w:hint="eastAsia"/>
          <w:iCs/>
          <w:kern w:val="0"/>
          <w:sz w:val="22"/>
          <w:szCs w:val="20"/>
        </w:rPr>
        <w:t xml:space="preserve"> and Traver</w:t>
      </w:r>
      <w:r w:rsidR="00440F9F" w:rsidRPr="00440F9F">
        <w:rPr>
          <w:rFonts w:ascii="Arial-ItalicMT" w:hAnsi="Arial-ItalicMT" w:cs="Arial-ItalicMT" w:hint="eastAsia"/>
          <w:iCs/>
          <w:kern w:val="0"/>
          <w:sz w:val="22"/>
          <w:szCs w:val="20"/>
        </w:rPr>
        <w:t>,</w:t>
      </w:r>
      <w:r w:rsidR="00440F9F">
        <w:rPr>
          <w:rFonts w:ascii="Arial-ItalicMT" w:hAnsi="Arial-ItalicMT" w:cs="Arial-ItalicMT" w:hint="eastAsia"/>
          <w:iCs/>
          <w:kern w:val="0"/>
          <w:sz w:val="22"/>
          <w:szCs w:val="20"/>
        </w:rPr>
        <w:t xml:space="preserve"> </w:t>
      </w:r>
      <w:r w:rsidR="007D0D08">
        <w:rPr>
          <w:rFonts w:ascii="Arial-ItalicMT" w:hAnsi="Arial-ItalicMT" w:cs="Arial-ItalicMT" w:hint="eastAsia"/>
          <w:iCs/>
          <w:kern w:val="0"/>
          <w:sz w:val="22"/>
          <w:szCs w:val="20"/>
        </w:rPr>
        <w:t>역자</w:t>
      </w:r>
      <w:r w:rsidR="007D0D08">
        <w:rPr>
          <w:rFonts w:ascii="Arial-ItalicMT" w:hAnsi="Arial-ItalicMT" w:cs="Arial-ItalicMT" w:hint="eastAsia"/>
          <w:iCs/>
          <w:kern w:val="0"/>
          <w:sz w:val="22"/>
          <w:szCs w:val="20"/>
        </w:rPr>
        <w:t>:</w:t>
      </w:r>
      <w:r w:rsidR="007D0D08">
        <w:rPr>
          <w:rFonts w:ascii="Arial-ItalicMT" w:hAnsi="Arial-ItalicMT" w:cs="Arial-ItalicMT"/>
          <w:iCs/>
          <w:kern w:val="0"/>
          <w:sz w:val="22"/>
          <w:szCs w:val="20"/>
        </w:rPr>
        <w:t xml:space="preserve"> </w:t>
      </w:r>
      <w:r w:rsidR="007D0D08">
        <w:rPr>
          <w:rFonts w:ascii="Arial-ItalicMT" w:hAnsi="Arial-ItalicMT" w:cs="Arial-ItalicMT" w:hint="eastAsia"/>
          <w:iCs/>
          <w:kern w:val="0"/>
          <w:sz w:val="22"/>
          <w:szCs w:val="20"/>
        </w:rPr>
        <w:t>김범수</w:t>
      </w:r>
      <w:r w:rsidR="007D0D08">
        <w:rPr>
          <w:rFonts w:ascii="Arial-ItalicMT" w:hAnsi="Arial-ItalicMT" w:cs="Arial-ItalicMT" w:hint="eastAsia"/>
          <w:iCs/>
          <w:kern w:val="0"/>
          <w:sz w:val="22"/>
          <w:szCs w:val="20"/>
        </w:rPr>
        <w:t xml:space="preserve"> </w:t>
      </w:r>
      <w:r w:rsidR="007D0D08">
        <w:rPr>
          <w:rFonts w:ascii="Arial-ItalicMT" w:hAnsi="Arial-ItalicMT" w:cs="Arial-ItalicMT" w:hint="eastAsia"/>
          <w:iCs/>
          <w:kern w:val="0"/>
          <w:sz w:val="22"/>
          <w:szCs w:val="20"/>
        </w:rPr>
        <w:t>외</w:t>
      </w:r>
      <w:r w:rsidR="007D0D08">
        <w:rPr>
          <w:rFonts w:ascii="Arial-ItalicMT" w:hAnsi="Arial-ItalicMT" w:cs="Arial-ItalicMT" w:hint="eastAsia"/>
          <w:iCs/>
          <w:kern w:val="0"/>
          <w:sz w:val="22"/>
          <w:szCs w:val="20"/>
        </w:rPr>
        <w:t xml:space="preserve"> </w:t>
      </w:r>
      <w:r w:rsidR="007D0D08">
        <w:rPr>
          <w:rFonts w:ascii="Arial-ItalicMT" w:hAnsi="Arial-ItalicMT" w:cs="Arial-ItalicMT"/>
          <w:iCs/>
          <w:kern w:val="0"/>
          <w:sz w:val="22"/>
          <w:szCs w:val="20"/>
        </w:rPr>
        <w:t>3</w:t>
      </w:r>
      <w:r w:rsidR="007D0D08">
        <w:rPr>
          <w:rFonts w:ascii="Arial-ItalicMT" w:hAnsi="Arial-ItalicMT" w:cs="Arial-ItalicMT" w:hint="eastAsia"/>
          <w:iCs/>
          <w:kern w:val="0"/>
          <w:sz w:val="22"/>
          <w:szCs w:val="20"/>
        </w:rPr>
        <w:t>인</w:t>
      </w:r>
      <w:r w:rsidR="00BE26F8" w:rsidRPr="00B40CE5">
        <w:rPr>
          <w:rFonts w:eastAsiaTheme="minorHAnsi" w:cs="ArialMT"/>
          <w:kern w:val="0"/>
          <w:sz w:val="22"/>
        </w:rPr>
        <w:t>, 20</w:t>
      </w:r>
      <w:r w:rsidR="00BE26F8" w:rsidRPr="00B40CE5">
        <w:rPr>
          <w:rFonts w:eastAsiaTheme="minorHAnsi" w:cs="ArialMT" w:hint="eastAsia"/>
          <w:kern w:val="0"/>
          <w:sz w:val="22"/>
        </w:rPr>
        <w:t>1</w:t>
      </w:r>
      <w:r w:rsidR="007D0D08">
        <w:rPr>
          <w:rFonts w:eastAsiaTheme="minorHAnsi" w:cs="ArialMT"/>
          <w:kern w:val="0"/>
          <w:sz w:val="22"/>
        </w:rPr>
        <w:t>5</w:t>
      </w:r>
      <w:r w:rsidR="00B40CE5">
        <w:rPr>
          <w:rFonts w:eastAsiaTheme="minorHAnsi" w:cs="ArialMT" w:hint="eastAsia"/>
          <w:kern w:val="0"/>
          <w:sz w:val="22"/>
        </w:rPr>
        <w:t xml:space="preserve">, </w:t>
      </w:r>
      <w:r w:rsidR="007D0D08">
        <w:rPr>
          <w:rFonts w:eastAsiaTheme="minorHAnsi" w:cs="ArialMT" w:hint="eastAsia"/>
          <w:kern w:val="0"/>
          <w:sz w:val="22"/>
        </w:rPr>
        <w:t>시그마프레스</w:t>
      </w:r>
    </w:p>
    <w:p w:rsidR="00440F9F" w:rsidRPr="00440F9F" w:rsidRDefault="00041FC9" w:rsidP="00440F9F">
      <w:pPr>
        <w:spacing w:line="204" w:lineRule="atLeast"/>
        <w:rPr>
          <w:rFonts w:ascii="새굴림" w:hAnsi="새굴림"/>
          <w:sz w:val="22"/>
        </w:rPr>
      </w:pPr>
      <w:r>
        <w:rPr>
          <w:rFonts w:eastAsiaTheme="minorHAnsi" w:cs="ArialMT" w:hint="eastAsia"/>
          <w:kern w:val="0"/>
          <w:sz w:val="22"/>
        </w:rPr>
        <w:lastRenderedPageBreak/>
        <w:t>참고서</w:t>
      </w:r>
      <w:r w:rsidR="00534B03">
        <w:rPr>
          <w:rFonts w:eastAsiaTheme="minorHAnsi" w:cs="ArialMT" w:hint="eastAsia"/>
          <w:kern w:val="0"/>
          <w:sz w:val="22"/>
        </w:rPr>
        <w:t xml:space="preserve">: </w:t>
      </w:r>
      <w:r w:rsidR="00440F9F" w:rsidRPr="00440F9F">
        <w:rPr>
          <w:i/>
          <w:iCs/>
          <w:sz w:val="22"/>
        </w:rPr>
        <w:t>Information Rules</w:t>
      </w:r>
      <w:r w:rsidR="00440F9F" w:rsidRPr="00440F9F">
        <w:rPr>
          <w:sz w:val="22"/>
        </w:rPr>
        <w:t>, H. Varian &amp; C. Shapiro</w:t>
      </w:r>
      <w:r w:rsidR="00440F9F" w:rsidRPr="00440F9F">
        <w:rPr>
          <w:rFonts w:hint="eastAsia"/>
          <w:sz w:val="22"/>
        </w:rPr>
        <w:t xml:space="preserve">, </w:t>
      </w:r>
      <w:r w:rsidR="00440F9F" w:rsidRPr="00440F9F">
        <w:rPr>
          <w:sz w:val="22"/>
        </w:rPr>
        <w:t>Harvard Press,</w:t>
      </w:r>
      <w:r w:rsidR="00440F9F" w:rsidRPr="00440F9F">
        <w:rPr>
          <w:rFonts w:ascii="새굴림" w:hAnsi="새굴림" w:hint="eastAsia"/>
          <w:sz w:val="22"/>
        </w:rPr>
        <w:t xml:space="preserve"> </w:t>
      </w:r>
      <w:r w:rsidR="00440F9F" w:rsidRPr="00440F9F">
        <w:rPr>
          <w:sz w:val="22"/>
        </w:rPr>
        <w:t>1998</w:t>
      </w:r>
      <w:r w:rsidR="00440F9F" w:rsidRPr="00440F9F">
        <w:rPr>
          <w:rFonts w:ascii="새굴림" w:hAnsi="새굴림" w:hint="eastAsia"/>
          <w:sz w:val="22"/>
        </w:rPr>
        <w:t xml:space="preserve"> </w:t>
      </w:r>
      <w:r w:rsidR="00440F9F" w:rsidRPr="00440F9F">
        <w:rPr>
          <w:rFonts w:hint="eastAsia"/>
          <w:sz w:val="22"/>
        </w:rPr>
        <w:t xml:space="preserve">(eBook </w:t>
      </w:r>
      <w:r w:rsidR="00440F9F">
        <w:rPr>
          <w:rFonts w:hint="eastAsia"/>
          <w:sz w:val="22"/>
        </w:rPr>
        <w:t>available from SNU e-Library</w:t>
      </w:r>
      <w:r w:rsidR="00440F9F" w:rsidRPr="00440F9F">
        <w:rPr>
          <w:rFonts w:hint="eastAsia"/>
          <w:sz w:val="22"/>
        </w:rPr>
        <w:t>)</w:t>
      </w:r>
    </w:p>
    <w:p w:rsidR="005F135D" w:rsidRPr="00AC45A4" w:rsidRDefault="005F135D">
      <w:pPr>
        <w:rPr>
          <w:sz w:val="22"/>
        </w:rPr>
      </w:pPr>
    </w:p>
    <w:p w:rsidR="005F135D" w:rsidRPr="00B40CE5" w:rsidRDefault="00B40CE5">
      <w:pPr>
        <w:rPr>
          <w:b/>
          <w:sz w:val="22"/>
        </w:rPr>
      </w:pPr>
      <w:r>
        <w:rPr>
          <w:rFonts w:hint="eastAsia"/>
          <w:b/>
          <w:sz w:val="22"/>
        </w:rPr>
        <w:t>3</w:t>
      </w:r>
      <w:r w:rsidR="005F135D" w:rsidRPr="00B40CE5">
        <w:rPr>
          <w:rFonts w:hint="eastAsia"/>
          <w:b/>
          <w:sz w:val="22"/>
        </w:rPr>
        <w:t xml:space="preserve">. </w:t>
      </w:r>
      <w:r w:rsidR="008C6195">
        <w:rPr>
          <w:rFonts w:hint="eastAsia"/>
          <w:b/>
          <w:sz w:val="22"/>
        </w:rPr>
        <w:t>팀과제</w:t>
      </w:r>
      <w:r w:rsidR="001D4D18">
        <w:rPr>
          <w:rFonts w:hint="eastAsia"/>
          <w:b/>
          <w:sz w:val="22"/>
        </w:rPr>
        <w:t xml:space="preserve">: </w:t>
      </w:r>
      <w:r w:rsidR="008C6195">
        <w:rPr>
          <w:rFonts w:hint="eastAsia"/>
          <w:b/>
          <w:sz w:val="22"/>
        </w:rPr>
        <w:t>사례연구 발표</w:t>
      </w:r>
      <w:r w:rsidR="001D4D18">
        <w:rPr>
          <w:rFonts w:hint="eastAsia"/>
          <w:b/>
          <w:sz w:val="22"/>
        </w:rPr>
        <w:t xml:space="preserve"> (</w:t>
      </w:r>
      <w:r w:rsidR="00257798">
        <w:rPr>
          <w:b/>
          <w:sz w:val="22"/>
        </w:rPr>
        <w:t>2</w:t>
      </w:r>
      <w:r w:rsidR="001D4D18">
        <w:rPr>
          <w:rFonts w:hint="eastAsia"/>
          <w:b/>
          <w:sz w:val="22"/>
        </w:rPr>
        <w:t>0%)</w:t>
      </w:r>
    </w:p>
    <w:p w:rsidR="005F135D" w:rsidRDefault="007D0D08" w:rsidP="008C6195">
      <w:pPr>
        <w:rPr>
          <w:sz w:val="22"/>
        </w:rPr>
      </w:pPr>
      <w:r>
        <w:rPr>
          <w:rFonts w:hint="eastAsia"/>
          <w:sz w:val="22"/>
        </w:rPr>
        <w:t xml:space="preserve">팀 과제 </w:t>
      </w:r>
      <w:r w:rsidR="008C6195">
        <w:rPr>
          <w:rFonts w:hint="eastAsia"/>
          <w:sz w:val="22"/>
        </w:rPr>
        <w:t xml:space="preserve">참여 학생들은 3명 또는 4명으로 팀을 구성하여, </w:t>
      </w:r>
      <w:r w:rsidR="00257798">
        <w:rPr>
          <w:rFonts w:hint="eastAsia"/>
          <w:sz w:val="22"/>
        </w:rPr>
        <w:t xml:space="preserve">교과서 </w:t>
      </w:r>
      <w:r w:rsidR="008C6195">
        <w:rPr>
          <w:rFonts w:hint="eastAsia"/>
          <w:sz w:val="22"/>
        </w:rPr>
        <w:t xml:space="preserve">사례 연구를 </w:t>
      </w:r>
      <w:r>
        <w:rPr>
          <w:sz w:val="22"/>
        </w:rPr>
        <w:t>1</w:t>
      </w:r>
      <w:r w:rsidR="008C6195">
        <w:rPr>
          <w:rFonts w:hint="eastAsia"/>
          <w:sz w:val="22"/>
        </w:rPr>
        <w:t>개 배정받아 발표하여</w:t>
      </w:r>
      <w:r w:rsidR="008F2B61">
        <w:rPr>
          <w:rFonts w:hint="eastAsia"/>
          <w:sz w:val="22"/>
        </w:rPr>
        <w:t>,</w:t>
      </w:r>
      <w:r w:rsidR="008C6195">
        <w:rPr>
          <w:rFonts w:hint="eastAsia"/>
          <w:sz w:val="22"/>
        </w:rPr>
        <w:t xml:space="preserve"> 간단한 사례 내용 발제와 사례에 주어진 문제들에 대한 답을 제시한다</w:t>
      </w:r>
      <w:r w:rsidR="008C6195">
        <w:rPr>
          <w:sz w:val="22"/>
        </w:rPr>
        <w:t xml:space="preserve"> (</w:t>
      </w:r>
      <w:r w:rsidR="008C6195">
        <w:rPr>
          <w:rFonts w:hint="eastAsia"/>
          <w:sz w:val="22"/>
        </w:rPr>
        <w:t>발표시간: 15분)</w:t>
      </w:r>
      <w:r w:rsidR="008F2B61">
        <w:rPr>
          <w:rFonts w:hint="eastAsia"/>
          <w:sz w:val="22"/>
        </w:rPr>
        <w:t>.</w:t>
      </w:r>
      <w:r w:rsidR="008C6195">
        <w:rPr>
          <w:sz w:val="22"/>
        </w:rPr>
        <w:t xml:space="preserve"> </w:t>
      </w:r>
      <w:r w:rsidR="008C6195">
        <w:rPr>
          <w:rFonts w:hint="eastAsia"/>
          <w:sz w:val="22"/>
        </w:rPr>
        <w:t xml:space="preserve">그리고, 수업에 참여하는 모든 학생들과 </w:t>
      </w:r>
      <w:r w:rsidR="008F2B61">
        <w:rPr>
          <w:rFonts w:hint="eastAsia"/>
          <w:sz w:val="22"/>
        </w:rPr>
        <w:t xml:space="preserve">사례에 대한 </w:t>
      </w:r>
      <w:r w:rsidR="008C6195">
        <w:rPr>
          <w:rFonts w:hint="eastAsia"/>
          <w:sz w:val="22"/>
        </w:rPr>
        <w:t>토의에 참여한다.</w:t>
      </w:r>
      <w:r w:rsidR="001D4D18">
        <w:rPr>
          <w:rFonts w:hint="eastAsia"/>
          <w:sz w:val="22"/>
        </w:rPr>
        <w:t xml:space="preserve"> </w:t>
      </w:r>
    </w:p>
    <w:p w:rsidR="005F135D" w:rsidRDefault="005F135D">
      <w:pPr>
        <w:rPr>
          <w:sz w:val="22"/>
        </w:rPr>
      </w:pPr>
    </w:p>
    <w:p w:rsidR="007D0D08" w:rsidRPr="007D0D08" w:rsidRDefault="007D0D08">
      <w:pPr>
        <w:rPr>
          <w:b/>
          <w:sz w:val="22"/>
        </w:rPr>
      </w:pPr>
      <w:r w:rsidRPr="007D0D08">
        <w:rPr>
          <w:rFonts w:hint="eastAsia"/>
          <w:b/>
          <w:sz w:val="22"/>
        </w:rPr>
        <w:t xml:space="preserve">4. </w:t>
      </w:r>
      <w:r w:rsidR="00257798">
        <w:rPr>
          <w:rFonts w:hint="eastAsia"/>
          <w:b/>
          <w:sz w:val="22"/>
        </w:rPr>
        <w:t>팀</w:t>
      </w:r>
      <w:r w:rsidRPr="007D0D08">
        <w:rPr>
          <w:rFonts w:hint="eastAsia"/>
          <w:b/>
          <w:sz w:val="22"/>
        </w:rPr>
        <w:t>과제:</w:t>
      </w:r>
      <w:r w:rsidRPr="007D0D08">
        <w:rPr>
          <w:b/>
          <w:sz w:val="22"/>
        </w:rPr>
        <w:t xml:space="preserve"> </w:t>
      </w:r>
      <w:r w:rsidRPr="007D0D08">
        <w:rPr>
          <w:rFonts w:hint="eastAsia"/>
          <w:b/>
          <w:sz w:val="22"/>
        </w:rPr>
        <w:t>사례 분석 프로젝트 (</w:t>
      </w:r>
      <w:r w:rsidR="00257798">
        <w:rPr>
          <w:b/>
          <w:sz w:val="22"/>
        </w:rPr>
        <w:t>3</w:t>
      </w:r>
      <w:r w:rsidRPr="007D0D08">
        <w:rPr>
          <w:b/>
          <w:sz w:val="22"/>
        </w:rPr>
        <w:t>0</w:t>
      </w:r>
      <w:r w:rsidRPr="007D0D08">
        <w:rPr>
          <w:rFonts w:hint="eastAsia"/>
          <w:b/>
          <w:sz w:val="22"/>
        </w:rPr>
        <w:t>%)</w:t>
      </w:r>
    </w:p>
    <w:p w:rsidR="007D0D08" w:rsidRDefault="0056159C">
      <w:pPr>
        <w:rPr>
          <w:sz w:val="22"/>
        </w:rPr>
      </w:pPr>
      <w:r>
        <w:rPr>
          <w:rFonts w:hint="eastAsia"/>
          <w:sz w:val="22"/>
        </w:rPr>
        <w:t>학</w:t>
      </w:r>
      <w:r w:rsidR="007D0D08">
        <w:rPr>
          <w:rFonts w:hint="eastAsia"/>
          <w:sz w:val="22"/>
        </w:rPr>
        <w:t xml:space="preserve">생들은 </w:t>
      </w:r>
      <w:r>
        <w:rPr>
          <w:rFonts w:hint="eastAsia"/>
          <w:sz w:val="22"/>
        </w:rPr>
        <w:t>각각 교과서</w:t>
      </w:r>
      <w:r w:rsidR="007D0D08">
        <w:rPr>
          <w:rFonts w:hint="eastAsia"/>
          <w:sz w:val="22"/>
        </w:rPr>
        <w:t xml:space="preserve"> </w:t>
      </w:r>
      <w:r w:rsidR="00C30AE7">
        <w:rPr>
          <w:sz w:val="22"/>
        </w:rPr>
        <w:t>2</w:t>
      </w:r>
      <w:r w:rsidR="00C30AE7">
        <w:rPr>
          <w:rFonts w:hint="eastAsia"/>
          <w:sz w:val="22"/>
        </w:rPr>
        <w:t xml:space="preserve">장의 비즈니스 모델 </w:t>
      </w:r>
      <w:r w:rsidR="00C30AE7">
        <w:rPr>
          <w:sz w:val="22"/>
        </w:rPr>
        <w:t>Framework</w:t>
      </w:r>
      <w:r w:rsidR="00C30AE7">
        <w:rPr>
          <w:rFonts w:hint="eastAsia"/>
          <w:sz w:val="22"/>
        </w:rPr>
        <w:t>를 활용하여,</w:t>
      </w:r>
      <w:r w:rsidR="00C30AE7">
        <w:rPr>
          <w:sz w:val="22"/>
        </w:rPr>
        <w:t xml:space="preserve"> Google, Apple, Amazon, Naver, </w:t>
      </w:r>
      <w:r w:rsidR="00C30AE7">
        <w:rPr>
          <w:rFonts w:hint="eastAsia"/>
          <w:sz w:val="22"/>
        </w:rPr>
        <w:t>카카오</w:t>
      </w:r>
      <w:r w:rsidR="00C30AE7">
        <w:rPr>
          <w:sz w:val="22"/>
        </w:rPr>
        <w:t xml:space="preserve"> </w:t>
      </w:r>
      <w:r w:rsidR="00C30AE7">
        <w:rPr>
          <w:rFonts w:hint="eastAsia"/>
          <w:sz w:val="22"/>
        </w:rPr>
        <w:t>등 국내외 유명 기업들의 비즈니스 모델을 분석하고 장단점들을 제시한다.</w:t>
      </w:r>
      <w:r w:rsidR="00C30AE7">
        <w:rPr>
          <w:sz w:val="22"/>
        </w:rPr>
        <w:t xml:space="preserve"> </w:t>
      </w:r>
      <w:r w:rsidR="00257798">
        <w:rPr>
          <w:rFonts w:hint="eastAsia"/>
          <w:sz w:val="22"/>
        </w:rPr>
        <w:t>또한,</w:t>
      </w:r>
      <w:r w:rsidR="00257798">
        <w:rPr>
          <w:sz w:val="22"/>
        </w:rPr>
        <w:t xml:space="preserve"> </w:t>
      </w:r>
      <w:r w:rsidR="00257798">
        <w:rPr>
          <w:rFonts w:hint="eastAsia"/>
          <w:sz w:val="22"/>
        </w:rPr>
        <w:t xml:space="preserve">한 개의 전자상거래 상 비즈니스 모델의 </w:t>
      </w:r>
      <w:r w:rsidR="00257798">
        <w:rPr>
          <w:sz w:val="22"/>
        </w:rPr>
        <w:t>Key Process</w:t>
      </w:r>
      <w:r w:rsidR="00257798">
        <w:rPr>
          <w:rFonts w:hint="eastAsia"/>
          <w:sz w:val="22"/>
        </w:rPr>
        <w:t>를 분석하고,</w:t>
      </w:r>
      <w:r w:rsidR="00257798">
        <w:rPr>
          <w:sz w:val="22"/>
        </w:rPr>
        <w:t xml:space="preserve"> </w:t>
      </w:r>
      <w:r w:rsidR="00257798">
        <w:rPr>
          <w:rFonts w:hint="eastAsia"/>
          <w:sz w:val="22"/>
        </w:rPr>
        <w:t>제시한다.</w:t>
      </w:r>
      <w:r w:rsidR="00257798">
        <w:rPr>
          <w:sz w:val="22"/>
        </w:rPr>
        <w:t xml:space="preserve"> </w:t>
      </w:r>
      <w:r w:rsidR="00C30AE7">
        <w:rPr>
          <w:sz w:val="22"/>
        </w:rPr>
        <w:t>(</w:t>
      </w:r>
      <w:r w:rsidR="00C30AE7">
        <w:rPr>
          <w:rFonts w:hint="eastAsia"/>
          <w:sz w:val="22"/>
        </w:rPr>
        <w:t>발표시간:</w:t>
      </w:r>
      <w:r w:rsidR="00C30AE7">
        <w:rPr>
          <w:sz w:val="22"/>
        </w:rPr>
        <w:t xml:space="preserve"> 15</w:t>
      </w:r>
      <w:r w:rsidR="00C30AE7">
        <w:rPr>
          <w:rFonts w:hint="eastAsia"/>
          <w:sz w:val="22"/>
        </w:rPr>
        <w:t>분)</w:t>
      </w:r>
    </w:p>
    <w:p w:rsidR="007D0D08" w:rsidRPr="00796143" w:rsidRDefault="007D0D08">
      <w:pPr>
        <w:rPr>
          <w:sz w:val="22"/>
        </w:rPr>
      </w:pPr>
    </w:p>
    <w:p w:rsidR="00EB7F2B" w:rsidRPr="00B40CE5" w:rsidRDefault="0056159C">
      <w:pPr>
        <w:rPr>
          <w:b/>
          <w:sz w:val="22"/>
        </w:rPr>
      </w:pPr>
      <w:r>
        <w:rPr>
          <w:b/>
          <w:sz w:val="22"/>
        </w:rPr>
        <w:t>5</w:t>
      </w:r>
      <w:r w:rsidR="00EB7F2B" w:rsidRPr="00B40CE5">
        <w:rPr>
          <w:rFonts w:hint="eastAsia"/>
          <w:b/>
          <w:sz w:val="22"/>
        </w:rPr>
        <w:t xml:space="preserve">. </w:t>
      </w:r>
      <w:r w:rsidR="008C6195">
        <w:rPr>
          <w:rFonts w:hint="eastAsia"/>
          <w:b/>
          <w:sz w:val="22"/>
        </w:rPr>
        <w:t>수업참여</w:t>
      </w:r>
      <w:r w:rsidR="001D4D18">
        <w:rPr>
          <w:rFonts w:hint="eastAsia"/>
          <w:b/>
          <w:sz w:val="22"/>
        </w:rPr>
        <w:t xml:space="preserve"> (</w:t>
      </w:r>
      <w:r w:rsidR="00645953">
        <w:rPr>
          <w:b/>
          <w:sz w:val="22"/>
        </w:rPr>
        <w:t>1</w:t>
      </w:r>
      <w:r w:rsidR="001D4D18">
        <w:rPr>
          <w:rFonts w:hint="eastAsia"/>
          <w:b/>
          <w:sz w:val="22"/>
        </w:rPr>
        <w:t>0%)</w:t>
      </w:r>
    </w:p>
    <w:p w:rsidR="00EB7F2B" w:rsidRDefault="00E7333B">
      <w:pPr>
        <w:rPr>
          <w:sz w:val="22"/>
        </w:rPr>
      </w:pPr>
      <w:r>
        <w:rPr>
          <w:rFonts w:hint="eastAsia"/>
          <w:sz w:val="22"/>
        </w:rPr>
        <w:t xml:space="preserve">모든 수업시간 강의 및 사례 토의에 학생들은 적극적으로 참여할 것으로 기대된다. </w:t>
      </w:r>
      <w:r w:rsidR="008F2B61">
        <w:rPr>
          <w:rFonts w:hint="eastAsia"/>
          <w:sz w:val="22"/>
        </w:rPr>
        <w:t xml:space="preserve">또한 수업 </w:t>
      </w:r>
      <w:r>
        <w:rPr>
          <w:rFonts w:hint="eastAsia"/>
          <w:sz w:val="22"/>
        </w:rPr>
        <w:t>참여는 수업에 있어 중요한 평가요소로도 고려될 것이다.</w:t>
      </w:r>
    </w:p>
    <w:p w:rsidR="00EB7F2B" w:rsidRPr="00AC45A4" w:rsidRDefault="00EB7F2B">
      <w:pPr>
        <w:rPr>
          <w:sz w:val="22"/>
        </w:rPr>
      </w:pPr>
    </w:p>
    <w:p w:rsidR="005F135D" w:rsidRPr="00B40CE5" w:rsidRDefault="0056159C">
      <w:pPr>
        <w:rPr>
          <w:b/>
          <w:sz w:val="22"/>
        </w:rPr>
      </w:pPr>
      <w:r>
        <w:rPr>
          <w:b/>
          <w:sz w:val="22"/>
        </w:rPr>
        <w:t>6</w:t>
      </w:r>
      <w:r w:rsidR="005F135D" w:rsidRPr="00B40CE5">
        <w:rPr>
          <w:rFonts w:hint="eastAsia"/>
          <w:b/>
          <w:sz w:val="22"/>
        </w:rPr>
        <w:t xml:space="preserve">. </w:t>
      </w:r>
      <w:r w:rsidR="00E7333B">
        <w:rPr>
          <w:rFonts w:hint="eastAsia"/>
          <w:b/>
          <w:sz w:val="22"/>
        </w:rPr>
        <w:t>성적</w:t>
      </w:r>
    </w:p>
    <w:p w:rsidR="005F135D" w:rsidRPr="00AC45A4" w:rsidRDefault="00E7333B">
      <w:pPr>
        <w:rPr>
          <w:sz w:val="22"/>
        </w:rPr>
      </w:pPr>
      <w:r>
        <w:rPr>
          <w:rFonts w:hint="eastAsia"/>
          <w:sz w:val="22"/>
        </w:rPr>
        <w:t>수업참여</w:t>
      </w:r>
      <w:r w:rsidR="005F135D" w:rsidRPr="00AC45A4">
        <w:rPr>
          <w:rFonts w:hint="eastAsia"/>
          <w:sz w:val="22"/>
        </w:rPr>
        <w:t xml:space="preserve">: </w:t>
      </w:r>
      <w:r w:rsidR="00645953">
        <w:rPr>
          <w:sz w:val="22"/>
        </w:rPr>
        <w:t>1</w:t>
      </w:r>
      <w:r w:rsidR="005F135D" w:rsidRPr="00AC45A4">
        <w:rPr>
          <w:rFonts w:hint="eastAsia"/>
          <w:sz w:val="22"/>
        </w:rPr>
        <w:t>0%</w:t>
      </w:r>
    </w:p>
    <w:p w:rsidR="007D0D08" w:rsidRDefault="007D0D08" w:rsidP="003E23CB">
      <w:pPr>
        <w:rPr>
          <w:sz w:val="22"/>
        </w:rPr>
      </w:pPr>
      <w:r>
        <w:rPr>
          <w:rFonts w:hint="eastAsia"/>
          <w:sz w:val="22"/>
        </w:rPr>
        <w:t xml:space="preserve">팀 </w:t>
      </w:r>
      <w:r w:rsidR="00E7333B">
        <w:rPr>
          <w:rFonts w:hint="eastAsia"/>
          <w:sz w:val="22"/>
        </w:rPr>
        <w:t>사례발표</w:t>
      </w:r>
      <w:r w:rsidR="005F135D" w:rsidRPr="00AC45A4">
        <w:rPr>
          <w:rFonts w:hint="eastAsia"/>
          <w:sz w:val="22"/>
        </w:rPr>
        <w:t xml:space="preserve">: </w:t>
      </w:r>
      <w:r w:rsidR="00257798">
        <w:rPr>
          <w:sz w:val="22"/>
        </w:rPr>
        <w:t>2</w:t>
      </w:r>
      <w:r w:rsidR="003E23CB">
        <w:rPr>
          <w:rFonts w:hint="eastAsia"/>
          <w:sz w:val="22"/>
        </w:rPr>
        <w:t xml:space="preserve">0% </w:t>
      </w:r>
    </w:p>
    <w:p w:rsidR="00B74058" w:rsidRDefault="00257798" w:rsidP="003E23CB">
      <w:pPr>
        <w:rPr>
          <w:sz w:val="22"/>
        </w:rPr>
      </w:pPr>
      <w:r>
        <w:rPr>
          <w:rFonts w:hint="eastAsia"/>
          <w:sz w:val="22"/>
        </w:rPr>
        <w:t>팀</w:t>
      </w:r>
      <w:r w:rsidR="0056159C">
        <w:rPr>
          <w:rFonts w:hint="eastAsia"/>
          <w:sz w:val="22"/>
        </w:rPr>
        <w:t xml:space="preserve"> 사례분석</w:t>
      </w:r>
      <w:r w:rsidR="007D0D08">
        <w:rPr>
          <w:rFonts w:hint="eastAsia"/>
          <w:sz w:val="22"/>
        </w:rPr>
        <w:t xml:space="preserve"> 프로젝트: </w:t>
      </w:r>
      <w:r w:rsidR="00645953">
        <w:rPr>
          <w:sz w:val="22"/>
        </w:rPr>
        <w:t>3</w:t>
      </w:r>
      <w:r w:rsidR="00E7333B">
        <w:rPr>
          <w:sz w:val="22"/>
        </w:rPr>
        <w:t>0%</w:t>
      </w:r>
    </w:p>
    <w:p w:rsidR="00645953" w:rsidRDefault="00645953" w:rsidP="003E23CB">
      <w:pPr>
        <w:rPr>
          <w:sz w:val="22"/>
        </w:rPr>
      </w:pPr>
      <w:r>
        <w:rPr>
          <w:rFonts w:hint="eastAsia"/>
          <w:sz w:val="22"/>
        </w:rPr>
        <w:t xml:space="preserve">기말시험: </w:t>
      </w:r>
      <w:r w:rsidR="00257798">
        <w:rPr>
          <w:sz w:val="22"/>
        </w:rPr>
        <w:t>4</w:t>
      </w:r>
      <w:r>
        <w:rPr>
          <w:rFonts w:hint="eastAsia"/>
          <w:sz w:val="22"/>
        </w:rPr>
        <w:t>0%</w:t>
      </w:r>
    </w:p>
    <w:p w:rsidR="0056159C" w:rsidRDefault="0056159C">
      <w:pPr>
        <w:rPr>
          <w:b/>
          <w:sz w:val="22"/>
        </w:rPr>
      </w:pPr>
    </w:p>
    <w:p w:rsidR="005F135D" w:rsidRPr="00573F85" w:rsidRDefault="00A706FC">
      <w:pPr>
        <w:rPr>
          <w:b/>
          <w:sz w:val="22"/>
        </w:rPr>
      </w:pPr>
      <w:r>
        <w:rPr>
          <w:rFonts w:hint="eastAsia"/>
          <w:b/>
          <w:sz w:val="22"/>
        </w:rPr>
        <w:lastRenderedPageBreak/>
        <w:t>7</w:t>
      </w:r>
      <w:r w:rsidR="005F135D" w:rsidRPr="00573F85">
        <w:rPr>
          <w:rFonts w:hint="eastAsia"/>
          <w:b/>
          <w:sz w:val="22"/>
        </w:rPr>
        <w:t xml:space="preserve">. </w:t>
      </w:r>
      <w:r w:rsidR="000D1D73">
        <w:rPr>
          <w:rFonts w:hint="eastAsia"/>
          <w:b/>
          <w:sz w:val="22"/>
        </w:rPr>
        <w:t>강의 계획</w:t>
      </w:r>
    </w:p>
    <w:p w:rsidR="005F135D" w:rsidRPr="003E23CB" w:rsidRDefault="000D1D73">
      <w:pPr>
        <w:rPr>
          <w:b/>
          <w:sz w:val="22"/>
          <w:u w:val="single"/>
        </w:rPr>
      </w:pPr>
      <w:r>
        <w:rPr>
          <w:rFonts w:hint="eastAsia"/>
          <w:b/>
          <w:sz w:val="22"/>
          <w:u w:val="single"/>
        </w:rPr>
        <w:t xml:space="preserve">제 </w:t>
      </w:r>
      <w:r w:rsidR="005F135D" w:rsidRPr="003E23CB">
        <w:rPr>
          <w:rFonts w:hint="eastAsia"/>
          <w:b/>
          <w:sz w:val="22"/>
          <w:u w:val="single"/>
        </w:rPr>
        <w:t>1</w:t>
      </w:r>
      <w:r>
        <w:rPr>
          <w:rFonts w:hint="eastAsia"/>
          <w:b/>
          <w:sz w:val="22"/>
          <w:u w:val="single"/>
        </w:rPr>
        <w:t>강</w:t>
      </w:r>
    </w:p>
    <w:p w:rsidR="00AB36C0" w:rsidRDefault="000D1D73" w:rsidP="00926B0D">
      <w:pPr>
        <w:rPr>
          <w:sz w:val="22"/>
        </w:rPr>
      </w:pPr>
      <w:r>
        <w:rPr>
          <w:rFonts w:hint="eastAsia"/>
          <w:sz w:val="22"/>
        </w:rPr>
        <w:t>강의 소개</w:t>
      </w:r>
    </w:p>
    <w:p w:rsidR="00387C30" w:rsidRDefault="00387C30" w:rsidP="00387C30">
      <w:pPr>
        <w:rPr>
          <w:sz w:val="22"/>
        </w:rPr>
      </w:pPr>
      <w:r>
        <w:rPr>
          <w:rFonts w:hint="eastAsia"/>
          <w:sz w:val="22"/>
        </w:rPr>
        <w:t xml:space="preserve">특강: 소셜네트워크 </w:t>
      </w:r>
    </w:p>
    <w:p w:rsidR="00573F85" w:rsidRPr="001A25D5" w:rsidRDefault="00573F85" w:rsidP="00926B0D">
      <w:pPr>
        <w:rPr>
          <w:sz w:val="22"/>
        </w:rPr>
      </w:pPr>
    </w:p>
    <w:p w:rsidR="005F135D" w:rsidRPr="00E70D1B" w:rsidRDefault="000D1D73">
      <w:pPr>
        <w:rPr>
          <w:b/>
          <w:sz w:val="22"/>
        </w:rPr>
      </w:pPr>
      <w:r>
        <w:rPr>
          <w:rFonts w:hint="eastAsia"/>
          <w:b/>
          <w:sz w:val="22"/>
          <w:u w:val="single"/>
        </w:rPr>
        <w:t>제</w:t>
      </w:r>
      <w:r w:rsidR="005F135D" w:rsidRPr="003E23CB">
        <w:rPr>
          <w:rFonts w:hint="eastAsia"/>
          <w:b/>
          <w:sz w:val="22"/>
          <w:u w:val="single"/>
        </w:rPr>
        <w:t xml:space="preserve"> 2</w:t>
      </w:r>
      <w:r>
        <w:rPr>
          <w:rFonts w:hint="eastAsia"/>
          <w:b/>
          <w:sz w:val="22"/>
          <w:u w:val="single"/>
        </w:rPr>
        <w:t>강</w:t>
      </w:r>
      <w:r w:rsidR="00BF14AC" w:rsidRPr="00E70D1B">
        <w:rPr>
          <w:rFonts w:hint="eastAsia"/>
          <w:b/>
          <w:sz w:val="22"/>
        </w:rPr>
        <w:t xml:space="preserve"> </w:t>
      </w:r>
      <w:r w:rsidR="00C30AE7">
        <w:rPr>
          <w:b/>
          <w:sz w:val="22"/>
        </w:rPr>
        <w:t>(</w:t>
      </w:r>
      <w:r w:rsidR="00C30AE7">
        <w:rPr>
          <w:rFonts w:hint="eastAsia"/>
          <w:b/>
          <w:sz w:val="22"/>
        </w:rPr>
        <w:t>팀 구성)</w:t>
      </w:r>
    </w:p>
    <w:p w:rsidR="002C6614" w:rsidRDefault="002C6614" w:rsidP="002C6614">
      <w:pPr>
        <w:rPr>
          <w:sz w:val="22"/>
        </w:rPr>
      </w:pPr>
      <w:r>
        <w:rPr>
          <w:rFonts w:hint="eastAsia"/>
          <w:sz w:val="22"/>
        </w:rPr>
        <w:t xml:space="preserve">교과서: </w:t>
      </w:r>
      <w:r>
        <w:rPr>
          <w:sz w:val="22"/>
        </w:rPr>
        <w:t>1</w:t>
      </w:r>
      <w:r>
        <w:rPr>
          <w:rFonts w:hint="eastAsia"/>
          <w:sz w:val="22"/>
        </w:rPr>
        <w:t>장 혁명이 시작되고 있다</w:t>
      </w:r>
    </w:p>
    <w:p w:rsidR="00AB36C0" w:rsidRDefault="002C6614" w:rsidP="00AB36C0">
      <w:pPr>
        <w:rPr>
          <w:sz w:val="22"/>
        </w:rPr>
      </w:pPr>
      <w:r>
        <w:rPr>
          <w:rFonts w:hint="eastAsia"/>
          <w:sz w:val="22"/>
        </w:rPr>
        <w:t>Information Rules: Information Economics (Chapter 1)</w:t>
      </w:r>
      <w:r>
        <w:rPr>
          <w:sz w:val="22"/>
        </w:rPr>
        <w:t xml:space="preserve"> </w:t>
      </w:r>
    </w:p>
    <w:p w:rsidR="00AB36C0" w:rsidRDefault="00387C30">
      <w:pPr>
        <w:rPr>
          <w:sz w:val="22"/>
        </w:rPr>
      </w:pPr>
      <w:r>
        <w:rPr>
          <w:rFonts w:hint="eastAsia"/>
          <w:sz w:val="22"/>
        </w:rPr>
        <w:t>특강사례:</w:t>
      </w:r>
      <w:r>
        <w:rPr>
          <w:sz w:val="22"/>
        </w:rPr>
        <w:t xml:space="preserve"> </w:t>
      </w:r>
      <w:r>
        <w:rPr>
          <w:rFonts w:hint="eastAsia"/>
          <w:sz w:val="22"/>
        </w:rPr>
        <w:t>쿠키런</w:t>
      </w:r>
    </w:p>
    <w:p w:rsidR="00387C30" w:rsidRPr="00AB36C0" w:rsidRDefault="00387C30">
      <w:pPr>
        <w:rPr>
          <w:sz w:val="22"/>
        </w:rPr>
      </w:pPr>
    </w:p>
    <w:p w:rsidR="004B2B55" w:rsidRPr="004B2B55" w:rsidRDefault="000D1D73">
      <w:pPr>
        <w:rPr>
          <w:b/>
          <w:sz w:val="22"/>
        </w:rPr>
      </w:pPr>
      <w:r>
        <w:rPr>
          <w:rFonts w:hint="eastAsia"/>
          <w:b/>
          <w:sz w:val="22"/>
          <w:u w:val="single"/>
        </w:rPr>
        <w:t>제</w:t>
      </w:r>
      <w:r w:rsidR="005F135D" w:rsidRPr="003E23CB">
        <w:rPr>
          <w:rFonts w:hint="eastAsia"/>
          <w:b/>
          <w:sz w:val="22"/>
          <w:u w:val="single"/>
        </w:rPr>
        <w:t xml:space="preserve"> 3</w:t>
      </w:r>
      <w:r>
        <w:rPr>
          <w:rFonts w:hint="eastAsia"/>
          <w:b/>
          <w:sz w:val="22"/>
          <w:u w:val="single"/>
        </w:rPr>
        <w:t>강</w:t>
      </w:r>
    </w:p>
    <w:p w:rsidR="00AB36C0" w:rsidRDefault="00387C30" w:rsidP="00AB36C0">
      <w:pPr>
        <w:rPr>
          <w:sz w:val="22"/>
        </w:rPr>
      </w:pPr>
      <w:r>
        <w:rPr>
          <w:rFonts w:hint="eastAsia"/>
          <w:sz w:val="22"/>
        </w:rPr>
        <w:t xml:space="preserve">교과서: </w:t>
      </w:r>
      <w:r>
        <w:rPr>
          <w:sz w:val="22"/>
        </w:rPr>
        <w:t>2</w:t>
      </w:r>
      <w:r>
        <w:rPr>
          <w:rFonts w:hint="eastAsia"/>
          <w:sz w:val="22"/>
        </w:rPr>
        <w:t>장 전자상거래의 비즈니스모델과 개념</w:t>
      </w:r>
    </w:p>
    <w:p w:rsidR="00387C30" w:rsidRDefault="00387C30" w:rsidP="00387C30">
      <w:pPr>
        <w:rPr>
          <w:sz w:val="22"/>
        </w:rPr>
      </w:pPr>
      <w:r>
        <w:rPr>
          <w:rFonts w:hint="eastAsia"/>
          <w:sz w:val="22"/>
        </w:rPr>
        <w:t>Information Rules: Pricing Strategy (Chapter 2)</w:t>
      </w:r>
    </w:p>
    <w:p w:rsidR="005F135D" w:rsidRDefault="00387C30">
      <w:pPr>
        <w:rPr>
          <w:sz w:val="22"/>
        </w:rPr>
      </w:pPr>
      <w:r>
        <w:rPr>
          <w:rFonts w:hint="eastAsia"/>
          <w:sz w:val="22"/>
        </w:rPr>
        <w:t>특강</w:t>
      </w:r>
      <w:r w:rsidR="000D1D73">
        <w:rPr>
          <w:rFonts w:hint="eastAsia"/>
          <w:sz w:val="22"/>
        </w:rPr>
        <w:t>사례</w:t>
      </w:r>
      <w:r w:rsidR="00AB36C0">
        <w:rPr>
          <w:rFonts w:hint="eastAsia"/>
          <w:sz w:val="22"/>
        </w:rPr>
        <w:t>:</w:t>
      </w:r>
      <w:r w:rsidR="001A25D5">
        <w:rPr>
          <w:rFonts w:hint="eastAsia"/>
          <w:sz w:val="22"/>
        </w:rPr>
        <w:t xml:space="preserve"> </w:t>
      </w:r>
      <w:r w:rsidR="004D3699">
        <w:rPr>
          <w:rFonts w:hint="eastAsia"/>
          <w:sz w:val="22"/>
        </w:rPr>
        <w:t>M</w:t>
      </w:r>
      <w:r w:rsidR="00672581">
        <w:rPr>
          <w:rFonts w:hint="eastAsia"/>
          <w:sz w:val="22"/>
        </w:rPr>
        <w:t>ercadoLibre</w:t>
      </w:r>
    </w:p>
    <w:p w:rsidR="00AB36C0" w:rsidRPr="00AB36C0" w:rsidRDefault="00AB36C0">
      <w:pPr>
        <w:rPr>
          <w:sz w:val="22"/>
        </w:rPr>
      </w:pPr>
    </w:p>
    <w:p w:rsidR="005F135D" w:rsidRPr="003E23CB" w:rsidRDefault="000D1D73">
      <w:pPr>
        <w:rPr>
          <w:b/>
          <w:sz w:val="22"/>
          <w:u w:val="single"/>
        </w:rPr>
      </w:pPr>
      <w:r>
        <w:rPr>
          <w:rFonts w:hint="eastAsia"/>
          <w:b/>
          <w:sz w:val="22"/>
          <w:u w:val="single"/>
        </w:rPr>
        <w:t>제</w:t>
      </w:r>
      <w:r w:rsidR="005F135D" w:rsidRPr="003E23CB">
        <w:rPr>
          <w:rFonts w:hint="eastAsia"/>
          <w:b/>
          <w:sz w:val="22"/>
          <w:u w:val="single"/>
        </w:rPr>
        <w:t xml:space="preserve"> 4</w:t>
      </w:r>
      <w:r>
        <w:rPr>
          <w:rFonts w:hint="eastAsia"/>
          <w:b/>
          <w:sz w:val="22"/>
          <w:u w:val="single"/>
        </w:rPr>
        <w:t>강</w:t>
      </w:r>
    </w:p>
    <w:p w:rsidR="00387C30" w:rsidRDefault="00387C30" w:rsidP="00387C30">
      <w:pPr>
        <w:rPr>
          <w:sz w:val="22"/>
        </w:rPr>
      </w:pPr>
      <w:r>
        <w:rPr>
          <w:rFonts w:hint="eastAsia"/>
          <w:sz w:val="22"/>
        </w:rPr>
        <w:t xml:space="preserve">교과서: </w:t>
      </w:r>
      <w:r w:rsidR="00C30AE7">
        <w:rPr>
          <w:sz w:val="22"/>
        </w:rPr>
        <w:t>3</w:t>
      </w:r>
      <w:r w:rsidR="00C30AE7">
        <w:rPr>
          <w:rFonts w:hint="eastAsia"/>
          <w:sz w:val="22"/>
        </w:rPr>
        <w:t>장 전자상거래 기반 기술</w:t>
      </w:r>
    </w:p>
    <w:p w:rsidR="00387C30" w:rsidRDefault="00387C30" w:rsidP="00AB36C0">
      <w:pPr>
        <w:rPr>
          <w:sz w:val="22"/>
        </w:rPr>
      </w:pPr>
      <w:r>
        <w:rPr>
          <w:rFonts w:hint="eastAsia"/>
          <w:sz w:val="22"/>
        </w:rPr>
        <w:t>Information Rules: Product Strategy (Chapter 3)</w:t>
      </w:r>
    </w:p>
    <w:p w:rsidR="005F135D" w:rsidRDefault="00387C30">
      <w:pPr>
        <w:rPr>
          <w:sz w:val="22"/>
        </w:rPr>
      </w:pPr>
      <w:r>
        <w:rPr>
          <w:rFonts w:hint="eastAsia"/>
          <w:sz w:val="22"/>
        </w:rPr>
        <w:t>교과서</w:t>
      </w:r>
      <w:r w:rsidR="000D1D73">
        <w:rPr>
          <w:rFonts w:hint="eastAsia"/>
          <w:sz w:val="22"/>
        </w:rPr>
        <w:t>사례</w:t>
      </w:r>
      <w:r>
        <w:rPr>
          <w:rFonts w:hint="eastAsia"/>
          <w:sz w:val="22"/>
        </w:rPr>
        <w:t xml:space="preserve"> 팀발표</w:t>
      </w:r>
      <w:r w:rsidR="000D1D73">
        <w:rPr>
          <w:rFonts w:hint="eastAsia"/>
          <w:sz w:val="22"/>
        </w:rPr>
        <w:t xml:space="preserve">: </w:t>
      </w:r>
      <w:r w:rsidR="002C6614">
        <w:rPr>
          <w:sz w:val="22"/>
        </w:rPr>
        <w:t>1</w:t>
      </w:r>
      <w:r w:rsidR="00C30AE7">
        <w:rPr>
          <w:sz w:val="22"/>
        </w:rPr>
        <w:t>, 2</w:t>
      </w:r>
      <w:r w:rsidR="002C6614">
        <w:rPr>
          <w:rFonts w:hint="eastAsia"/>
          <w:sz w:val="22"/>
        </w:rPr>
        <w:t>장</w:t>
      </w:r>
    </w:p>
    <w:p w:rsidR="000D1D73" w:rsidRPr="001A25D5" w:rsidRDefault="000D1D73">
      <w:pPr>
        <w:rPr>
          <w:sz w:val="22"/>
        </w:rPr>
      </w:pPr>
    </w:p>
    <w:p w:rsidR="005F135D" w:rsidRPr="003E23CB" w:rsidRDefault="000D1D73">
      <w:pPr>
        <w:rPr>
          <w:b/>
          <w:sz w:val="22"/>
          <w:u w:val="single"/>
        </w:rPr>
      </w:pPr>
      <w:r>
        <w:rPr>
          <w:rFonts w:hint="eastAsia"/>
          <w:b/>
          <w:sz w:val="22"/>
          <w:u w:val="single"/>
        </w:rPr>
        <w:t>제</w:t>
      </w:r>
      <w:r w:rsidR="005F135D" w:rsidRPr="003E23CB">
        <w:rPr>
          <w:rFonts w:hint="eastAsia"/>
          <w:b/>
          <w:sz w:val="22"/>
          <w:u w:val="single"/>
        </w:rPr>
        <w:t xml:space="preserve"> 5</w:t>
      </w:r>
      <w:r>
        <w:rPr>
          <w:rFonts w:hint="eastAsia"/>
          <w:b/>
          <w:sz w:val="22"/>
          <w:u w:val="single"/>
        </w:rPr>
        <w:t>강</w:t>
      </w:r>
    </w:p>
    <w:p w:rsidR="00AB36C0" w:rsidRDefault="00387C30" w:rsidP="00387C30">
      <w:pPr>
        <w:rPr>
          <w:sz w:val="22"/>
        </w:rPr>
      </w:pPr>
      <w:r>
        <w:rPr>
          <w:rFonts w:hint="eastAsia"/>
          <w:sz w:val="22"/>
        </w:rPr>
        <w:lastRenderedPageBreak/>
        <w:t xml:space="preserve">교과서: </w:t>
      </w:r>
      <w:r w:rsidR="00C30AE7">
        <w:rPr>
          <w:sz w:val="22"/>
        </w:rPr>
        <w:t>4</w:t>
      </w:r>
      <w:r w:rsidR="00C30AE7">
        <w:rPr>
          <w:rFonts w:hint="eastAsia"/>
          <w:sz w:val="22"/>
        </w:rPr>
        <w:t>장 전자상거래의 실재</w:t>
      </w:r>
      <w:r w:rsidR="00257798">
        <w:rPr>
          <w:rFonts w:hint="eastAsia"/>
          <w:sz w:val="22"/>
        </w:rPr>
        <w:t>, 5장 전자상거래 보안과 결제 시스템</w:t>
      </w:r>
    </w:p>
    <w:p w:rsidR="00387C30" w:rsidRDefault="00387C30" w:rsidP="00AB36C0">
      <w:pPr>
        <w:rPr>
          <w:sz w:val="22"/>
        </w:rPr>
      </w:pPr>
      <w:r>
        <w:rPr>
          <w:rFonts w:hint="eastAsia"/>
          <w:sz w:val="22"/>
        </w:rPr>
        <w:t>Information Rules: Digital Rights Management (Chapter 4)</w:t>
      </w:r>
    </w:p>
    <w:p w:rsidR="00387C30" w:rsidRDefault="00387C30" w:rsidP="00387C30">
      <w:pPr>
        <w:rPr>
          <w:sz w:val="22"/>
        </w:rPr>
      </w:pPr>
      <w:r>
        <w:rPr>
          <w:rFonts w:hint="eastAsia"/>
          <w:sz w:val="22"/>
        </w:rPr>
        <w:t xml:space="preserve">교과서사례 팀발표: </w:t>
      </w:r>
      <w:r w:rsidR="00C30AE7">
        <w:rPr>
          <w:sz w:val="22"/>
        </w:rPr>
        <w:t>3</w:t>
      </w:r>
      <w:r>
        <w:rPr>
          <w:rFonts w:hint="eastAsia"/>
          <w:sz w:val="22"/>
        </w:rPr>
        <w:t>장</w:t>
      </w:r>
    </w:p>
    <w:p w:rsidR="005739E8" w:rsidRDefault="005739E8" w:rsidP="00573F85">
      <w:pPr>
        <w:rPr>
          <w:b/>
          <w:sz w:val="22"/>
          <w:u w:val="single"/>
        </w:rPr>
      </w:pPr>
    </w:p>
    <w:p w:rsidR="00573F85" w:rsidRPr="003E23CB" w:rsidRDefault="000D1D73" w:rsidP="00573F85">
      <w:pPr>
        <w:rPr>
          <w:b/>
          <w:sz w:val="22"/>
          <w:u w:val="single"/>
        </w:rPr>
      </w:pPr>
      <w:r>
        <w:rPr>
          <w:rFonts w:hint="eastAsia"/>
          <w:b/>
          <w:sz w:val="22"/>
          <w:u w:val="single"/>
        </w:rPr>
        <w:t>제</w:t>
      </w:r>
      <w:r w:rsidR="00573F85" w:rsidRPr="003E23CB">
        <w:rPr>
          <w:rFonts w:hint="eastAsia"/>
          <w:b/>
          <w:sz w:val="22"/>
          <w:u w:val="single"/>
        </w:rPr>
        <w:t xml:space="preserve"> 6</w:t>
      </w:r>
      <w:r>
        <w:rPr>
          <w:rFonts w:hint="eastAsia"/>
          <w:b/>
          <w:sz w:val="22"/>
          <w:u w:val="single"/>
        </w:rPr>
        <w:t>강</w:t>
      </w:r>
    </w:p>
    <w:p w:rsidR="00FC4B1B" w:rsidRDefault="00FC4B1B" w:rsidP="00AB36C0">
      <w:pPr>
        <w:rPr>
          <w:sz w:val="22"/>
        </w:rPr>
      </w:pPr>
      <w:r>
        <w:rPr>
          <w:rFonts w:hint="eastAsia"/>
          <w:sz w:val="22"/>
        </w:rPr>
        <w:t xml:space="preserve">프로세스 모델링 특강 </w:t>
      </w:r>
      <w:r>
        <w:rPr>
          <w:sz w:val="22"/>
        </w:rPr>
        <w:t>1</w:t>
      </w:r>
    </w:p>
    <w:p w:rsidR="00AB36C0" w:rsidRDefault="00FC4B1B" w:rsidP="00AB36C0">
      <w:pPr>
        <w:rPr>
          <w:sz w:val="22"/>
        </w:rPr>
      </w:pPr>
      <w:r>
        <w:rPr>
          <w:sz w:val="22"/>
        </w:rPr>
        <w:t xml:space="preserve"> </w:t>
      </w:r>
    </w:p>
    <w:p w:rsidR="00FC4B1B" w:rsidRPr="003E23CB" w:rsidRDefault="00FC4B1B" w:rsidP="00FC4B1B">
      <w:pPr>
        <w:rPr>
          <w:b/>
          <w:sz w:val="22"/>
          <w:u w:val="single"/>
        </w:rPr>
      </w:pPr>
      <w:r>
        <w:rPr>
          <w:rFonts w:hint="eastAsia"/>
          <w:b/>
          <w:sz w:val="22"/>
          <w:u w:val="single"/>
        </w:rPr>
        <w:t>제</w:t>
      </w:r>
      <w:r w:rsidRPr="003E23CB">
        <w:rPr>
          <w:rFonts w:hint="eastAsia"/>
          <w:b/>
          <w:sz w:val="22"/>
          <w:u w:val="single"/>
        </w:rPr>
        <w:t xml:space="preserve"> </w:t>
      </w:r>
      <w:r>
        <w:rPr>
          <w:b/>
          <w:sz w:val="22"/>
          <w:u w:val="single"/>
        </w:rPr>
        <w:t>7</w:t>
      </w:r>
      <w:r>
        <w:rPr>
          <w:rFonts w:hint="eastAsia"/>
          <w:b/>
          <w:sz w:val="22"/>
          <w:u w:val="single"/>
        </w:rPr>
        <w:t>강</w:t>
      </w:r>
    </w:p>
    <w:p w:rsidR="00C30AE7" w:rsidRDefault="00FC4B1B" w:rsidP="00C30AE7">
      <w:pPr>
        <w:rPr>
          <w:sz w:val="22"/>
        </w:rPr>
      </w:pPr>
      <w:r>
        <w:rPr>
          <w:rFonts w:hint="eastAsia"/>
          <w:sz w:val="22"/>
        </w:rPr>
        <w:t xml:space="preserve">프로세스 모델링 특강 </w:t>
      </w:r>
      <w:r>
        <w:rPr>
          <w:sz w:val="22"/>
        </w:rPr>
        <w:t>2</w:t>
      </w:r>
      <w:bookmarkStart w:id="0" w:name="_GoBack"/>
      <w:bookmarkEnd w:id="0"/>
    </w:p>
    <w:p w:rsidR="00573F85" w:rsidRPr="00010D72" w:rsidRDefault="00573F85" w:rsidP="00573F85">
      <w:pPr>
        <w:rPr>
          <w:sz w:val="22"/>
        </w:rPr>
      </w:pPr>
    </w:p>
    <w:p w:rsidR="005F135D" w:rsidRPr="004B2B55" w:rsidRDefault="000D1D73">
      <w:pPr>
        <w:rPr>
          <w:sz w:val="22"/>
        </w:rPr>
      </w:pPr>
      <w:r>
        <w:rPr>
          <w:rFonts w:hint="eastAsia"/>
          <w:b/>
          <w:sz w:val="22"/>
          <w:u w:val="single"/>
        </w:rPr>
        <w:t>제</w:t>
      </w:r>
      <w:r w:rsidR="005F135D" w:rsidRPr="003E23CB">
        <w:rPr>
          <w:rFonts w:hint="eastAsia"/>
          <w:b/>
          <w:sz w:val="22"/>
          <w:u w:val="single"/>
        </w:rPr>
        <w:t xml:space="preserve"> </w:t>
      </w:r>
      <w:r w:rsidR="00257798">
        <w:rPr>
          <w:b/>
          <w:sz w:val="22"/>
          <w:u w:val="single"/>
        </w:rPr>
        <w:t>8</w:t>
      </w:r>
      <w:r>
        <w:rPr>
          <w:rFonts w:hint="eastAsia"/>
          <w:b/>
          <w:sz w:val="22"/>
          <w:u w:val="single"/>
        </w:rPr>
        <w:t>강</w:t>
      </w:r>
    </w:p>
    <w:p w:rsidR="00AB36C0" w:rsidRPr="00E7333B" w:rsidRDefault="00387C30" w:rsidP="00AB36C0">
      <w:pPr>
        <w:rPr>
          <w:sz w:val="22"/>
        </w:rPr>
      </w:pPr>
      <w:r>
        <w:rPr>
          <w:rFonts w:hint="eastAsia"/>
          <w:sz w:val="22"/>
        </w:rPr>
        <w:t xml:space="preserve">교과서: </w:t>
      </w:r>
      <w:r w:rsidR="00C30AE7">
        <w:rPr>
          <w:sz w:val="22"/>
        </w:rPr>
        <w:t>6</w:t>
      </w:r>
      <w:r w:rsidR="00C30AE7">
        <w:rPr>
          <w:rFonts w:hint="eastAsia"/>
          <w:sz w:val="22"/>
        </w:rPr>
        <w:t>장 전자상거래 마케팅과 광고 개념</w:t>
      </w:r>
    </w:p>
    <w:p w:rsidR="00387C30" w:rsidRDefault="00387C30" w:rsidP="00387C30">
      <w:pPr>
        <w:rPr>
          <w:sz w:val="22"/>
        </w:rPr>
      </w:pPr>
      <w:r>
        <w:rPr>
          <w:rFonts w:hint="eastAsia"/>
          <w:sz w:val="22"/>
        </w:rPr>
        <w:t>Information Rules: Switching (Chapter 5)</w:t>
      </w:r>
    </w:p>
    <w:p w:rsidR="00C30AE7" w:rsidRDefault="00C30AE7" w:rsidP="00C30AE7">
      <w:pPr>
        <w:rPr>
          <w:sz w:val="22"/>
        </w:rPr>
      </w:pPr>
      <w:r>
        <w:rPr>
          <w:rFonts w:hint="eastAsia"/>
          <w:sz w:val="22"/>
        </w:rPr>
        <w:t xml:space="preserve">교과서사례 팀발표: </w:t>
      </w:r>
      <w:r w:rsidR="00257798">
        <w:rPr>
          <w:sz w:val="22"/>
        </w:rPr>
        <w:t>4</w:t>
      </w:r>
      <w:r w:rsidR="00257798">
        <w:rPr>
          <w:rFonts w:hint="eastAsia"/>
          <w:sz w:val="22"/>
        </w:rPr>
        <w:t>장,</w:t>
      </w:r>
      <w:r w:rsidR="00257798">
        <w:rPr>
          <w:sz w:val="22"/>
        </w:rPr>
        <w:t xml:space="preserve"> </w:t>
      </w:r>
      <w:r>
        <w:rPr>
          <w:sz w:val="22"/>
        </w:rPr>
        <w:t>5</w:t>
      </w:r>
      <w:r>
        <w:rPr>
          <w:rFonts w:hint="eastAsia"/>
          <w:sz w:val="22"/>
        </w:rPr>
        <w:t>장</w:t>
      </w:r>
    </w:p>
    <w:p w:rsidR="002F10CF" w:rsidRDefault="002F10CF">
      <w:pPr>
        <w:rPr>
          <w:sz w:val="22"/>
          <w:u w:val="single"/>
        </w:rPr>
      </w:pPr>
    </w:p>
    <w:p w:rsidR="00387C30" w:rsidRPr="004B2B55" w:rsidRDefault="00387C30" w:rsidP="00387C30">
      <w:pPr>
        <w:rPr>
          <w:sz w:val="22"/>
        </w:rPr>
      </w:pPr>
      <w:r>
        <w:rPr>
          <w:rFonts w:hint="eastAsia"/>
          <w:b/>
          <w:sz w:val="22"/>
          <w:u w:val="single"/>
        </w:rPr>
        <w:t>제</w:t>
      </w:r>
      <w:r w:rsidRPr="003E23CB">
        <w:rPr>
          <w:rFonts w:hint="eastAsia"/>
          <w:b/>
          <w:sz w:val="22"/>
          <w:u w:val="single"/>
        </w:rPr>
        <w:t xml:space="preserve"> </w:t>
      </w:r>
      <w:r w:rsidR="00257798">
        <w:rPr>
          <w:b/>
          <w:sz w:val="22"/>
          <w:u w:val="single"/>
        </w:rPr>
        <w:t>9</w:t>
      </w:r>
      <w:r>
        <w:rPr>
          <w:rFonts w:hint="eastAsia"/>
          <w:b/>
          <w:sz w:val="22"/>
          <w:u w:val="single"/>
        </w:rPr>
        <w:t>강</w:t>
      </w:r>
    </w:p>
    <w:p w:rsidR="00387C30" w:rsidRDefault="00387C30" w:rsidP="00387C30">
      <w:pPr>
        <w:rPr>
          <w:sz w:val="22"/>
        </w:rPr>
      </w:pPr>
      <w:r>
        <w:rPr>
          <w:rFonts w:hint="eastAsia"/>
          <w:sz w:val="22"/>
        </w:rPr>
        <w:t xml:space="preserve">교과서: </w:t>
      </w:r>
      <w:r w:rsidR="00C30AE7">
        <w:rPr>
          <w:sz w:val="22"/>
        </w:rPr>
        <w:t>7</w:t>
      </w:r>
      <w:r w:rsidR="00C30AE7">
        <w:rPr>
          <w:rFonts w:hint="eastAsia"/>
          <w:sz w:val="22"/>
        </w:rPr>
        <w:t>장 전자상거래에서의 윤리적 사회적 정치적 이슈</w:t>
      </w:r>
    </w:p>
    <w:p w:rsidR="00387C30" w:rsidRDefault="00387C30" w:rsidP="00387C30">
      <w:pPr>
        <w:rPr>
          <w:sz w:val="22"/>
        </w:rPr>
      </w:pPr>
      <w:r>
        <w:rPr>
          <w:rFonts w:hint="eastAsia"/>
          <w:sz w:val="22"/>
        </w:rPr>
        <w:t>Information Rules: Lock-in (Chapter 6)</w:t>
      </w:r>
    </w:p>
    <w:p w:rsidR="00C30AE7" w:rsidRDefault="00C30AE7" w:rsidP="00C30AE7">
      <w:pPr>
        <w:rPr>
          <w:sz w:val="22"/>
        </w:rPr>
      </w:pPr>
      <w:r>
        <w:rPr>
          <w:rFonts w:hint="eastAsia"/>
          <w:sz w:val="22"/>
        </w:rPr>
        <w:t xml:space="preserve">교과서사례 팀발표: </w:t>
      </w:r>
      <w:r>
        <w:rPr>
          <w:sz w:val="22"/>
        </w:rPr>
        <w:t>6</w:t>
      </w:r>
      <w:r>
        <w:rPr>
          <w:rFonts w:hint="eastAsia"/>
          <w:sz w:val="22"/>
        </w:rPr>
        <w:t>장</w:t>
      </w:r>
    </w:p>
    <w:p w:rsidR="002C6614" w:rsidRPr="00387C30" w:rsidRDefault="002C6614">
      <w:pPr>
        <w:rPr>
          <w:sz w:val="22"/>
          <w:u w:val="single"/>
        </w:rPr>
      </w:pPr>
    </w:p>
    <w:p w:rsidR="00387C30" w:rsidRPr="004B2B55" w:rsidRDefault="00387C30" w:rsidP="00387C30">
      <w:pPr>
        <w:rPr>
          <w:sz w:val="22"/>
        </w:rPr>
      </w:pPr>
      <w:r>
        <w:rPr>
          <w:rFonts w:hint="eastAsia"/>
          <w:b/>
          <w:sz w:val="22"/>
          <w:u w:val="single"/>
        </w:rPr>
        <w:t>제</w:t>
      </w:r>
      <w:r w:rsidRPr="003E23CB">
        <w:rPr>
          <w:rFonts w:hint="eastAsia"/>
          <w:b/>
          <w:sz w:val="22"/>
          <w:u w:val="single"/>
        </w:rPr>
        <w:t xml:space="preserve"> </w:t>
      </w:r>
      <w:r w:rsidR="00257798">
        <w:rPr>
          <w:b/>
          <w:sz w:val="22"/>
          <w:u w:val="single"/>
        </w:rPr>
        <w:t>10</w:t>
      </w:r>
      <w:r>
        <w:rPr>
          <w:rFonts w:hint="eastAsia"/>
          <w:b/>
          <w:sz w:val="22"/>
          <w:u w:val="single"/>
        </w:rPr>
        <w:t>강</w:t>
      </w:r>
    </w:p>
    <w:p w:rsidR="00387C30" w:rsidRDefault="00387C30" w:rsidP="00C30AE7">
      <w:pPr>
        <w:rPr>
          <w:sz w:val="22"/>
        </w:rPr>
      </w:pPr>
      <w:r>
        <w:rPr>
          <w:rFonts w:hint="eastAsia"/>
          <w:sz w:val="22"/>
        </w:rPr>
        <w:lastRenderedPageBreak/>
        <w:t xml:space="preserve">교과서: </w:t>
      </w:r>
      <w:r w:rsidR="00C30AE7">
        <w:rPr>
          <w:sz w:val="22"/>
        </w:rPr>
        <w:t>8</w:t>
      </w:r>
      <w:r w:rsidR="00C30AE7">
        <w:rPr>
          <w:rFonts w:hint="eastAsia"/>
          <w:sz w:val="22"/>
        </w:rPr>
        <w:t>장 온라인 소매와 서비스</w:t>
      </w:r>
    </w:p>
    <w:p w:rsidR="00387C30" w:rsidRDefault="00387C30" w:rsidP="00387C30">
      <w:pPr>
        <w:rPr>
          <w:sz w:val="22"/>
        </w:rPr>
      </w:pPr>
      <w:r>
        <w:rPr>
          <w:rFonts w:hint="eastAsia"/>
          <w:sz w:val="22"/>
        </w:rPr>
        <w:t>Information Rules: Network Economy (Chapter 7)</w:t>
      </w:r>
    </w:p>
    <w:p w:rsidR="00C30AE7" w:rsidRDefault="00C30AE7" w:rsidP="00C30AE7">
      <w:pPr>
        <w:rPr>
          <w:sz w:val="22"/>
        </w:rPr>
      </w:pPr>
      <w:r>
        <w:rPr>
          <w:rFonts w:hint="eastAsia"/>
          <w:sz w:val="22"/>
        </w:rPr>
        <w:t xml:space="preserve">교과서사례 팀발표: </w:t>
      </w:r>
      <w:r>
        <w:rPr>
          <w:sz w:val="22"/>
        </w:rPr>
        <w:t>7</w:t>
      </w:r>
      <w:r>
        <w:rPr>
          <w:rFonts w:hint="eastAsia"/>
          <w:sz w:val="22"/>
        </w:rPr>
        <w:t>장</w:t>
      </w:r>
    </w:p>
    <w:p w:rsidR="002C6614" w:rsidRDefault="002C6614">
      <w:pPr>
        <w:rPr>
          <w:sz w:val="22"/>
          <w:u w:val="single"/>
        </w:rPr>
      </w:pPr>
    </w:p>
    <w:p w:rsidR="00387C30" w:rsidRPr="004B2B55" w:rsidRDefault="00387C30" w:rsidP="00387C30">
      <w:pPr>
        <w:rPr>
          <w:sz w:val="22"/>
        </w:rPr>
      </w:pPr>
      <w:r>
        <w:rPr>
          <w:rFonts w:hint="eastAsia"/>
          <w:b/>
          <w:sz w:val="22"/>
          <w:u w:val="single"/>
        </w:rPr>
        <w:t>제</w:t>
      </w:r>
      <w:r w:rsidRPr="003E23CB">
        <w:rPr>
          <w:rFonts w:hint="eastAsia"/>
          <w:b/>
          <w:sz w:val="22"/>
          <w:u w:val="single"/>
        </w:rPr>
        <w:t xml:space="preserve"> </w:t>
      </w:r>
      <w:r>
        <w:rPr>
          <w:b/>
          <w:sz w:val="22"/>
          <w:u w:val="single"/>
        </w:rPr>
        <w:t>1</w:t>
      </w:r>
      <w:r w:rsidR="00257798">
        <w:rPr>
          <w:b/>
          <w:sz w:val="22"/>
          <w:u w:val="single"/>
        </w:rPr>
        <w:t>1</w:t>
      </w:r>
      <w:r>
        <w:rPr>
          <w:rFonts w:hint="eastAsia"/>
          <w:b/>
          <w:sz w:val="22"/>
          <w:u w:val="single"/>
        </w:rPr>
        <w:t>강</w:t>
      </w:r>
    </w:p>
    <w:p w:rsidR="00387C30" w:rsidRDefault="00387C30" w:rsidP="00C30AE7">
      <w:pPr>
        <w:rPr>
          <w:sz w:val="22"/>
        </w:rPr>
      </w:pPr>
      <w:r>
        <w:rPr>
          <w:rFonts w:hint="eastAsia"/>
          <w:sz w:val="22"/>
        </w:rPr>
        <w:t xml:space="preserve">교과서: </w:t>
      </w:r>
      <w:r w:rsidR="00C30AE7">
        <w:rPr>
          <w:sz w:val="22"/>
        </w:rPr>
        <w:t>9</w:t>
      </w:r>
      <w:r w:rsidR="00C30AE7">
        <w:rPr>
          <w:rFonts w:hint="eastAsia"/>
          <w:sz w:val="22"/>
        </w:rPr>
        <w:t>장 온라인 컨텐츠와 미디어</w:t>
      </w:r>
    </w:p>
    <w:p w:rsidR="00387C30" w:rsidRDefault="00387C30" w:rsidP="00387C30">
      <w:pPr>
        <w:rPr>
          <w:sz w:val="22"/>
        </w:rPr>
      </w:pPr>
      <w:r>
        <w:rPr>
          <w:rFonts w:hint="eastAsia"/>
          <w:sz w:val="22"/>
        </w:rPr>
        <w:t>Information Rules: Network Economy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Standard (Chapter </w:t>
      </w:r>
      <w:r>
        <w:rPr>
          <w:sz w:val="22"/>
        </w:rPr>
        <w:t>8</w:t>
      </w:r>
      <w:r>
        <w:rPr>
          <w:rFonts w:hint="eastAsia"/>
          <w:sz w:val="22"/>
        </w:rPr>
        <w:t>)</w:t>
      </w:r>
    </w:p>
    <w:p w:rsidR="00C30AE7" w:rsidRDefault="00C30AE7" w:rsidP="00C30AE7">
      <w:pPr>
        <w:rPr>
          <w:sz w:val="22"/>
        </w:rPr>
      </w:pPr>
      <w:r>
        <w:rPr>
          <w:rFonts w:hint="eastAsia"/>
          <w:sz w:val="22"/>
        </w:rPr>
        <w:t xml:space="preserve">교과서사례 팀발표: </w:t>
      </w:r>
      <w:r>
        <w:rPr>
          <w:sz w:val="22"/>
        </w:rPr>
        <w:t>8</w:t>
      </w:r>
      <w:r>
        <w:rPr>
          <w:rFonts w:hint="eastAsia"/>
          <w:sz w:val="22"/>
        </w:rPr>
        <w:t>장</w:t>
      </w:r>
    </w:p>
    <w:p w:rsidR="00387C30" w:rsidRPr="00387C30" w:rsidRDefault="00387C30">
      <w:pPr>
        <w:rPr>
          <w:sz w:val="22"/>
          <w:u w:val="single"/>
        </w:rPr>
      </w:pPr>
    </w:p>
    <w:p w:rsidR="00387C30" w:rsidRPr="004B2B55" w:rsidRDefault="00387C30" w:rsidP="00387C30">
      <w:pPr>
        <w:rPr>
          <w:sz w:val="22"/>
        </w:rPr>
      </w:pPr>
      <w:r>
        <w:rPr>
          <w:rFonts w:hint="eastAsia"/>
          <w:b/>
          <w:sz w:val="22"/>
          <w:u w:val="single"/>
        </w:rPr>
        <w:t>제</w:t>
      </w:r>
      <w:r w:rsidRPr="003E23CB">
        <w:rPr>
          <w:rFonts w:hint="eastAsia"/>
          <w:b/>
          <w:sz w:val="22"/>
          <w:u w:val="single"/>
        </w:rPr>
        <w:t xml:space="preserve"> </w:t>
      </w:r>
      <w:r>
        <w:rPr>
          <w:b/>
          <w:sz w:val="22"/>
          <w:u w:val="single"/>
        </w:rPr>
        <w:t>1</w:t>
      </w:r>
      <w:r w:rsidR="00257798">
        <w:rPr>
          <w:b/>
          <w:sz w:val="22"/>
          <w:u w:val="single"/>
        </w:rPr>
        <w:t>2</w:t>
      </w:r>
      <w:r>
        <w:rPr>
          <w:rFonts w:hint="eastAsia"/>
          <w:b/>
          <w:sz w:val="22"/>
          <w:u w:val="single"/>
        </w:rPr>
        <w:t>강</w:t>
      </w:r>
    </w:p>
    <w:p w:rsidR="00387C30" w:rsidRDefault="00387C30" w:rsidP="00C30AE7">
      <w:pPr>
        <w:rPr>
          <w:sz w:val="22"/>
        </w:rPr>
      </w:pPr>
      <w:r>
        <w:rPr>
          <w:rFonts w:hint="eastAsia"/>
          <w:sz w:val="22"/>
        </w:rPr>
        <w:t xml:space="preserve">교과서: </w:t>
      </w:r>
      <w:r w:rsidR="00C30AE7">
        <w:rPr>
          <w:sz w:val="22"/>
        </w:rPr>
        <w:t>10</w:t>
      </w:r>
      <w:r w:rsidR="00C30AE7">
        <w:rPr>
          <w:rFonts w:hint="eastAsia"/>
          <w:sz w:val="22"/>
        </w:rPr>
        <w:t>장 소셜네트워크,</w:t>
      </w:r>
      <w:r w:rsidR="00C30AE7">
        <w:rPr>
          <w:sz w:val="22"/>
        </w:rPr>
        <w:t xml:space="preserve"> </w:t>
      </w:r>
      <w:r w:rsidR="00C30AE7">
        <w:rPr>
          <w:rFonts w:hint="eastAsia"/>
          <w:sz w:val="22"/>
        </w:rPr>
        <w:t>옥션과 포털</w:t>
      </w:r>
    </w:p>
    <w:p w:rsidR="00387C30" w:rsidRDefault="00387C30" w:rsidP="00387C30">
      <w:pPr>
        <w:rPr>
          <w:sz w:val="22"/>
        </w:rPr>
      </w:pPr>
      <w:r>
        <w:rPr>
          <w:rFonts w:hint="eastAsia"/>
          <w:sz w:val="22"/>
        </w:rPr>
        <w:t xml:space="preserve">Information Rules: Compatibility (Chapter </w:t>
      </w:r>
      <w:r>
        <w:rPr>
          <w:sz w:val="22"/>
        </w:rPr>
        <w:t>9</w:t>
      </w:r>
      <w:r>
        <w:rPr>
          <w:rFonts w:hint="eastAsia"/>
          <w:sz w:val="22"/>
        </w:rPr>
        <w:t>)</w:t>
      </w:r>
    </w:p>
    <w:p w:rsidR="00C30AE7" w:rsidRDefault="00C30AE7" w:rsidP="00C30AE7">
      <w:pPr>
        <w:rPr>
          <w:sz w:val="22"/>
        </w:rPr>
      </w:pPr>
      <w:r>
        <w:rPr>
          <w:rFonts w:hint="eastAsia"/>
          <w:sz w:val="22"/>
        </w:rPr>
        <w:t xml:space="preserve">교과서사례 팀발표: </w:t>
      </w:r>
      <w:r>
        <w:rPr>
          <w:sz w:val="22"/>
        </w:rPr>
        <w:t>9</w:t>
      </w:r>
      <w:r>
        <w:rPr>
          <w:rFonts w:hint="eastAsia"/>
          <w:sz w:val="22"/>
        </w:rPr>
        <w:t>장</w:t>
      </w:r>
    </w:p>
    <w:p w:rsidR="00387C30" w:rsidRDefault="00387C30">
      <w:pPr>
        <w:rPr>
          <w:sz w:val="22"/>
          <w:u w:val="single"/>
        </w:rPr>
      </w:pPr>
    </w:p>
    <w:p w:rsidR="00387C30" w:rsidRPr="004B2B55" w:rsidRDefault="00387C30" w:rsidP="00387C30">
      <w:pPr>
        <w:rPr>
          <w:sz w:val="22"/>
        </w:rPr>
      </w:pPr>
      <w:r>
        <w:rPr>
          <w:rFonts w:hint="eastAsia"/>
          <w:b/>
          <w:sz w:val="22"/>
          <w:u w:val="single"/>
        </w:rPr>
        <w:t>제</w:t>
      </w:r>
      <w:r w:rsidRPr="003E23CB">
        <w:rPr>
          <w:rFonts w:hint="eastAsia"/>
          <w:b/>
          <w:sz w:val="22"/>
          <w:u w:val="single"/>
        </w:rPr>
        <w:t xml:space="preserve"> </w:t>
      </w:r>
      <w:r>
        <w:rPr>
          <w:b/>
          <w:sz w:val="22"/>
          <w:u w:val="single"/>
        </w:rPr>
        <w:t>1</w:t>
      </w:r>
      <w:r w:rsidR="00257798">
        <w:rPr>
          <w:b/>
          <w:sz w:val="22"/>
          <w:u w:val="single"/>
        </w:rPr>
        <w:t>3</w:t>
      </w:r>
      <w:r>
        <w:rPr>
          <w:rFonts w:hint="eastAsia"/>
          <w:b/>
          <w:sz w:val="22"/>
          <w:u w:val="single"/>
        </w:rPr>
        <w:t>강</w:t>
      </w:r>
    </w:p>
    <w:p w:rsidR="00387C30" w:rsidRDefault="00387C30" w:rsidP="00387C30">
      <w:pPr>
        <w:rPr>
          <w:sz w:val="22"/>
        </w:rPr>
      </w:pPr>
      <w:r>
        <w:rPr>
          <w:rFonts w:hint="eastAsia"/>
          <w:sz w:val="22"/>
        </w:rPr>
        <w:t xml:space="preserve">교과서: </w:t>
      </w:r>
      <w:r>
        <w:rPr>
          <w:sz w:val="22"/>
        </w:rPr>
        <w:t xml:space="preserve">11장 B2B </w:t>
      </w:r>
      <w:r>
        <w:rPr>
          <w:rFonts w:hint="eastAsia"/>
          <w:sz w:val="22"/>
        </w:rPr>
        <w:t xml:space="preserve">전자상거래 </w:t>
      </w:r>
    </w:p>
    <w:p w:rsidR="00387C30" w:rsidRDefault="00387C30" w:rsidP="00387C30">
      <w:pPr>
        <w:rPr>
          <w:sz w:val="22"/>
        </w:rPr>
      </w:pPr>
      <w:r>
        <w:rPr>
          <w:rFonts w:hint="eastAsia"/>
          <w:sz w:val="22"/>
        </w:rPr>
        <w:t>Information Rules: IT policy (Chapter 10)</w:t>
      </w:r>
    </w:p>
    <w:p w:rsidR="00C30AE7" w:rsidRDefault="00C30AE7" w:rsidP="00C30AE7">
      <w:pPr>
        <w:rPr>
          <w:sz w:val="22"/>
        </w:rPr>
      </w:pPr>
      <w:r>
        <w:rPr>
          <w:rFonts w:hint="eastAsia"/>
          <w:sz w:val="22"/>
        </w:rPr>
        <w:t xml:space="preserve">교과서사례 팀발표: </w:t>
      </w:r>
      <w:r>
        <w:rPr>
          <w:sz w:val="22"/>
        </w:rPr>
        <w:t>10</w:t>
      </w:r>
      <w:r>
        <w:rPr>
          <w:rFonts w:hint="eastAsia"/>
          <w:sz w:val="22"/>
        </w:rPr>
        <w:t>장</w:t>
      </w:r>
    </w:p>
    <w:p w:rsidR="00387C30" w:rsidRPr="00387C30" w:rsidRDefault="00387C30">
      <w:pPr>
        <w:rPr>
          <w:sz w:val="22"/>
          <w:u w:val="single"/>
        </w:rPr>
      </w:pPr>
    </w:p>
    <w:p w:rsidR="00387C30" w:rsidRPr="003E23CB" w:rsidRDefault="00387C30" w:rsidP="00387C30">
      <w:pPr>
        <w:rPr>
          <w:b/>
          <w:sz w:val="22"/>
          <w:u w:val="single"/>
        </w:rPr>
      </w:pPr>
      <w:r>
        <w:rPr>
          <w:rFonts w:hint="eastAsia"/>
          <w:b/>
          <w:sz w:val="22"/>
          <w:u w:val="single"/>
        </w:rPr>
        <w:t>제</w:t>
      </w:r>
      <w:r w:rsidRPr="003E23CB">
        <w:rPr>
          <w:rFonts w:hint="eastAsia"/>
          <w:b/>
          <w:sz w:val="22"/>
          <w:u w:val="single"/>
        </w:rPr>
        <w:t xml:space="preserve"> </w:t>
      </w:r>
      <w:r>
        <w:rPr>
          <w:b/>
          <w:sz w:val="22"/>
          <w:u w:val="single"/>
        </w:rPr>
        <w:t>14</w:t>
      </w:r>
      <w:r>
        <w:rPr>
          <w:rFonts w:hint="eastAsia"/>
          <w:b/>
          <w:sz w:val="22"/>
          <w:u w:val="single"/>
        </w:rPr>
        <w:t>강</w:t>
      </w:r>
    </w:p>
    <w:p w:rsidR="00387C30" w:rsidRDefault="00645953" w:rsidP="00387C30">
      <w:pPr>
        <w:rPr>
          <w:sz w:val="22"/>
        </w:rPr>
      </w:pPr>
      <w:r>
        <w:rPr>
          <w:rFonts w:hint="eastAsia"/>
          <w:sz w:val="22"/>
        </w:rPr>
        <w:t xml:space="preserve">기말 프로젝트 발표 </w:t>
      </w:r>
      <w:r w:rsidR="00257798">
        <w:rPr>
          <w:sz w:val="22"/>
        </w:rPr>
        <w:t>1</w:t>
      </w:r>
    </w:p>
    <w:p w:rsidR="00387C30" w:rsidRDefault="00387C30" w:rsidP="002C6614">
      <w:pPr>
        <w:rPr>
          <w:sz w:val="22"/>
        </w:rPr>
      </w:pPr>
    </w:p>
    <w:p w:rsidR="005F135D" w:rsidRPr="003E23CB" w:rsidRDefault="000D1D73">
      <w:pPr>
        <w:rPr>
          <w:b/>
          <w:sz w:val="22"/>
          <w:u w:val="single"/>
        </w:rPr>
      </w:pPr>
      <w:r>
        <w:rPr>
          <w:rFonts w:hint="eastAsia"/>
          <w:b/>
          <w:sz w:val="22"/>
          <w:u w:val="single"/>
        </w:rPr>
        <w:t>제</w:t>
      </w:r>
      <w:r w:rsidR="005F135D" w:rsidRPr="003E23CB">
        <w:rPr>
          <w:rFonts w:hint="eastAsia"/>
          <w:b/>
          <w:sz w:val="22"/>
          <w:u w:val="single"/>
        </w:rPr>
        <w:t xml:space="preserve"> </w:t>
      </w:r>
      <w:r w:rsidR="002C6614">
        <w:rPr>
          <w:b/>
          <w:sz w:val="22"/>
          <w:u w:val="single"/>
        </w:rPr>
        <w:t>15</w:t>
      </w:r>
      <w:r>
        <w:rPr>
          <w:rFonts w:hint="eastAsia"/>
          <w:b/>
          <w:sz w:val="22"/>
          <w:u w:val="single"/>
        </w:rPr>
        <w:t>강</w:t>
      </w:r>
    </w:p>
    <w:p w:rsidR="00ED24B4" w:rsidRDefault="00257798" w:rsidP="00ED24B4">
      <w:pPr>
        <w:rPr>
          <w:sz w:val="22"/>
        </w:rPr>
      </w:pPr>
      <w:r>
        <w:rPr>
          <w:rFonts w:hint="eastAsia"/>
          <w:sz w:val="22"/>
        </w:rPr>
        <w:t xml:space="preserve">기말 프로젝트 발표 </w:t>
      </w:r>
      <w:r>
        <w:rPr>
          <w:sz w:val="22"/>
        </w:rPr>
        <w:t xml:space="preserve">2, </w:t>
      </w:r>
      <w:r w:rsidR="000D1D73">
        <w:rPr>
          <w:rFonts w:hint="eastAsia"/>
          <w:sz w:val="22"/>
        </w:rPr>
        <w:t>기말</w:t>
      </w:r>
      <w:r w:rsidR="0056159C">
        <w:rPr>
          <w:rFonts w:hint="eastAsia"/>
          <w:sz w:val="22"/>
        </w:rPr>
        <w:t xml:space="preserve"> </w:t>
      </w:r>
      <w:r w:rsidR="00B933B9">
        <w:rPr>
          <w:rFonts w:hint="eastAsia"/>
          <w:sz w:val="22"/>
        </w:rPr>
        <w:t>리뷰</w:t>
      </w:r>
    </w:p>
    <w:p w:rsidR="00B933B9" w:rsidRDefault="00B933B9" w:rsidP="00ED24B4">
      <w:pPr>
        <w:rPr>
          <w:sz w:val="22"/>
        </w:rPr>
      </w:pPr>
    </w:p>
    <w:p w:rsidR="00B933B9" w:rsidRPr="003E23CB" w:rsidRDefault="00B933B9" w:rsidP="00B933B9">
      <w:pPr>
        <w:rPr>
          <w:b/>
          <w:sz w:val="22"/>
          <w:u w:val="single"/>
        </w:rPr>
      </w:pPr>
      <w:r>
        <w:rPr>
          <w:rFonts w:hint="eastAsia"/>
          <w:b/>
          <w:sz w:val="22"/>
          <w:u w:val="single"/>
        </w:rPr>
        <w:t>제</w:t>
      </w:r>
      <w:r w:rsidRPr="003E23CB">
        <w:rPr>
          <w:rFonts w:hint="eastAsia"/>
          <w:b/>
          <w:sz w:val="22"/>
          <w:u w:val="single"/>
        </w:rPr>
        <w:t xml:space="preserve"> </w:t>
      </w:r>
      <w:r>
        <w:rPr>
          <w:b/>
          <w:sz w:val="22"/>
          <w:u w:val="single"/>
        </w:rPr>
        <w:t>16</w:t>
      </w:r>
      <w:r>
        <w:rPr>
          <w:rFonts w:hint="eastAsia"/>
          <w:b/>
          <w:sz w:val="22"/>
          <w:u w:val="single"/>
        </w:rPr>
        <w:t>강</w:t>
      </w:r>
    </w:p>
    <w:p w:rsidR="00B933B9" w:rsidRDefault="00B933B9" w:rsidP="00B933B9">
      <w:pPr>
        <w:rPr>
          <w:sz w:val="22"/>
        </w:rPr>
      </w:pPr>
      <w:r>
        <w:rPr>
          <w:rFonts w:hint="eastAsia"/>
          <w:sz w:val="22"/>
        </w:rPr>
        <w:t>기말 시험</w:t>
      </w:r>
    </w:p>
    <w:sectPr w:rsidR="00B933B9" w:rsidSect="003554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6F3F" w:rsidRDefault="007C6F3F" w:rsidP="003A33F6">
      <w:pPr>
        <w:spacing w:after="0" w:line="240" w:lineRule="auto"/>
      </w:pPr>
      <w:r>
        <w:separator/>
      </w:r>
    </w:p>
  </w:endnote>
  <w:endnote w:type="continuationSeparator" w:id="0">
    <w:p w:rsidR="007C6F3F" w:rsidRDefault="007C6F3F" w:rsidP="003A3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6F3F" w:rsidRDefault="007C6F3F" w:rsidP="003A33F6">
      <w:pPr>
        <w:spacing w:after="0" w:line="240" w:lineRule="auto"/>
      </w:pPr>
      <w:r>
        <w:separator/>
      </w:r>
    </w:p>
  </w:footnote>
  <w:footnote w:type="continuationSeparator" w:id="0">
    <w:p w:rsidR="007C6F3F" w:rsidRDefault="007C6F3F" w:rsidP="003A33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35D"/>
    <w:rsid w:val="00000BFF"/>
    <w:rsid w:val="000039A6"/>
    <w:rsid w:val="00010D72"/>
    <w:rsid w:val="00022A89"/>
    <w:rsid w:val="00041FC9"/>
    <w:rsid w:val="00054D42"/>
    <w:rsid w:val="00055950"/>
    <w:rsid w:val="00071A6A"/>
    <w:rsid w:val="000901A1"/>
    <w:rsid w:val="000A230A"/>
    <w:rsid w:val="000C3AB7"/>
    <w:rsid w:val="000C5BF8"/>
    <w:rsid w:val="000D1D73"/>
    <w:rsid w:val="000E45D7"/>
    <w:rsid w:val="000F7208"/>
    <w:rsid w:val="0017164D"/>
    <w:rsid w:val="00185AD0"/>
    <w:rsid w:val="001A25D5"/>
    <w:rsid w:val="001D4D18"/>
    <w:rsid w:val="001D5BD6"/>
    <w:rsid w:val="001D6826"/>
    <w:rsid w:val="001E22EF"/>
    <w:rsid w:val="00215207"/>
    <w:rsid w:val="002250F4"/>
    <w:rsid w:val="00253105"/>
    <w:rsid w:val="00255B09"/>
    <w:rsid w:val="00257798"/>
    <w:rsid w:val="0027474F"/>
    <w:rsid w:val="00291CE1"/>
    <w:rsid w:val="002A5335"/>
    <w:rsid w:val="002B0D87"/>
    <w:rsid w:val="002C3CFC"/>
    <w:rsid w:val="002C5FE1"/>
    <w:rsid w:val="002C6614"/>
    <w:rsid w:val="002D4AE8"/>
    <w:rsid w:val="002F10CF"/>
    <w:rsid w:val="00341047"/>
    <w:rsid w:val="003554AA"/>
    <w:rsid w:val="003554B1"/>
    <w:rsid w:val="00387C30"/>
    <w:rsid w:val="003A18D5"/>
    <w:rsid w:val="003A33F6"/>
    <w:rsid w:val="003D3D3C"/>
    <w:rsid w:val="003D4A2C"/>
    <w:rsid w:val="003E23CB"/>
    <w:rsid w:val="003E5D89"/>
    <w:rsid w:val="0040183E"/>
    <w:rsid w:val="00440F9F"/>
    <w:rsid w:val="00441062"/>
    <w:rsid w:val="004451CA"/>
    <w:rsid w:val="004901AF"/>
    <w:rsid w:val="004A2B8F"/>
    <w:rsid w:val="004A5031"/>
    <w:rsid w:val="004B0EFC"/>
    <w:rsid w:val="004B2B55"/>
    <w:rsid w:val="004C47D6"/>
    <w:rsid w:val="004C495D"/>
    <w:rsid w:val="004D3699"/>
    <w:rsid w:val="004D3A53"/>
    <w:rsid w:val="004E38FD"/>
    <w:rsid w:val="004E439D"/>
    <w:rsid w:val="004F4BCD"/>
    <w:rsid w:val="005317EB"/>
    <w:rsid w:val="00534B03"/>
    <w:rsid w:val="00556604"/>
    <w:rsid w:val="0056159C"/>
    <w:rsid w:val="005722AA"/>
    <w:rsid w:val="005739E8"/>
    <w:rsid w:val="00573F85"/>
    <w:rsid w:val="005800AF"/>
    <w:rsid w:val="005B4FAB"/>
    <w:rsid w:val="005F135D"/>
    <w:rsid w:val="006070C6"/>
    <w:rsid w:val="006130C8"/>
    <w:rsid w:val="00624800"/>
    <w:rsid w:val="00634F8F"/>
    <w:rsid w:val="006354CD"/>
    <w:rsid w:val="00645953"/>
    <w:rsid w:val="00650BF9"/>
    <w:rsid w:val="00650D00"/>
    <w:rsid w:val="00672581"/>
    <w:rsid w:val="006F36AF"/>
    <w:rsid w:val="00700A87"/>
    <w:rsid w:val="00793093"/>
    <w:rsid w:val="00796143"/>
    <w:rsid w:val="007A6C29"/>
    <w:rsid w:val="007B68FC"/>
    <w:rsid w:val="007C15D5"/>
    <w:rsid w:val="007C6104"/>
    <w:rsid w:val="007C6F3F"/>
    <w:rsid w:val="007D0D08"/>
    <w:rsid w:val="007D3E55"/>
    <w:rsid w:val="007E2041"/>
    <w:rsid w:val="007F0121"/>
    <w:rsid w:val="008010B0"/>
    <w:rsid w:val="00802E67"/>
    <w:rsid w:val="00820CB2"/>
    <w:rsid w:val="0083675A"/>
    <w:rsid w:val="008633CF"/>
    <w:rsid w:val="0089277C"/>
    <w:rsid w:val="00894DD6"/>
    <w:rsid w:val="008B29E3"/>
    <w:rsid w:val="008C6195"/>
    <w:rsid w:val="008D5994"/>
    <w:rsid w:val="008F2B61"/>
    <w:rsid w:val="00904D00"/>
    <w:rsid w:val="009269DC"/>
    <w:rsid w:val="00926B0D"/>
    <w:rsid w:val="00931FFF"/>
    <w:rsid w:val="00934D6D"/>
    <w:rsid w:val="00936576"/>
    <w:rsid w:val="0095172C"/>
    <w:rsid w:val="009575D5"/>
    <w:rsid w:val="009808AB"/>
    <w:rsid w:val="009A5B04"/>
    <w:rsid w:val="009C547A"/>
    <w:rsid w:val="009F7597"/>
    <w:rsid w:val="00A06794"/>
    <w:rsid w:val="00A07C19"/>
    <w:rsid w:val="00A1734F"/>
    <w:rsid w:val="00A3394A"/>
    <w:rsid w:val="00A43888"/>
    <w:rsid w:val="00A706FC"/>
    <w:rsid w:val="00A83969"/>
    <w:rsid w:val="00A83FB2"/>
    <w:rsid w:val="00AA3FB5"/>
    <w:rsid w:val="00AA62E6"/>
    <w:rsid w:val="00AB36C0"/>
    <w:rsid w:val="00AC45A4"/>
    <w:rsid w:val="00AE62B6"/>
    <w:rsid w:val="00AF5A28"/>
    <w:rsid w:val="00B21CD9"/>
    <w:rsid w:val="00B267FD"/>
    <w:rsid w:val="00B40CE5"/>
    <w:rsid w:val="00B52985"/>
    <w:rsid w:val="00B64DB1"/>
    <w:rsid w:val="00B74058"/>
    <w:rsid w:val="00B7756B"/>
    <w:rsid w:val="00B933B9"/>
    <w:rsid w:val="00BC3300"/>
    <w:rsid w:val="00BE26F8"/>
    <w:rsid w:val="00BF14AC"/>
    <w:rsid w:val="00C0787D"/>
    <w:rsid w:val="00C30AE7"/>
    <w:rsid w:val="00CB5B45"/>
    <w:rsid w:val="00CB6E8B"/>
    <w:rsid w:val="00D00BEC"/>
    <w:rsid w:val="00D238F8"/>
    <w:rsid w:val="00D55A20"/>
    <w:rsid w:val="00D83476"/>
    <w:rsid w:val="00D93983"/>
    <w:rsid w:val="00D96BD2"/>
    <w:rsid w:val="00DB2AA7"/>
    <w:rsid w:val="00DC423E"/>
    <w:rsid w:val="00DD27B7"/>
    <w:rsid w:val="00E2432D"/>
    <w:rsid w:val="00E60E6B"/>
    <w:rsid w:val="00E670A5"/>
    <w:rsid w:val="00E70D1B"/>
    <w:rsid w:val="00E7333B"/>
    <w:rsid w:val="00E86B96"/>
    <w:rsid w:val="00EB7F2B"/>
    <w:rsid w:val="00EC4733"/>
    <w:rsid w:val="00ED24B4"/>
    <w:rsid w:val="00EE383D"/>
    <w:rsid w:val="00F0257C"/>
    <w:rsid w:val="00F74B7B"/>
    <w:rsid w:val="00F83942"/>
    <w:rsid w:val="00FC4B1B"/>
    <w:rsid w:val="00FC6A5A"/>
    <w:rsid w:val="00FC78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4566AF"/>
  <w15:docId w15:val="{7A7C648B-3A4D-4459-83D2-C131AFD45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0AE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135D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3A33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A33F6"/>
  </w:style>
  <w:style w:type="paragraph" w:styleId="a5">
    <w:name w:val="footer"/>
    <w:basedOn w:val="a"/>
    <w:link w:val="Char0"/>
    <w:uiPriority w:val="99"/>
    <w:unhideWhenUsed/>
    <w:rsid w:val="003A33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A33F6"/>
  </w:style>
  <w:style w:type="paragraph" w:styleId="a6">
    <w:name w:val="Balloon Text"/>
    <w:basedOn w:val="a"/>
    <w:link w:val="Char1"/>
    <w:uiPriority w:val="99"/>
    <w:semiHidden/>
    <w:unhideWhenUsed/>
    <w:rsid w:val="004C47D6"/>
    <w:pPr>
      <w:spacing w:after="0" w:line="240" w:lineRule="auto"/>
    </w:pPr>
    <w:rPr>
      <w:rFonts w:ascii="굴림" w:eastAsia="굴림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4C47D6"/>
    <w:rPr>
      <w:rFonts w:ascii="굴림" w:eastAsia="굴림"/>
      <w:sz w:val="18"/>
      <w:szCs w:val="18"/>
    </w:rPr>
  </w:style>
  <w:style w:type="paragraph" w:customStyle="1" w:styleId="a7">
    <w:name w:val="바탕글"/>
    <w:basedOn w:val="a"/>
    <w:rsid w:val="007D0D08"/>
    <w:pPr>
      <w:shd w:val="clear" w:color="auto" w:fill="FFFFFF"/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93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yoo@snu.ac.k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377</Words>
  <Characters>2155</Characters>
  <Application>Microsoft Office Word</Application>
  <DocSecurity>0</DocSecurity>
  <Lines>17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b</cp:lastModifiedBy>
  <cp:revision>3</cp:revision>
  <cp:lastPrinted>2013-04-27T01:00:00Z</cp:lastPrinted>
  <dcterms:created xsi:type="dcterms:W3CDTF">2018-08-26T08:38:00Z</dcterms:created>
  <dcterms:modified xsi:type="dcterms:W3CDTF">2018-08-26T09:37:00Z</dcterms:modified>
</cp:coreProperties>
</file>