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F8" w:rsidRDefault="00E116F8" w:rsidP="00E116F8">
      <w:pPr>
        <w:pStyle w:val="a3"/>
      </w:pPr>
      <w:r>
        <w:rPr>
          <w:rFonts w:hint="eastAsia"/>
        </w:rPr>
        <w:t>P</w:t>
      </w:r>
      <w:r>
        <w:t>A1. Shape detection report</w:t>
      </w:r>
      <w:r w:rsidR="00510E05">
        <w:t xml:space="preserve"> - </w:t>
      </w:r>
      <w:proofErr w:type="spellStart"/>
      <w:r w:rsidR="00510E05">
        <w:t>tanukiShapes</w:t>
      </w:r>
      <w:proofErr w:type="spellEnd"/>
    </w:p>
    <w:p w:rsidR="000E2321" w:rsidRPr="000E2321" w:rsidRDefault="000E2321" w:rsidP="000E2321">
      <w:pPr>
        <w:pStyle w:val="a5"/>
      </w:pPr>
      <w:r>
        <w:t>010-5136-6003, tlsgusghq@kaist.ac.kr, 신현호</w:t>
      </w:r>
      <w:r>
        <w:rPr>
          <w:rFonts w:hint="eastAsia"/>
        </w:rPr>
        <w:t>(</w:t>
      </w:r>
      <w:proofErr w:type="spellStart"/>
      <w:r>
        <w:t>Hyeonho</w:t>
      </w:r>
      <w:proofErr w:type="spellEnd"/>
      <w:r>
        <w:t xml:space="preserve"> Shin)</w:t>
      </w:r>
      <w:r>
        <w:rPr>
          <w:rFonts w:hint="eastAsia"/>
        </w:rPr>
        <w:t>,</w:t>
      </w:r>
      <w:r>
        <w:t xml:space="preserve"> 20203344, Electrical Engineering</w:t>
      </w:r>
    </w:p>
    <w:p w:rsidR="00E116F8" w:rsidRDefault="00B92801" w:rsidP="00E116F8">
      <w:pPr>
        <w:pStyle w:val="1"/>
      </w:pPr>
      <w:r>
        <w:rPr>
          <w:rFonts w:hint="eastAsia"/>
        </w:rPr>
        <w:t>A</w:t>
      </w:r>
      <w:r>
        <w:t>bstract</w:t>
      </w:r>
    </w:p>
    <w:p w:rsidR="00663685" w:rsidRDefault="00510E05" w:rsidP="00663685">
      <w:r>
        <w:t xml:space="preserve">My answer to PA1, </w:t>
      </w:r>
      <w:proofErr w:type="spellStart"/>
      <w:r>
        <w:t>tanukiShapes</w:t>
      </w:r>
      <w:proofErr w:type="spellEnd"/>
      <w:r>
        <w:t xml:space="preserve"> is detecting shape </w:t>
      </w:r>
      <w:r w:rsidR="00B2205C">
        <w:t>with features such as area, perimeter, and the number of vertices.</w:t>
      </w:r>
      <w:r w:rsidR="00752698">
        <w:t xml:space="preserve"> It does not need more library except for </w:t>
      </w:r>
      <w:proofErr w:type="spellStart"/>
      <w:r w:rsidR="00752698">
        <w:t>numpy</w:t>
      </w:r>
      <w:proofErr w:type="spellEnd"/>
      <w:r w:rsidR="00752698">
        <w:t xml:space="preserve">, </w:t>
      </w:r>
      <w:proofErr w:type="spellStart"/>
      <w:r w:rsidR="00752698">
        <w:t>opencv</w:t>
      </w:r>
      <w:proofErr w:type="spellEnd"/>
      <w:r w:rsidR="00752698">
        <w:t xml:space="preserve">. </w:t>
      </w:r>
      <w:proofErr w:type="gramStart"/>
      <w:r w:rsidR="00752698">
        <w:t>Also</w:t>
      </w:r>
      <w:proofErr w:type="gramEnd"/>
      <w:r w:rsidR="00752698">
        <w:t xml:space="preserve"> extremely fast because it exploits on Rule-based method only.</w:t>
      </w:r>
    </w:p>
    <w:p w:rsidR="00752698" w:rsidRPr="00752698" w:rsidRDefault="00752698" w:rsidP="00663685">
      <w:pPr>
        <w:rPr>
          <w:rFonts w:hint="eastAsia"/>
        </w:rPr>
      </w:pPr>
      <w:r>
        <w:t>One more thing. For</w:t>
      </w:r>
      <w:r w:rsidR="00164BC1">
        <w:t xml:space="preserve"> convenience in</w:t>
      </w:r>
      <w:r>
        <w:t xml:space="preserve"> scoring, I add</w:t>
      </w:r>
      <w:r w:rsidR="00164BC1">
        <w:t>ed</w:t>
      </w:r>
      <w:r>
        <w:t xml:space="preserve"> </w:t>
      </w:r>
      <w:r w:rsidR="00164BC1">
        <w:t>TA code which can operate my classifier off-the-shelf. There is no trick. It modified some arguments because my classifier does not need some arguments. Mine is not learning-based.</w:t>
      </w:r>
    </w:p>
    <w:p w:rsidR="00B92801" w:rsidRDefault="00B92801" w:rsidP="00B92801">
      <w:pPr>
        <w:pStyle w:val="1"/>
      </w:pPr>
      <w:r>
        <w:t>Tested Environment</w:t>
      </w:r>
    </w:p>
    <w:p w:rsidR="00B92801" w:rsidRDefault="00B92801" w:rsidP="00B9280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ython</w:t>
      </w:r>
      <w:r w:rsidR="00663685">
        <w:t xml:space="preserve"> 3.7.9</w:t>
      </w:r>
    </w:p>
    <w:p w:rsidR="00B92801" w:rsidRDefault="00B92801" w:rsidP="00B9280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pen</w:t>
      </w:r>
      <w:r w:rsidR="00510E05">
        <w:t>CV</w:t>
      </w:r>
      <w:r>
        <w:t xml:space="preserve"> 3.4</w:t>
      </w:r>
      <w:r w:rsidR="00663685">
        <w:t>.2</w:t>
      </w:r>
    </w:p>
    <w:p w:rsidR="00663685" w:rsidRDefault="00663685" w:rsidP="00B92801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N</w:t>
      </w:r>
      <w:r>
        <w:t>umpy</w:t>
      </w:r>
      <w:proofErr w:type="spellEnd"/>
      <w:r>
        <w:t xml:space="preserve"> 1.19.2</w:t>
      </w:r>
    </w:p>
    <w:p w:rsidR="00663685" w:rsidRDefault="00663685" w:rsidP="00663685">
      <w:pPr>
        <w:pStyle w:val="1"/>
      </w:pPr>
      <w:r>
        <w:rPr>
          <w:rFonts w:hint="eastAsia"/>
        </w:rPr>
        <w:t>H</w:t>
      </w:r>
      <w:r>
        <w:t>ow to use</w:t>
      </w:r>
    </w:p>
    <w:p w:rsidR="00164BC1" w:rsidRDefault="00164BC1" w:rsidP="00164BC1">
      <w:r>
        <w:t>Same as main.py you gave us.</w:t>
      </w:r>
    </w:p>
    <w:p w:rsidR="00164BC1" w:rsidRDefault="00164BC1" w:rsidP="00164BC1">
      <w:pPr>
        <w:pStyle w:val="2"/>
        <w:rPr>
          <w:rFonts w:hint="eastAsia"/>
        </w:rPr>
      </w:pPr>
      <w:r>
        <w:t>When checking accuracy with training images (you gave)</w:t>
      </w:r>
    </w:p>
    <w:p w:rsidR="00164BC1" w:rsidRDefault="00164BC1" w:rsidP="00164BC1">
      <w:pPr>
        <w:pStyle w:val="a4"/>
        <w:numPr>
          <w:ilvl w:val="0"/>
          <w:numId w:val="2"/>
        </w:numPr>
        <w:ind w:leftChars="0"/>
      </w:pPr>
      <w:r>
        <w:t xml:space="preserve">Pose the main.py with </w:t>
      </w:r>
      <w:proofErr w:type="gramStart"/>
      <w:r>
        <w:t>‘./</w:t>
      </w:r>
      <w:proofErr w:type="gramEnd"/>
      <w:r>
        <w:t>shapes’ folder which has images.</w:t>
      </w:r>
    </w:p>
    <w:p w:rsidR="00164BC1" w:rsidRDefault="00164BC1" w:rsidP="00164B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 terminal, type ‘python main.py’</w:t>
      </w:r>
    </w:p>
    <w:p w:rsidR="00164BC1" w:rsidRDefault="00164BC1" w:rsidP="00164BC1">
      <w:pPr>
        <w:pStyle w:val="2"/>
      </w:pPr>
      <w:r>
        <w:rPr>
          <w:rFonts w:hint="eastAsia"/>
        </w:rPr>
        <w:t>W</w:t>
      </w:r>
      <w:r>
        <w:t>hen checking accuracy with test images (you only have)</w:t>
      </w:r>
    </w:p>
    <w:p w:rsidR="00164BC1" w:rsidRDefault="00164BC1" w:rsidP="00164BC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ose the main.py with </w:t>
      </w:r>
      <w:proofErr w:type="gramStart"/>
      <w:r>
        <w:t>‘./..</w:t>
      </w:r>
      <w:proofErr w:type="gramEnd"/>
      <w:r>
        <w:t>/</w:t>
      </w:r>
      <w:proofErr w:type="spellStart"/>
      <w:r>
        <w:t>ForTA</w:t>
      </w:r>
      <w:proofErr w:type="spellEnd"/>
      <w:r>
        <w:t>’ folder which has images.</w:t>
      </w:r>
    </w:p>
    <w:p w:rsidR="00164BC1" w:rsidRDefault="00164BC1" w:rsidP="00164BC1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 xml:space="preserve">n-comment the lines under the line, </w:t>
      </w:r>
      <w:proofErr w:type="gramStart"/>
      <w:r>
        <w:t xml:space="preserve">“ </w:t>
      </w:r>
      <w:r w:rsidRPr="00164BC1">
        <w:t>Pre</w:t>
      </w:r>
      <w:proofErr w:type="gramEnd"/>
      <w:r w:rsidRPr="00164BC1">
        <w:t>-made TA code which I made for convenience.</w:t>
      </w:r>
      <w:r>
        <w:t>”</w:t>
      </w:r>
    </w:p>
    <w:p w:rsidR="00164BC1" w:rsidRPr="00164BC1" w:rsidRDefault="00164BC1" w:rsidP="00164BC1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n terminal, type ‘python main.py</w:t>
      </w:r>
      <w:r w:rsidR="00355799">
        <w:t>’</w:t>
      </w:r>
    </w:p>
    <w:p w:rsidR="00663685" w:rsidRDefault="00663685" w:rsidP="00663685">
      <w:pPr>
        <w:pStyle w:val="1"/>
      </w:pPr>
      <w:r>
        <w:rPr>
          <w:rFonts w:hint="eastAsia"/>
        </w:rPr>
        <w:t>D</w:t>
      </w:r>
      <w:r>
        <w:t>esign</w:t>
      </w:r>
    </w:p>
    <w:p w:rsidR="00164BC1" w:rsidRPr="00164BC1" w:rsidRDefault="00164BC1" w:rsidP="00164BC1">
      <w:pPr>
        <w:rPr>
          <w:rFonts w:hint="eastAsia"/>
        </w:rPr>
      </w:pPr>
    </w:p>
    <w:p w:rsidR="00663685" w:rsidRDefault="00510E05" w:rsidP="00663685">
      <w:pPr>
        <w:pStyle w:val="1"/>
      </w:pPr>
      <w:r>
        <w:lastRenderedPageBreak/>
        <w:t>Result</w:t>
      </w:r>
      <w:r w:rsidR="00355799">
        <w:t xml:space="preserve"> </w:t>
      </w:r>
      <w:r w:rsidR="00355799" w:rsidRPr="00355799">
        <w:rPr>
          <w:sz w:val="20"/>
        </w:rPr>
        <w:t>in train images</w:t>
      </w:r>
    </w:p>
    <w:p w:rsidR="00355799" w:rsidRPr="00355799" w:rsidRDefault="00355799" w:rsidP="00355799">
      <w:pPr>
        <w:rPr>
          <w:rFonts w:hint="eastAsia"/>
        </w:rPr>
      </w:pPr>
      <w:r w:rsidRPr="00355799">
        <w:drawing>
          <wp:inline distT="0" distB="0" distL="0" distR="0" wp14:anchorId="03F5B464" wp14:editId="69AC23A3">
            <wp:extent cx="6645910" cy="13290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05" w:rsidRDefault="00510E05" w:rsidP="00510E05">
      <w:pPr>
        <w:pStyle w:val="1"/>
      </w:pPr>
      <w:r>
        <w:rPr>
          <w:rFonts w:hint="eastAsia"/>
        </w:rPr>
        <w:t>C</w:t>
      </w:r>
      <w:r>
        <w:t>onclusion</w:t>
      </w:r>
    </w:p>
    <w:p w:rsidR="00510E05" w:rsidRDefault="00510E05" w:rsidP="00510E05">
      <w:pPr>
        <w:pStyle w:val="1"/>
      </w:pPr>
      <w:r>
        <w:rPr>
          <w:rFonts w:hint="eastAsia"/>
        </w:rPr>
        <w:t>R</w:t>
      </w:r>
      <w:r>
        <w:t>eferences</w:t>
      </w:r>
    </w:p>
    <w:p w:rsidR="00DF2BAB" w:rsidRDefault="00DF2BAB" w:rsidP="00653D18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옥수별</w:t>
      </w:r>
      <w:proofErr w:type="spellEnd"/>
      <w:r>
        <w:rPr>
          <w:rFonts w:hint="eastAsia"/>
        </w:rPr>
        <w:t>,</w:t>
      </w:r>
      <w:r>
        <w:t xml:space="preserve"> Oct-14-2015, “[11</w:t>
      </w:r>
      <w:r>
        <w:rPr>
          <w:rFonts w:hint="eastAsia"/>
        </w:rPr>
        <w:t>편]</w:t>
      </w:r>
      <w:r>
        <w:t xml:space="preserve"> </w:t>
      </w:r>
      <w:r>
        <w:rPr>
          <w:rFonts w:hint="eastAsia"/>
        </w:rPr>
        <w:t xml:space="preserve">이미지 변환 </w:t>
      </w:r>
      <w:r>
        <w:t xml:space="preserve">– </w:t>
      </w:r>
      <w:r>
        <w:rPr>
          <w:rFonts w:hint="eastAsia"/>
        </w:rPr>
        <w:t>리사이징,</w:t>
      </w:r>
      <w:r>
        <w:t xml:space="preserve"> </w:t>
      </w: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>원근효과</w:t>
      </w:r>
      <w:r>
        <w:t xml:space="preserve">”, </w:t>
      </w:r>
      <w:hyperlink r:id="rId6" w:history="1">
        <w:r w:rsidRPr="000121E8">
          <w:rPr>
            <w:rStyle w:val="a6"/>
          </w:rPr>
          <w:t>https://m.blog.naver.com/samsjang/220504966397</w:t>
        </w:r>
      </w:hyperlink>
    </w:p>
    <w:p w:rsidR="00AD54A8" w:rsidRDefault="00AD54A8" w:rsidP="00653D1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 xml:space="preserve">penCV document, “Contour Features”, </w:t>
      </w:r>
      <w:bookmarkStart w:id="0" w:name="_GoBack"/>
      <w:bookmarkEnd w:id="0"/>
      <w:r w:rsidRPr="00AD54A8">
        <w:t>https://docs.opencv.org/3.4/dd/d49/tutorial_py_contour_features.html</w:t>
      </w:r>
    </w:p>
    <w:p w:rsidR="00DF2BAB" w:rsidRDefault="00DF2BAB" w:rsidP="00653D1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ergio </w:t>
      </w:r>
      <w:proofErr w:type="spellStart"/>
      <w:r>
        <w:t>Canu</w:t>
      </w:r>
      <w:proofErr w:type="spellEnd"/>
      <w:r>
        <w:t>, Sep-25-2018, “</w:t>
      </w:r>
      <w:r w:rsidRPr="00DF2BAB">
        <w:t xml:space="preserve">Simple shape detection – </w:t>
      </w:r>
      <w:proofErr w:type="spellStart"/>
      <w:r w:rsidRPr="00DF2BAB">
        <w:t>Opencv</w:t>
      </w:r>
      <w:proofErr w:type="spellEnd"/>
      <w:r w:rsidRPr="00DF2BAB">
        <w:t xml:space="preserve"> with Python 3</w:t>
      </w:r>
      <w:r>
        <w:t xml:space="preserve">”, </w:t>
      </w:r>
      <w:r w:rsidRPr="00DF2BAB">
        <w:t>https://pysource.com/2018/09/25/simple-shape-detection-opencv-with-python-3/</w:t>
      </w:r>
    </w:p>
    <w:p w:rsidR="00DF2BAB" w:rsidRDefault="00DF2BAB" w:rsidP="00DF2BAB">
      <w:pPr>
        <w:pStyle w:val="a4"/>
        <w:numPr>
          <w:ilvl w:val="0"/>
          <w:numId w:val="4"/>
        </w:numPr>
        <w:ind w:leftChars="0"/>
      </w:pPr>
      <w:r>
        <w:t xml:space="preserve">Jrosebr1, </w:t>
      </w:r>
      <w:r w:rsidR="00AD54A8">
        <w:t>“</w:t>
      </w:r>
      <w:proofErr w:type="spellStart"/>
      <w:r w:rsidR="00AD54A8">
        <w:t>imutils</w:t>
      </w:r>
      <w:proofErr w:type="spellEnd"/>
      <w:r w:rsidR="00AD54A8">
        <w:t xml:space="preserve">”, </w:t>
      </w:r>
      <w:hyperlink r:id="rId7" w:history="1">
        <w:r w:rsidR="00AD54A8" w:rsidRPr="000121E8">
          <w:rPr>
            <w:rStyle w:val="a6"/>
          </w:rPr>
          <w:t>https://github.com/jrosebr1/imutils/blob/master/imutils/convenience.py</w:t>
        </w:r>
      </w:hyperlink>
    </w:p>
    <w:p w:rsidR="00AD54A8" w:rsidRPr="00DF2BAB" w:rsidRDefault="00AD54A8" w:rsidP="00AD54A8">
      <w:pPr>
        <w:pStyle w:val="a4"/>
        <w:ind w:leftChars="0"/>
        <w:rPr>
          <w:rFonts w:hint="eastAsia"/>
        </w:rPr>
      </w:pPr>
    </w:p>
    <w:sectPr w:rsidR="00AD54A8" w:rsidRPr="00DF2BAB" w:rsidSect="006636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F534E"/>
    <w:multiLevelType w:val="hybridMultilevel"/>
    <w:tmpl w:val="251295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9908E0"/>
    <w:multiLevelType w:val="hybridMultilevel"/>
    <w:tmpl w:val="3A068B90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E20ED7"/>
    <w:multiLevelType w:val="hybridMultilevel"/>
    <w:tmpl w:val="269693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301546"/>
    <w:multiLevelType w:val="hybridMultilevel"/>
    <w:tmpl w:val="9B5A67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F8"/>
    <w:rsid w:val="000E2321"/>
    <w:rsid w:val="00164BC1"/>
    <w:rsid w:val="00355799"/>
    <w:rsid w:val="00510E05"/>
    <w:rsid w:val="00663685"/>
    <w:rsid w:val="00752698"/>
    <w:rsid w:val="00AD54A8"/>
    <w:rsid w:val="00B2205C"/>
    <w:rsid w:val="00B92801"/>
    <w:rsid w:val="00DF2BAB"/>
    <w:rsid w:val="00E1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F43F"/>
  <w15:chartTrackingRefBased/>
  <w15:docId w15:val="{A0D742D7-0979-4A4D-AD41-61297407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16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68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368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116F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11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116F8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B9280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6368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66368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E2321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0E2321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E2321"/>
    <w:rPr>
      <w:sz w:val="24"/>
      <w:szCs w:val="24"/>
    </w:rPr>
  </w:style>
  <w:style w:type="character" w:styleId="a6">
    <w:name w:val="Hyperlink"/>
    <w:basedOn w:val="a0"/>
    <w:uiPriority w:val="99"/>
    <w:unhideWhenUsed/>
    <w:rsid w:val="00DF2BA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2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rosebr1/imutils/blob/master/imutils/convenience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blog.naver.com/samsjang/22050496639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2020-11-12T12:37:00Z</dcterms:created>
  <dcterms:modified xsi:type="dcterms:W3CDTF">2020-11-12T13:52:00Z</dcterms:modified>
</cp:coreProperties>
</file>