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views폴더에 아래의 파일들을 생성합니다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Home.vue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About.vue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Resume.vue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Portfolio.vue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Contact.vue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535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main.js에 코드를 입력합니다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라우터 설정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전체코드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뷰 임포트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'vue'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라우터 임포트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'vue-router'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부트스트랩 임포트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'bootstrap-vue'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'bootstrap/dist/css/bootstrap.css'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'bootstrap-vue/dist/bootstrap-vue.css'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Vue컴포넌트 임포트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'./App.vue'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'@/views/Home.vue'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'@/views/About.vue'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'@/views/Resume.vue'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'@/views/Portfolio.vue'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'@/views/Contact.vue'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productionTip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라우터 사용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부트스트랩 사용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BootstrapVue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라우터 생성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페이지 이동 설정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'/resume'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Resume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'/portfolio'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Portfolio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뷰 오브젝트 생성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App.vue에 헤더를 작성합니다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bootstrap이용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전체코드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부트스트랩 Navbar UI 표시 --&gt;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https://getbootstrap.com/docs/4.1/components/navbar/ --&gt;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"navbarNavAltMarkup"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페이지 이동 설정 --&gt;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"/resume"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"/portfolio"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nav-link"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Home.vue를 작성합니다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"홈"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"홈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About.vue를 작성합니다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"자기소개"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"자기소개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Resume.vue를 작성합니다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"이력서"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"이력서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Portfolio.vue를 작성합니다.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"포트폴리오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Contact.vue를 작성합니다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"연락처"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"연락처 페이지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브라우저 주소창에 http://localhost:8080을 입력합니다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