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Bootstrap이란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트위터에서 CSS와 JavaScript로 개발한 UI를 프레임워크 입니다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오픈소스이며 누구나 자유롭게 사용이 가능합니다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https://getbootstrap.com/docs/4.1/getting-started/introduction에서 많은 예제들을 볼 수 있습니다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자유자재로 사용하기 위해서는 자기만의 프로젝트를 만들고 많은 시행착오와 학습이 필요합니다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Bootstrap 설치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Visual Studio Code에서 터미널을 실행합니다.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npm install vue bootstrap-vue bootstrap를 입력하고 설치합니다.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설치완료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124325" cy="4067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main.js파일에 코드를 추가 합니다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import BootstrapVue from 'bootstrap-vue'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Vue.use(BootstrapVue)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import 'bootstrap/dist/css/bootstrap.css'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import 'bootstrap-vue/dist/bootstrap-vue.css'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전체코드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'vue'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'./App.vue'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VueRouter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'vue-router'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BootstrapVue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'bootstrap-vue'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'@/views/Home.vue'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productionTip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VueRouter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BootstrapVue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'bootstrap/dist/css/bootstrap.css'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'bootstrap-vue/dist/bootstrap-vue.css'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VueRouter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]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'#app'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