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4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4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4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4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4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4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4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4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4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9</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9</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9~10개까지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-26 [-68, 2]</w:t>
            </w:r>
          </w:p>
        </w:tc>
        <w:tc>
          <w:tcPr>
            <w:tcW w:type="dxa" w:w="1296"/>
          </w:tcPr>
          <w:p>
            <w:pPr>
              <w:spacing w:line="240" w:lineRule="auto"/>
              <w:jc w:val="center"/>
            </w:pPr>
            <w:r>
              <w:rPr>
                <w:rFonts w:ascii="바탕" w:hAnsi="바탕" w:eastAsia="바탕"/>
                <w:b w:val="0"/>
                <w:i w:val="0"/>
                <w:sz w:val="18"/>
              </w:rPr>
              <w:t>3 [-23, 29]</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-200 [-327, -126]</w:t>
            </w:r>
          </w:p>
        </w:tc>
        <w:tc>
          <w:tcPr>
            <w:tcW w:type="dxa" w:w="1296"/>
          </w:tcPr>
          <w:p>
            <w:pPr>
              <w:spacing w:line="240" w:lineRule="auto"/>
              <w:jc w:val="center"/>
            </w:pPr>
            <w:r>
              <w:rPr>
                <w:rFonts w:ascii="바탕" w:hAnsi="바탕" w:eastAsia="바탕"/>
                <w:b w:val="0"/>
                <w:i w:val="0"/>
                <w:sz w:val="18"/>
              </w:rPr>
              <w:t>-56 [-82, -25]</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-145 [-303, -111]</w:t>
            </w:r>
          </w:p>
        </w:tc>
        <w:tc>
          <w:tcPr>
            <w:tcW w:type="dxa" w:w="1296"/>
          </w:tcPr>
          <w:p>
            <w:pPr>
              <w:spacing w:line="240" w:lineRule="auto"/>
              <w:jc w:val="center"/>
            </w:pPr>
            <w:r>
              <w:rPr>
                <w:rFonts w:ascii="바탕" w:hAnsi="바탕" w:eastAsia="바탕"/>
                <w:b w:val="0"/>
                <w:i w:val="0"/>
                <w:sz w:val="18"/>
              </w:rPr>
              <w:t>-95 [-108, -73]</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-147 [-205, -126]</w:t>
            </w:r>
          </w:p>
        </w:tc>
        <w:tc>
          <w:tcPr>
            <w:tcW w:type="dxa" w:w="1296"/>
          </w:tcPr>
          <w:p>
            <w:pPr>
              <w:spacing w:line="240" w:lineRule="auto"/>
              <w:jc w:val="center"/>
            </w:pPr>
            <w:r>
              <w:rPr>
                <w:rFonts w:ascii="바탕" w:hAnsi="바탕" w:eastAsia="바탕"/>
                <w:b w:val="0"/>
                <w:i w:val="0"/>
                <w:sz w:val="18"/>
              </w:rPr>
              <w:t>-193 [-307, -149]</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169</w:t>
            </w:r>
          </w:p>
        </w:tc>
        <w:tc>
          <w:tcPr>
            <w:tcW w:type="dxa" w:w="1134"/>
          </w:tcPr>
          <w:p>
            <w:pPr>
              <w:keepNext/>
              <w:spacing w:line="240" w:lineRule="auto"/>
              <w:jc w:val="center"/>
            </w:pPr>
            <w:r>
              <w:rPr>
                <w:rFonts w:ascii="바탕" w:hAnsi="바탕" w:eastAsia="바탕"/>
                <w:b w:val="0"/>
                <w:i w:val="0"/>
                <w:sz w:val="18"/>
              </w:rPr>
              <w:t>110</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186</w:t>
            </w:r>
          </w:p>
        </w:tc>
        <w:tc>
          <w:tcPr>
            <w:tcW w:type="dxa" w:w="1134"/>
          </w:tcPr>
          <w:p>
            <w:pPr>
              <w:keepNext/>
              <w:spacing w:line="240" w:lineRule="auto"/>
              <w:jc w:val="center"/>
            </w:pPr>
            <w:r>
              <w:rPr>
                <w:rFonts w:ascii="바탕" w:hAnsi="바탕" w:eastAsia="바탕"/>
                <w:b w:val="0"/>
                <w:i w:val="0"/>
                <w:sz w:val="18"/>
              </w:rPr>
              <w:t>103</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114</w:t>
            </w:r>
          </w:p>
        </w:tc>
        <w:tc>
          <w:tcPr>
            <w:tcW w:type="dxa" w:w="1134"/>
          </w:tcPr>
          <w:p>
            <w:pPr>
              <w:keepNext/>
              <w:spacing w:line="240" w:lineRule="auto"/>
              <w:jc w:val="center"/>
            </w:pPr>
            <w:r>
              <w:rPr>
                <w:rFonts w:ascii="바탕" w:hAnsi="바탕" w:eastAsia="바탕"/>
                <w:b w:val="0"/>
                <w:i w:val="0"/>
                <w:sz w:val="18"/>
              </w:rPr>
              <w:t>81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55</w:t>
            </w:r>
          </w:p>
        </w:tc>
        <w:tc>
          <w:tcPr>
            <w:tcW w:type="dxa" w:w="1134"/>
          </w:tcPr>
          <w:p>
            <w:pPr>
              <w:keepNext/>
              <w:spacing w:line="240" w:lineRule="auto"/>
              <w:jc w:val="center"/>
            </w:pPr>
            <w:r>
              <w:rPr>
                <w:rFonts w:ascii="바탕" w:hAnsi="바탕" w:eastAsia="바탕"/>
                <w:b w:val="0"/>
                <w:i w:val="0"/>
                <w:sz w:val="18"/>
              </w:rPr>
              <w:t>93</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4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4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4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4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4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4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4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4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4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4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4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4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4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