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Resume of Taylor Brooks</w:t>
        <w:br/>
        <w:br/>
        <w:t>Summary:</w:t>
        <w:br/>
        <w:t>Results-driven IT Support Specialist with hands-on experience in enterprise system troubleshooting and stakeholder communication. Adept at problem-solving and delivering end-to-end IT solutions in fast-paced environments.</w:t>
        <w:br/>
        <w:br/>
        <w:t>Technical Skills:</w:t>
        <w:br/>
        <w:t>- Programming: Java, Python, SQL</w:t>
        <w:br/>
        <w:t>- Database Systems: Oracle Database, MySQL</w:t>
        <w:br/>
        <w:t>- Tools: JIRA, Confluence, Git</w:t>
        <w:br/>
        <w:br/>
        <w:t>Professional Experience:</w:t>
        <w:br/>
        <w:br/>
        <w:t>IT Solutions Analyst – Celestica Technologies (2022–Present)</w:t>
        <w:br/>
        <w:t>- Provided IT support for Celestica’s Enterprise Quality Management Solutions System.</w:t>
        <w:br/>
        <w:t>- Collaborated with multiple stakeholders to identify and resolve systemic issues.</w:t>
        <w:br/>
        <w:t>- Delivered full-cycle technical solutions and conducted stakeholder training sessions.</w:t>
        <w:br/>
        <w:br/>
        <w:t>Education:</w:t>
        <w:br/>
        <w:t>Bachelor of Information Technology – University of Toronto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