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1128"/>
        <w:gridCol w:w="1128"/>
        <w:gridCol w:w="1128"/>
        <w:gridCol w:w="1129"/>
        <w:gridCol w:w="1572"/>
        <w:gridCol w:w="2268"/>
        <w:gridCol w:w="963"/>
        <w:gridCol w:w="1135"/>
      </w:tblGrid>
      <w:tr>
        <w:trPr>
          <w:trHeight w:hRule="atleast" w:val="190"/>
        </w:trPr>
        <w:tc>
          <w:tcPr>
            <w:tcW w:type="dxa" w:w="4513"/>
            <w:vAlign w:val="center"/>
            <w:gridSpan w:val="4"/>
            <w:vMerge w:val="restart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b w:val="1"/>
                <w:sz w:val="28"/>
                <w:szCs w:val="28"/>
                <w:shd w:val="clear"/>
                <w:lang w:eastAsia="ko-KR"/>
              </w:rPr>
            </w:pPr>
            <w:r>
              <w:rPr>
                <w:rStyle w:val="PO1"/>
                <w:b w:val="1"/>
                <w:color w:val="auto"/>
                <w:sz w:val="28"/>
                <w:szCs w:val="28"/>
                <w:shd w:val="clear"/>
                <w:rFonts w:ascii="맑은 고딕" w:eastAsia="맑은 고딕" w:hAnsi="맑은 고딕" w:cs="맑은 고딕"/>
                <w:lang w:eastAsia="ko-KR"/>
              </w:rPr>
              <w:t xml:space="preserve">유스케이스 명세서</w:t>
            </w:r>
          </w:p>
        </w:tc>
        <w:tc>
          <w:tcPr>
            <w:tcW w:type="dxa" w:w="1572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시스템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명</w:t>
            </w:r>
          </w:p>
        </w:tc>
        <w:tc>
          <w:tcPr>
            <w:tcW w:type="dxa" w:w="4366"/>
            <w:vAlign w:val="top"/>
            <w:gridSpan w:val="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</w:tr>
      <w:tr>
        <w:trPr>
          <w:trHeight w:hRule="atleast" w:val="190"/>
        </w:trPr>
        <w:tc>
          <w:tcPr>
            <w:tcW w:type="dxa" w:w="4513"/>
            <w:vAlign w:val="center"/>
            <w:gridSpan w:val="4"/>
            <w:vMerge/>
          </w:tcPr>
          <w:p/>
        </w:tc>
        <w:tc>
          <w:tcPr>
            <w:tcW w:type="dxa" w:w="1572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서브시스템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명</w:t>
            </w:r>
          </w:p>
        </w:tc>
        <w:tc>
          <w:tcPr>
            <w:tcW w:type="dxa" w:w="4366"/>
            <w:vAlign w:val="top"/>
            <w:gridSpan w:val="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</w:tr>
      <w:tr>
        <w:trPr>
          <w:trHeight w:hRule="atleast" w:val="346"/>
        </w:trPr>
        <w:tc>
          <w:tcPr>
            <w:tcW w:type="dxa" w:w="112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단계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명</w:t>
            </w:r>
          </w:p>
        </w:tc>
        <w:tc>
          <w:tcPr>
            <w:tcW w:type="dxa" w:w="112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  <w:tc>
          <w:tcPr>
            <w:tcW w:type="dxa" w:w="112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활동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명</w:t>
            </w:r>
          </w:p>
        </w:tc>
        <w:tc>
          <w:tcPr>
            <w:tcW w:type="dxa" w:w="112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  <w:tc>
          <w:tcPr>
            <w:tcW w:type="dxa" w:w="1572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작업명</w:t>
            </w:r>
          </w:p>
        </w:tc>
        <w:tc>
          <w:tcPr>
            <w:tcW w:type="dxa" w:w="4366"/>
            <w:vAlign w:val="top"/>
            <w:gridSpan w:val="3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</w:tr>
      <w:tr>
        <w:trPr>
          <w:trHeight w:hRule="atleast" w:val="346"/>
        </w:trPr>
        <w:tc>
          <w:tcPr>
            <w:tcW w:type="dxa" w:w="112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번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호</w:t>
            </w:r>
          </w:p>
        </w:tc>
        <w:tc>
          <w:tcPr>
            <w:tcW w:type="dxa" w:w="112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  <w:tc>
          <w:tcPr>
            <w:tcW w:type="dxa" w:w="112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작성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자</w:t>
            </w:r>
          </w:p>
        </w:tc>
        <w:tc>
          <w:tcPr>
            <w:tcW w:type="dxa" w:w="112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조혜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원</w:t>
            </w:r>
          </w:p>
        </w:tc>
        <w:tc>
          <w:tcPr>
            <w:tcW w:type="dxa" w:w="1572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작성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일</w:t>
            </w:r>
          </w:p>
        </w:tc>
        <w:tc>
          <w:tcPr>
            <w:tcW w:type="dxa" w:w="2268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2022-10-21</w:t>
            </w:r>
          </w:p>
        </w:tc>
        <w:tc>
          <w:tcPr>
            <w:tcW w:type="dxa" w:w="96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  <w:r>
              <w:rPr>
                <w:rStyle w:val="PO1"/>
                <w:shd w:val="clear"/>
              </w:rPr>
              <w:t>버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전</w:t>
            </w:r>
          </w:p>
        </w:tc>
        <w:tc>
          <w:tcPr>
            <w:tcW w:type="dxa" w:w="113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hd w:val="clear"/>
                <w:lang w:eastAsia="ko-KR"/>
              </w:rPr>
            </w:pPr>
          </w:p>
        </w:tc>
      </w:tr>
    </w:tbl>
    <w:p>
      <w:pPr>
        <w:pStyle w:val="PO1"/>
        <w:jc w:val="center"/>
        <w:rPr>
          <w:rStyle w:val="PO1"/>
          <w:shd w:val="clear"/>
        </w:rPr>
      </w:pPr>
    </w:p>
    <w:tbl>
      <w:tblID w:val="0"/>
      <w:tblPr>
        <w:tblStyle w:val="PO37"/>
        <w:tblW w:w="0" w:type="auto"/>
        <w:jc w:val="center"/>
        <w:tblLook w:val="0004A0" w:firstRow="1" w:lastRow="0" w:firstColumn="1" w:lastColumn="0" w:noHBand="0" w:noVBand="1"/>
        <w:shd w:val="clear"/>
      </w:tblPr>
      <w:tblGrid>
        <w:gridCol w:w="2247"/>
        <w:gridCol w:w="2911"/>
        <w:gridCol w:w="1859"/>
        <w:gridCol w:w="1285"/>
        <w:gridCol w:w="1045"/>
        <w:gridCol w:w="1063"/>
      </w:tblGrid>
      <w:tr>
        <w:trPr>
          <w:trHeight w:hRule="atleast" w:val="456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유스케이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스 I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D</w:t>
            </w:r>
          </w:p>
        </w:tc>
        <w:tc>
          <w:tcPr>
            <w:tcW w:type="dxa" w:w="2911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</w:p>
        </w:tc>
        <w:tc>
          <w:tcPr>
            <w:tcW w:type="dxa" w:w="1859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수정자</w:t>
            </w:r>
          </w:p>
        </w:tc>
        <w:tc>
          <w:tcPr>
            <w:tcW w:type="dxa" w:w="128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</w:p>
        </w:tc>
        <w:tc>
          <w:tcPr>
            <w:tcW w:type="dxa" w:w="1045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수정일</w:t>
            </w:r>
          </w:p>
        </w:tc>
        <w:tc>
          <w:tcPr>
            <w:tcW w:type="dxa" w:w="1063"/>
            <w:vAlign w:val="top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</w:p>
        </w:tc>
      </w:tr>
      <w:tr>
        <w:trPr>
          <w:trHeight w:hRule="atleast" w:val="491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유스케이스명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>로그인한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491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관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련 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액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터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>사용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자,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원,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비회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원,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관리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자</w:t>
            </w:r>
          </w:p>
        </w:tc>
      </w:tr>
      <w:tr>
        <w:trPr>
          <w:trHeight w:hRule="atleast" w:val="595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개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요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>사용자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공인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인증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서를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이용하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고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비회원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메일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소 및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를 이용해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로그인한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595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사전조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건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사전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가입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있어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652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사후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조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건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>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읽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고 쓰기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한,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비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회원은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읽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기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권한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만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부여되어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4280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정상 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흐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 xml:space="preserve">1. 로그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화면에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공인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인증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서 로그인을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선택한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1-1. 공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인증서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유효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입력한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1-2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등급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에 맞는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권한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부여한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로그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화면에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비회원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비회원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로그인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선택한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2-1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비회원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메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주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소 및 휴대폰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인증으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로그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인한다.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>2-2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비회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등급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맞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권한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부여한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</w:t>
            </w:r>
          </w:p>
        </w:tc>
      </w:tr>
      <w:tr>
        <w:trPr>
          <w:trHeight w:hRule="atleast" w:val="1638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대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안 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흐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 xml:space="preserve">1. 공인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인증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로그인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선택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한 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유효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제시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되었으나,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사전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가입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있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않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우,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가입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필요하다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메시지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보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준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1-1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회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원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가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입 페이지로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화면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전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환한다.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</w:p>
        </w:tc>
      </w:tr>
      <w:tr>
        <w:trPr>
          <w:trHeight w:hRule="atleast" w:val="1762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예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외 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흐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름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 xml:space="preserve">1. 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입력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공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증서의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비밀번호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유효하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않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경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우,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로그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패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메시지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패 횟수를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보여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준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2. 로그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실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패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횟수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연속하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여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5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회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이상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당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의 로그인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잠금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설정하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여 1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이내에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로그인이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불가능하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3. 회원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관리자에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게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로그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인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잠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금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해제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요청하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면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관리자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는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유효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한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회원인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검증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한 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잠금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해제한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989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  <w:lang w:eastAsia="ko-K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비기능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 xml:space="preserve">적 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요구사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항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  <w:r>
              <w:rPr>
                <w:rStyle w:val="PO1"/>
                <w:sz w:val="20"/>
                <w:szCs w:val="20"/>
                <w:shd w:val="clear"/>
                <w:lang w:eastAsia="ko-KR"/>
              </w:rPr>
              <w:t>사용자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가 가장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많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은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피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크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타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시에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도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초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이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내 로그인이 완료되어야 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rStyle w:val="PO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다.</w:t>
            </w:r>
          </w:p>
        </w:tc>
      </w:tr>
      <w:tr>
        <w:trPr>
          <w:trHeight w:hRule="atleast" w:val="840"/>
        </w:trPr>
        <w:tc>
          <w:tcPr>
            <w:tcW w:type="dxa" w:w="2247"/>
            <w:vAlign w:val="center"/>
          </w:tcPr>
          <w:p>
            <w:pPr>
              <w:pStyle w:val="PO1"/>
              <w:jc w:val="center"/>
              <w:spacing w:lineRule="auto" w:line="240" w:after="0"/>
              <w:rPr>
                <w:rStyle w:val="PO1"/>
                <w:sz w:val="22"/>
                <w:szCs w:val="22"/>
                <w:shd w:val="clear"/>
              </w:rPr>
            </w:pPr>
            <w:r>
              <w:rPr>
                <w:rStyle w:val="PO1"/>
                <w:sz w:val="22"/>
                <w:szCs w:val="22"/>
                <w:shd w:val="clear"/>
              </w:rPr>
              <w:t>우선순</w:t>
            </w:r>
            <w:r>
              <w:rPr>
                <w:rStyle w:val="PO1"/>
                <w:color w:val="auto"/>
                <w:sz w:val="22"/>
                <w:szCs w:val="22"/>
                <w:shd w:val="clear"/>
                <w:rFonts w:ascii="맑은 고딕" w:eastAsia="맑은 고딕" w:hAnsi="맑은 고딕" w:cs="맑은 고딕"/>
                <w:lang w:eastAsia="ko-KR"/>
              </w:rPr>
              <w:t>위</w:t>
            </w:r>
          </w:p>
        </w:tc>
        <w:tc>
          <w:tcPr>
            <w:tcW w:type="dxa" w:w="8163"/>
            <w:vAlign w:val="center"/>
            <w:gridSpan w:val="5"/>
          </w:tcPr>
          <w:p>
            <w:pPr>
              <w:pStyle w:val="PO1"/>
              <w:jc w:val="both"/>
              <w:spacing w:lineRule="auto" w:line="240" w:after="0"/>
              <w:rPr>
                <w:rStyle w:val="PO1"/>
                <w:sz w:val="20"/>
                <w:szCs w:val="20"/>
                <w:shd w:val="clear"/>
                <w:lang w:eastAsia="ko-KR"/>
              </w:rPr>
            </w:pPr>
          </w:p>
        </w:tc>
      </w:tr>
    </w:tbl>
    <w:p>
      <w:pPr>
        <w:pStyle w:val="PO1"/>
        <w:jc w:val="center"/>
        <w:rPr>
          <w:rStyle w:val="PO1"/>
          <w:shd w:val="clea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hwcho1205</dc:creator>
  <cp:lastModifiedBy>hwcho1205</cp:lastModifiedBy>
  <cp:version>9.104.137.47802</cp:version>
</cp:coreProperties>
</file>