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BB" w:rsidRPr="007831BB" w:rsidRDefault="007831BB" w:rsidP="007831BB">
      <w:pPr>
        <w:widowControl/>
        <w:jc w:val="left"/>
        <w:outlineLvl w:val="0"/>
        <w:rPr>
          <w:rFonts w:ascii="Arial" w:eastAsia="宋体" w:hAnsi="Arial" w:cs="Arial"/>
          <w:color w:val="333333"/>
          <w:kern w:val="36"/>
          <w:sz w:val="42"/>
          <w:szCs w:val="42"/>
        </w:rPr>
      </w:pPr>
      <w:hyperlink r:id="rId5" w:history="1">
        <w:r w:rsidRPr="007831BB">
          <w:rPr>
            <w:rFonts w:ascii="Arial" w:eastAsia="宋体" w:hAnsi="Arial" w:cs="Arial"/>
            <w:color w:val="333333"/>
            <w:kern w:val="36"/>
            <w:sz w:val="42"/>
            <w:szCs w:val="42"/>
          </w:rPr>
          <w:t>部门现有框架介绍及</w:t>
        </w:r>
        <w:r w:rsidRPr="007831BB">
          <w:rPr>
            <w:rFonts w:ascii="Arial" w:eastAsia="宋体" w:hAnsi="Arial" w:cs="Arial"/>
            <w:color w:val="333333"/>
            <w:kern w:val="36"/>
            <w:sz w:val="42"/>
            <w:szCs w:val="42"/>
          </w:rPr>
          <w:t>demo</w:t>
        </w:r>
        <w:r w:rsidRPr="007831BB">
          <w:rPr>
            <w:rFonts w:ascii="Arial" w:eastAsia="宋体" w:hAnsi="Arial" w:cs="Arial"/>
            <w:color w:val="333333"/>
            <w:kern w:val="36"/>
            <w:sz w:val="42"/>
            <w:szCs w:val="42"/>
          </w:rPr>
          <w:t>实践</w:t>
        </w:r>
      </w:hyperlink>
    </w:p>
    <w:p w:rsidR="007831BB" w:rsidRPr="007831BB" w:rsidRDefault="007831BB" w:rsidP="007831BB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anchor="page-metadata-end" w:history="1">
        <w:r w:rsidRPr="007831BB">
          <w:rPr>
            <w:rFonts w:ascii="Arial" w:eastAsia="宋体" w:hAnsi="Arial" w:cs="Arial"/>
            <w:color w:val="3572B0"/>
            <w:kern w:val="0"/>
            <w:szCs w:val="21"/>
            <w:bdr w:val="none" w:sz="0" w:space="0" w:color="auto" w:frame="1"/>
          </w:rPr>
          <w:t>转至元数据结尾</w:t>
        </w:r>
      </w:hyperlink>
    </w:p>
    <w:p w:rsidR="007831BB" w:rsidRPr="007831BB" w:rsidRDefault="007831BB" w:rsidP="007831BB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707070"/>
          <w:kern w:val="0"/>
          <w:sz w:val="18"/>
          <w:szCs w:val="18"/>
        </w:rPr>
      </w:pPr>
      <w:r w:rsidRPr="007831BB">
        <w:rPr>
          <w:rFonts w:ascii="Arial" w:eastAsia="宋体" w:hAnsi="Arial" w:cs="Arial"/>
          <w:color w:val="707070"/>
          <w:kern w:val="0"/>
          <w:sz w:val="18"/>
          <w:szCs w:val="18"/>
        </w:rPr>
        <w:t>创建：</w:t>
      </w:r>
      <w:r w:rsidRPr="007831BB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7" w:history="1">
        <w:r w:rsidRPr="007831BB">
          <w:rPr>
            <w:rFonts w:ascii="Arial" w:eastAsia="宋体" w:hAnsi="Arial" w:cs="Arial"/>
            <w:color w:val="707070"/>
            <w:kern w:val="0"/>
            <w:sz w:val="18"/>
            <w:szCs w:val="18"/>
          </w:rPr>
          <w:t>莫鹏程</w:t>
        </w:r>
      </w:hyperlink>
      <w:r w:rsidRPr="007831BB">
        <w:rPr>
          <w:rFonts w:ascii="Arial" w:eastAsia="宋体" w:hAnsi="Arial" w:cs="Arial"/>
          <w:color w:val="707070"/>
          <w:kern w:val="0"/>
          <w:sz w:val="18"/>
          <w:szCs w:val="18"/>
        </w:rPr>
        <w:t>，最新修改于：</w:t>
      </w:r>
      <w:r w:rsidRPr="007831BB">
        <w:rPr>
          <w:rFonts w:ascii="Arial" w:eastAsia="宋体" w:hAnsi="Arial" w:cs="Arial"/>
          <w:color w:val="707070"/>
          <w:kern w:val="0"/>
          <w:sz w:val="18"/>
          <w:szCs w:val="18"/>
        </w:rPr>
        <w:t> </w:t>
      </w:r>
      <w:hyperlink r:id="rId8" w:tooltip="十二月 08, 2016 10:39" w:history="1">
        <w:r w:rsidRPr="007831BB">
          <w:rPr>
            <w:rFonts w:ascii="Arial" w:eastAsia="宋体" w:hAnsi="Arial" w:cs="Arial"/>
            <w:color w:val="707070"/>
            <w:kern w:val="0"/>
            <w:sz w:val="18"/>
            <w:szCs w:val="18"/>
          </w:rPr>
          <w:t>十二月</w:t>
        </w:r>
        <w:r w:rsidRPr="007831BB">
          <w:rPr>
            <w:rFonts w:ascii="Arial" w:eastAsia="宋体" w:hAnsi="Arial" w:cs="Arial"/>
            <w:color w:val="707070"/>
            <w:kern w:val="0"/>
            <w:sz w:val="18"/>
            <w:szCs w:val="18"/>
          </w:rPr>
          <w:t xml:space="preserve"> 08, 2016</w:t>
        </w:r>
      </w:hyperlink>
    </w:p>
    <w:p w:rsidR="007831BB" w:rsidRPr="007831BB" w:rsidRDefault="007831BB" w:rsidP="007831BB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anchor="page-metadata-start" w:history="1">
        <w:r w:rsidRPr="007831BB">
          <w:rPr>
            <w:rFonts w:ascii="Arial" w:eastAsia="宋体" w:hAnsi="Arial" w:cs="Arial"/>
            <w:color w:val="3572B0"/>
            <w:kern w:val="0"/>
            <w:szCs w:val="21"/>
            <w:bdr w:val="none" w:sz="0" w:space="0" w:color="auto" w:frame="1"/>
          </w:rPr>
          <w:t>转至元数据起始</w:t>
        </w:r>
      </w:hyperlink>
    </w:p>
    <w:p w:rsidR="007831BB" w:rsidRPr="007831BB" w:rsidRDefault="007831BB" w:rsidP="007831BB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部门现有框架</w:t>
      </w:r>
      <w:hyperlink r:id="rId10" w:history="1">
        <w:r w:rsidRPr="007831BB">
          <w:rPr>
            <w:rFonts w:ascii="Arial" w:eastAsia="宋体" w:hAnsi="Arial" w:cs="Arial"/>
            <w:b/>
            <w:bCs/>
            <w:color w:val="3572B0"/>
            <w:kern w:val="0"/>
            <w:sz w:val="24"/>
            <w:szCs w:val="24"/>
          </w:rPr>
          <w:t>下载地址</w:t>
        </w:r>
      </w:hyperlink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(git)</w:t>
      </w:r>
      <w:bookmarkStart w:id="0" w:name="_GoBack"/>
      <w:bookmarkEnd w:id="0"/>
    </w:p>
    <w:p w:rsidR="007831BB" w:rsidRPr="007831BB" w:rsidRDefault="007831BB" w:rsidP="007831BB">
      <w:pPr>
        <w:widowControl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现有项目中包含的所有引用包</w:t>
      </w: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(node_modules)</w:t>
      </w:r>
      <w:hyperlink r:id="rId11" w:history="1">
        <w:r w:rsidRPr="007831BB">
          <w:rPr>
            <w:rFonts w:ascii="Arial" w:eastAsia="宋体" w:hAnsi="Arial" w:cs="Arial"/>
            <w:b/>
            <w:bCs/>
            <w:color w:val="3572B0"/>
            <w:kern w:val="0"/>
            <w:sz w:val="24"/>
            <w:szCs w:val="24"/>
          </w:rPr>
          <w:t>下载地址</w:t>
        </w:r>
      </w:hyperlink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(git)</w:t>
      </w:r>
    </w:p>
    <w:p w:rsidR="007831BB" w:rsidRPr="007831BB" w:rsidRDefault="007831BB" w:rsidP="007831BB">
      <w:pPr>
        <w:widowControl/>
        <w:numPr>
          <w:ilvl w:val="0"/>
          <w:numId w:val="2"/>
        </w:numPr>
        <w:ind w:left="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831B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框架主要技术</w:t>
      </w:r>
    </w:p>
    <w:p w:rsidR="007831BB" w:rsidRPr="007831BB" w:rsidRDefault="007831BB" w:rsidP="007831BB">
      <w:pPr>
        <w:widowControl/>
        <w:spacing w:beforeAutospacing="1" w:after="24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Underscore + Backbone (View) + RequireJS + Zepto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Underscore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 xml:space="preserve">JavaScript 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工具库，负责框架的数据处理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Backbone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：分离其中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进行使用，负责框架的视图层处理，依赖于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Underscore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RequireJS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：用于框架中模块化开发管理，需配置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require-config.js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Zepto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：轻量级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jQuery</w:t>
      </w:r>
    </w:p>
    <w:p w:rsidR="007831BB" w:rsidRPr="007831BB" w:rsidRDefault="007831BB" w:rsidP="007831BB">
      <w:pPr>
        <w:widowControl/>
        <w:numPr>
          <w:ilvl w:val="0"/>
          <w:numId w:val="2"/>
        </w:numPr>
        <w:ind w:left="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831B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框架目录结构</w:t>
      </w:r>
    </w:p>
    <w:p w:rsidR="007831BB" w:rsidRPr="007831BB" w:rsidRDefault="007831BB" w:rsidP="007831BB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999999"/>
          <w:kern w:val="0"/>
          <w:szCs w:val="21"/>
        </w:rPr>
        <w:t>点击展开</w:t>
      </w:r>
    </w:p>
    <w:p w:rsidR="007831BB" w:rsidRPr="007831BB" w:rsidRDefault="007831BB" w:rsidP="007831BB">
      <w:pPr>
        <w:widowControl/>
        <w:spacing w:beforeAutospacing="1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  <w:r w:rsidRPr="007831BB">
        <w:rPr>
          <w:rFonts w:ascii="Arial" w:eastAsia="宋体" w:hAnsi="Arial" w:cs="Arial"/>
          <w:color w:val="3B73AF"/>
          <w:kern w:val="0"/>
          <w:szCs w:val="21"/>
        </w:rPr>
        <w:t>pah5_base_frame</w:t>
      </w:r>
    </w:p>
    <w:p w:rsidR="007831BB" w:rsidRPr="007831BB" w:rsidRDefault="007831BB" w:rsidP="007831BB">
      <w:pPr>
        <w:widowControl/>
        <w:numPr>
          <w:ilvl w:val="0"/>
          <w:numId w:val="2"/>
        </w:numPr>
        <w:ind w:left="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831B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简单</w:t>
      </w:r>
      <w:r w:rsidRPr="007831B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Demo</w:t>
      </w:r>
      <w:r w:rsidRPr="007831B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实践</w:t>
      </w:r>
    </w:p>
    <w:p w:rsidR="007831BB" w:rsidRPr="007831BB" w:rsidRDefault="007831BB" w:rsidP="007831BB">
      <w:pPr>
        <w:widowControl/>
        <w:numPr>
          <w:ilvl w:val="1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前往内网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git-ma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下载基础框架（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pah5_base_frame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）和框架中引用的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node_modules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，建议将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node_modules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当前用户根目录下（即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“~”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目录）</w:t>
      </w:r>
    </w:p>
    <w:p w:rsidR="007831BB" w:rsidRPr="007831BB" w:rsidRDefault="007831BB" w:rsidP="007831BB">
      <w:pPr>
        <w:widowControl/>
        <w:numPr>
          <w:ilvl w:val="1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lastRenderedPageBreak/>
        <w:t>将重构提供的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html(ejs)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css(less)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文件分别放入如图所示的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templates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www/less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目录下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43000" cy="3810000"/>
            <wp:effectExtent l="0" t="0" r="0" b="0"/>
            <wp:docPr id="3" name="图片 3" descr="http://10.11.112.49:8090/download/attachments/2579474/%E8%B5%84%E6%BA%90%E7%9B%AE%E5%BD%95.png?version=2&amp;modificationDate=1481164123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1.112.49:8090/download/attachments/2579474/%E8%B5%84%E6%BA%90%E7%9B%AE%E5%BD%95.png?version=2&amp;modificationDate=148116412300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B" w:rsidRPr="007831BB" w:rsidRDefault="007831BB" w:rsidP="007831BB">
      <w:pPr>
        <w:widowControl/>
        <w:numPr>
          <w:ilvl w:val="1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根据项目需要，将静态页面布局中部分内容抽离成模板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抽离模板前：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&lt;body&gt;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&lt;button id="js-add"&gt;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添加一项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&lt;/button&gt;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&lt;ul class="list js-list"&gt;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&lt;li class="js-item" data-index="0"&gt;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&lt;div&gt;2016/12/7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下午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4:12:30&lt;/div&gt;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&lt;div&gt;Hello&lt;/div&gt;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&lt;/li&gt;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&lt;li class="js-item" data-index="1" style="background:#fefbe5;"&gt;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&lt;div&gt;2016/12/7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下午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4:12:30&lt;/div&gt;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&lt;div&gt;Hello&lt;/div&gt;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&lt;/li&gt;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   &lt;li class="js-item" data-index="2"&gt;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&lt;div&gt;2016/12/7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下午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4:12:30&lt;/div&gt;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&lt;div&gt;Hello&lt;/div&gt;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&lt;/li&gt;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&lt;li class="js-item" data-index="3" style="background:#fefbe5;"&gt;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&lt;div&gt;2016/12/7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下午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4:12:31&lt;/div&gt;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&lt;div&gt;Hello&lt;/div&gt;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&lt;/li&gt;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&lt;/ul&gt;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&lt;/body&gt;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抽离模板后：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&lt;body&gt;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&lt;button id="js-add"&gt;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添加一项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&lt;/button&gt;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&lt;ul class="list js-list"&gt;&lt;/ul&gt;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&lt;/body&gt;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&lt;script type="text/template" id="listTpl"&gt;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&lt;% $.each(data, function(index,item){ %&gt;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&lt;li class="js-item" data-index="&lt;%= index %&gt;"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&lt;% if(index %2 != 0){ %&gt;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style="background:#fefbe5;"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&lt;% } %&gt;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&lt;div&gt;&lt;%= item.time %&gt;&lt;/div&gt;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&lt;div&gt;&lt;%= item.name %&gt;&lt;/div&gt;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&lt;/li&gt;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&lt;% }) %&gt;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&lt;/script&gt;</w:t>
      </w:r>
    </w:p>
    <w:p w:rsidR="007831BB" w:rsidRPr="007831BB" w:rsidRDefault="007831BB" w:rsidP="007831BB">
      <w:pPr>
        <w:widowControl/>
        <w:numPr>
          <w:ilvl w:val="1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lastRenderedPageBreak/>
        <w:t>将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footer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替换为公共的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footer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header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通过传入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title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设置页面标题，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footer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通过传入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指定该页面对应的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脚本文件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&lt;@- include('include/_header.ejs', {data:{title:"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演示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"}}); @&gt;</w:t>
      </w:r>
    </w:p>
    <w:p w:rsidR="007831BB" w:rsidRPr="007831BB" w:rsidRDefault="007831BB" w:rsidP="007831BB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&lt;@- include('include/_footer.ejs',{data:{main:"js/index"}}); @&gt;</w:t>
      </w:r>
    </w:p>
    <w:p w:rsidR="007831BB" w:rsidRPr="007831BB" w:rsidRDefault="007831BB" w:rsidP="007831BB">
      <w:pPr>
        <w:widowControl/>
        <w:numPr>
          <w:ilvl w:val="1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脚本编写</w:t>
      </w:r>
    </w:p>
    <w:p w:rsidR="007831BB" w:rsidRPr="007831BB" w:rsidRDefault="007831BB" w:rsidP="007831BB">
      <w:pPr>
        <w:widowControl/>
        <w:numPr>
          <w:ilvl w:val="2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AMD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规范书写，同步加载需要引用的模块</w:t>
      </w:r>
    </w:p>
    <w:p w:rsidR="007831BB" w:rsidRPr="007831BB" w:rsidRDefault="007831BB" w:rsidP="007831BB">
      <w:pPr>
        <w:widowControl/>
        <w:numPr>
          <w:ilvl w:val="2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Backbone.View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为基础进行开发，将页面事件以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extend()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方法注入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7831BB" w:rsidRPr="007831BB" w:rsidRDefault="007831BB" w:rsidP="007831BB">
      <w:pPr>
        <w:widowControl/>
        <w:numPr>
          <w:ilvl w:val="2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几个主要方法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/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对象说明：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initialize()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：页面初始化方法，会自动调用，且仅在页面生成或刷新后调用一次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render()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：页面渲染方法，需手动调用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events:{}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：页面交互事件对象，定义对象触发事件</w:t>
      </w:r>
    </w:p>
    <w:p w:rsidR="007831BB" w:rsidRPr="007831BB" w:rsidRDefault="007831BB" w:rsidP="007831BB">
      <w:pPr>
        <w:widowControl/>
        <w:numPr>
          <w:ilvl w:val="1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接口相关</w:t>
      </w:r>
    </w:p>
    <w:p w:rsidR="007831BB" w:rsidRPr="007831BB" w:rsidRDefault="007831BB" w:rsidP="007831BB">
      <w:pPr>
        <w:widowControl/>
        <w:numPr>
          <w:ilvl w:val="2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后端接口请求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请求，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基本配置在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www/js/common/init.js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中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新增接口在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www/js/common/api.js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中增加（注意区分测试环境）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var api = env == "DEVELOPMENT" ? {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//DEVELOPMENT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环境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GET_ITEM : "data/getItem.json",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 : {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//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非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DEVELOPMENT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环境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GET_ITEM : "getItem.do",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};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本地模拟接口数据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文件通常放置于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www/data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目录下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时按以下形式重写即可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$.ajax({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url: C.Api('GET_ITEM'),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type:'get',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success: function (res) {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//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成功回调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  },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error: function (res) {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//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失败回调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}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complete: function (res) {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//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完成回调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}</w:t>
      </w:r>
    </w:p>
    <w:p w:rsidR="007831BB" w:rsidRPr="007831BB" w:rsidRDefault="007831BB" w:rsidP="007831BB">
      <w:pPr>
        <w:widowControl/>
        <w:numPr>
          <w:ilvl w:val="3"/>
          <w:numId w:val="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});       </w:t>
      </w:r>
    </w:p>
    <w:p w:rsidR="007831BB" w:rsidRPr="007831BB" w:rsidRDefault="007831BB" w:rsidP="007831BB">
      <w:pPr>
        <w:widowControl/>
        <w:numPr>
          <w:ilvl w:val="2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接口请求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C.Native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方法调用，即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www/js/common/native.js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新增接口需先在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www/js/common/adapter.js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methodList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中增加，并在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www/js/common/native.js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定义接口传参默认值</w:t>
      </w:r>
    </w:p>
    <w:p w:rsidR="007831BB" w:rsidRPr="007831BB" w:rsidRDefault="007831BB" w:rsidP="007831BB">
      <w:pPr>
        <w:widowControl/>
        <w:numPr>
          <w:ilvl w:val="3"/>
          <w:numId w:val="2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调用接口时按定义传参即可，如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C.Native.tip("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提示内容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");</w:t>
      </w:r>
    </w:p>
    <w:p w:rsidR="007831BB" w:rsidRPr="007831BB" w:rsidRDefault="007831BB" w:rsidP="007831BB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Demo</w:t>
      </w:r>
      <w:r w:rsidRPr="007831BB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下载：</w:t>
      </w:r>
      <w:hyperlink r:id="rId13" w:history="1">
        <w:r w:rsidRPr="007831BB">
          <w:rPr>
            <w:rFonts w:ascii="Courier New" w:eastAsia="宋体" w:hAnsi="Courier New" w:cs="Courier New"/>
            <w:b/>
            <w:bCs/>
            <w:color w:val="3572B0"/>
            <w:kern w:val="0"/>
            <w:sz w:val="24"/>
            <w:szCs w:val="24"/>
          </w:rPr>
          <w:t>pah5_demo.zip</w:t>
        </w:r>
      </w:hyperlink>
    </w:p>
    <w:p w:rsidR="007831BB" w:rsidRPr="007831BB" w:rsidRDefault="007831BB" w:rsidP="007831BB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831BB" w:rsidRPr="007831BB" w:rsidRDefault="007831BB" w:rsidP="007831BB">
      <w:pPr>
        <w:widowControl/>
        <w:numPr>
          <w:ilvl w:val="0"/>
          <w:numId w:val="2"/>
        </w:numPr>
        <w:ind w:left="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831B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调试方式</w:t>
      </w:r>
    </w:p>
    <w:p w:rsidR="007831BB" w:rsidRPr="007831BB" w:rsidRDefault="007831BB" w:rsidP="007831BB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a. </w:t>
      </w: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浏览器调试</w:t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1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Windows: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在项目根目录下运行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run.bat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Mac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：在项目根目录下运行如下命令</w:t>
      </w:r>
    </w:p>
    <w:p w:rsidR="007831BB" w:rsidRPr="007831BB" w:rsidRDefault="007831BB" w:rsidP="007831BB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cd www</w:t>
      </w:r>
    </w:p>
    <w:p w:rsidR="007831BB" w:rsidRPr="007831BB" w:rsidRDefault="007831BB" w:rsidP="007831BB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node web-server.js</w:t>
      </w:r>
    </w:p>
    <w:p w:rsidR="007831BB" w:rsidRPr="007831BB" w:rsidRDefault="007831BB" w:rsidP="007831BB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-p 8877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设置端口号，默认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8877</w:t>
      </w:r>
    </w:p>
    <w:p w:rsidR="007831BB" w:rsidRPr="007831BB" w:rsidRDefault="007831BB" w:rsidP="007831BB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ind w:left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-e DEVELOPMENT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设置测试环境，可选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DEVELOPMENT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、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TEST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、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PRODUCTION</w:t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2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浏览器打开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hyperlink r:id="rId14" w:history="1">
        <w:r w:rsidRPr="007831BB">
          <w:rPr>
            <w:rFonts w:ascii="Arial" w:eastAsia="宋体" w:hAnsi="Arial" w:cs="Arial"/>
            <w:color w:val="3572B0"/>
            <w:kern w:val="0"/>
            <w:szCs w:val="21"/>
          </w:rPr>
          <w:t>http://localhost:8877/index.html?ssEnv=development</w:t>
        </w:r>
      </w:hyperlink>
      <w:r w:rsidRPr="007831BB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index.html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为需要调试页面，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ssEnv=development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为调试环境设置</w:t>
      </w:r>
    </w:p>
    <w:p w:rsidR="007831BB" w:rsidRPr="007831BB" w:rsidRDefault="007831BB" w:rsidP="007831BB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 xml:space="preserve">b. </w:t>
      </w: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在线资源调试</w:t>
      </w: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(Hybird APP)</w:t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1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打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H5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全量资源包</w:t>
      </w:r>
    </w:p>
    <w:p w:rsidR="007831BB" w:rsidRPr="007831BB" w:rsidRDefault="007831BB" w:rsidP="007831B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Windows: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在项目根目录下运行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build.bat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  <w:t>Mac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：在项目根目录下运行如下命令</w:t>
      </w:r>
    </w:p>
    <w:p w:rsidR="007831BB" w:rsidRPr="007831BB" w:rsidRDefault="007831BB" w:rsidP="00783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gulp build</w:t>
      </w:r>
    </w:p>
    <w:p w:rsidR="007831BB" w:rsidRPr="007831BB" w:rsidRDefault="007831BB" w:rsidP="00783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-env DEVELOPMENT </w:t>
      </w:r>
      <w:r w:rsidRPr="007831BB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设置打包环境</w:t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2</w:t>
      </w:r>
    </w:p>
    <w:p w:rsidR="007831BB" w:rsidRPr="007831BB" w:rsidRDefault="007831BB" w:rsidP="007831B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前往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Jenkins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打包平台打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在线调试包</w:t>
      </w:r>
    </w:p>
    <w:p w:rsidR="007831BB" w:rsidRPr="007831BB" w:rsidRDefault="007831BB" w:rsidP="007831B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在线资源地址配置（按项目有所不同）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772150" cy="809625"/>
            <wp:effectExtent l="0" t="0" r="0" b="9525"/>
            <wp:docPr id="2" name="图片 2" descr="在线地址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线地址配置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B" w:rsidRPr="007831BB" w:rsidRDefault="007831BB" w:rsidP="007831B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在线资源开关开启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52775" cy="514350"/>
            <wp:effectExtent l="0" t="0" r="9525" b="0"/>
            <wp:docPr id="1" name="图片 1" descr="在线开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线开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3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1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打的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H5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全量资源包上传到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2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配置的在线资源服务器上</w:t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4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2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打的安装包即可看到代码结果</w:t>
      </w:r>
    </w:p>
    <w:p w:rsidR="007831BB" w:rsidRPr="007831BB" w:rsidRDefault="007831BB" w:rsidP="007831BB">
      <w:pPr>
        <w:widowControl/>
        <w:numPr>
          <w:ilvl w:val="1"/>
          <w:numId w:val="3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5</w:t>
      </w:r>
    </w:p>
    <w:p w:rsidR="007831BB" w:rsidRPr="007831BB" w:rsidRDefault="007831BB" w:rsidP="007831BB">
      <w:pPr>
        <w:widowControl/>
        <w:numPr>
          <w:ilvl w:val="2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手机连接电脑后，在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浏览器前往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chrome://inspect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可调试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页面（每种型号手机首次使用该功能需科学上网）</w:t>
      </w:r>
    </w:p>
    <w:p w:rsidR="007831BB" w:rsidRPr="007831BB" w:rsidRDefault="007831BB" w:rsidP="007831BB">
      <w:pPr>
        <w:widowControl/>
        <w:numPr>
          <w:ilvl w:val="2"/>
          <w:numId w:val="4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color w:val="333333"/>
          <w:kern w:val="0"/>
          <w:szCs w:val="21"/>
        </w:rPr>
        <w:t>iPhone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手机连接电脑后，在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Safari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菜单栏中选择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开发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（需先在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Safari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高级配置中设置）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对应调试手机名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需要调试的页面，可调试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页面（需是可调试的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ipa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安装包）</w:t>
      </w:r>
    </w:p>
    <w:p w:rsidR="007831BB" w:rsidRPr="007831BB" w:rsidRDefault="007831BB" w:rsidP="007831BB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c. </w:t>
      </w: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映射调试</w:t>
      </w:r>
      <w:r w:rsidRPr="007831B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(Hybird APP)</w:t>
      </w:r>
    </w:p>
    <w:p w:rsidR="007831BB" w:rsidRPr="007831BB" w:rsidRDefault="007831BB" w:rsidP="007831BB">
      <w:pPr>
        <w:widowControl/>
        <w:numPr>
          <w:ilvl w:val="1"/>
          <w:numId w:val="4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1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7831BB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7831B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b </w:t>
      </w:r>
      <w:r w:rsidRPr="007831BB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step 2</w:t>
      </w:r>
      <w:r w:rsidRPr="007831BB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前往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Jenkins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打包平台打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Native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在线调试包</w:t>
      </w:r>
    </w:p>
    <w:p w:rsidR="007831BB" w:rsidRPr="007831BB" w:rsidRDefault="007831BB" w:rsidP="007831BB">
      <w:pPr>
        <w:widowControl/>
        <w:numPr>
          <w:ilvl w:val="1"/>
          <w:numId w:val="4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2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参照</w:t>
      </w:r>
      <w:hyperlink r:id="rId17" w:history="1">
        <w:r w:rsidRPr="007831BB">
          <w:rPr>
            <w:rFonts w:ascii="Arial" w:eastAsia="宋体" w:hAnsi="Arial" w:cs="Arial"/>
            <w:color w:val="3572B0"/>
            <w:kern w:val="0"/>
            <w:szCs w:val="21"/>
          </w:rPr>
          <w:t>Charles</w:t>
        </w:r>
        <w:r w:rsidRPr="007831BB">
          <w:rPr>
            <w:rFonts w:ascii="Arial" w:eastAsia="宋体" w:hAnsi="Arial" w:cs="Arial"/>
            <w:color w:val="3572B0"/>
            <w:kern w:val="0"/>
            <w:szCs w:val="21"/>
          </w:rPr>
          <w:t>映射请求</w:t>
        </w:r>
      </w:hyperlink>
      <w:r w:rsidRPr="007831BB">
        <w:rPr>
          <w:rFonts w:ascii="Arial" w:eastAsia="宋体" w:hAnsi="Arial" w:cs="Arial"/>
          <w:color w:val="333333"/>
          <w:kern w:val="0"/>
          <w:szCs w:val="21"/>
        </w:rPr>
        <w:t>配置代理映射</w:t>
      </w:r>
    </w:p>
    <w:p w:rsidR="007831BB" w:rsidRPr="007831BB" w:rsidRDefault="007831BB" w:rsidP="007831BB">
      <w:pPr>
        <w:widowControl/>
        <w:numPr>
          <w:ilvl w:val="1"/>
          <w:numId w:val="4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3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1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打的安装包即可看到代码结果</w:t>
      </w:r>
    </w:p>
    <w:p w:rsidR="007831BB" w:rsidRPr="007831BB" w:rsidRDefault="007831BB" w:rsidP="007831BB">
      <w:pPr>
        <w:widowControl/>
        <w:numPr>
          <w:ilvl w:val="1"/>
          <w:numId w:val="4"/>
        </w:numPr>
        <w:spacing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31BB">
        <w:rPr>
          <w:rFonts w:ascii="Arial" w:eastAsia="宋体" w:hAnsi="Arial" w:cs="Arial"/>
          <w:i/>
          <w:iCs/>
          <w:color w:val="333333"/>
          <w:kern w:val="0"/>
          <w:szCs w:val="21"/>
        </w:rPr>
        <w:t>step 4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br/>
      </w:r>
      <w:r w:rsidRPr="007831BB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7831BB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7831B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b </w:t>
      </w:r>
      <w:r w:rsidRPr="007831BB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step 5</w:t>
      </w:r>
      <w:r w:rsidRPr="007831BB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7831BB">
        <w:rPr>
          <w:rFonts w:ascii="Arial" w:eastAsia="宋体" w:hAnsi="Arial" w:cs="Arial"/>
          <w:color w:val="333333"/>
          <w:kern w:val="0"/>
          <w:szCs w:val="21"/>
        </w:rPr>
        <w:t>通过浏览器调试</w:t>
      </w:r>
    </w:p>
    <w:p w:rsidR="003F009C" w:rsidRDefault="007831BB"/>
    <w:sectPr w:rsidR="003F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44E11"/>
    <w:multiLevelType w:val="multilevel"/>
    <w:tmpl w:val="6F5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F270C"/>
    <w:multiLevelType w:val="multilevel"/>
    <w:tmpl w:val="5F80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65"/>
    <w:rsid w:val="00485A65"/>
    <w:rsid w:val="00507894"/>
    <w:rsid w:val="006B31E1"/>
    <w:rsid w:val="00726CAB"/>
    <w:rsid w:val="007831BB"/>
    <w:rsid w:val="009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D8F1B-355E-49FE-A567-1F9A1A60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3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831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831B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831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31BB"/>
  </w:style>
  <w:style w:type="character" w:customStyle="1" w:styleId="author">
    <w:name w:val="author"/>
    <w:basedOn w:val="a0"/>
    <w:rsid w:val="007831BB"/>
  </w:style>
  <w:style w:type="character" w:styleId="a4">
    <w:name w:val="Strong"/>
    <w:basedOn w:val="a0"/>
    <w:uiPriority w:val="22"/>
    <w:qFormat/>
    <w:rsid w:val="007831BB"/>
    <w:rPr>
      <w:b/>
      <w:bCs/>
    </w:rPr>
  </w:style>
  <w:style w:type="paragraph" w:styleId="a5">
    <w:name w:val="Normal (Web)"/>
    <w:basedOn w:val="a"/>
    <w:uiPriority w:val="99"/>
    <w:semiHidden/>
    <w:unhideWhenUsed/>
    <w:rsid w:val="00783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pand-control-icon">
    <w:name w:val="expand-control-icon"/>
    <w:basedOn w:val="a0"/>
    <w:rsid w:val="007831BB"/>
  </w:style>
  <w:style w:type="character" w:customStyle="1" w:styleId="expand-control-text">
    <w:name w:val="expand-control-text"/>
    <w:basedOn w:val="a0"/>
    <w:rsid w:val="007831BB"/>
  </w:style>
  <w:style w:type="paragraph" w:styleId="HTML">
    <w:name w:val="HTML Preformatted"/>
    <w:basedOn w:val="a"/>
    <w:link w:val="HTML0"/>
    <w:uiPriority w:val="99"/>
    <w:semiHidden/>
    <w:unhideWhenUsed/>
    <w:rsid w:val="00783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3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31BB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83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5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0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4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1.112.49:8090/pages/diffpagesbyversion.action?pageId=2579474&amp;selectedPageVersions=20&amp;selectedPageVersions=21" TargetMode="External"/><Relationship Id="rId13" Type="http://schemas.openxmlformats.org/officeDocument/2006/relationships/hyperlink" Target="http://10.11.112.49:8090/download/attachments/2579474/pah5_demo.zip?version=1&amp;modificationDate=1481164615000&amp;api=v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1.112.49:8090/display/~MOPENGCHENG524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10.11.112.49:8090/pages/viewpage.action?pageId=257970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10.11.112.49:8090/pages/viewpage.action?pageId=2579474" TargetMode="External"/><Relationship Id="rId11" Type="http://schemas.openxmlformats.org/officeDocument/2006/relationships/hyperlink" Target="http://git-ma.paic.com.cn/papuhui/node_modules" TargetMode="External"/><Relationship Id="rId5" Type="http://schemas.openxmlformats.org/officeDocument/2006/relationships/hyperlink" Target="http://10.11.112.49:8090/pages/viewpage.action?pageId=2579474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git-ma.paic.com.cn/papuhui/pah5_base_fra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.11.112.49:8090/pages/viewpage.action?pageId=2579474" TargetMode="External"/><Relationship Id="rId14" Type="http://schemas.openxmlformats.org/officeDocument/2006/relationships/hyperlink" Target="http://localhost:8877/index.html?ssEnv=develop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4064</Characters>
  <Application>Microsoft Office Word</Application>
  <DocSecurity>0</DocSecurity>
  <Lines>33</Lines>
  <Paragraphs>9</Paragraphs>
  <ScaleCrop>false</ScaleCrop>
  <Company>PAIG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黄燕锋(外包)</dc:creator>
  <cp:keywords/>
  <dc:description/>
  <cp:lastModifiedBy>黄燕锋(外包)</cp:lastModifiedBy>
  <cp:revision>2</cp:revision>
  <dcterms:created xsi:type="dcterms:W3CDTF">2016-12-15T01:20:00Z</dcterms:created>
  <dcterms:modified xsi:type="dcterms:W3CDTF">2016-12-15T01:20:00Z</dcterms:modified>
</cp:coreProperties>
</file>