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2F7" w:rsidRPr="00183720" w:rsidRDefault="00183720" w:rsidP="00183720">
      <w:bookmarkStart w:id="0" w:name="_GoBack"/>
      <w:bookmarkEnd w:id="0"/>
      <w:r>
        <w:t>An internal switch setting that controls whether an interrupt can be processed or not. The mask is a bit that is turned on and off by the program.</w:t>
      </w:r>
    </w:p>
    <w:sectPr w:rsidR="002A42F7" w:rsidRPr="00183720" w:rsidSect="00215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D69FC"/>
    <w:rsid w:val="00183720"/>
    <w:rsid w:val="0021515A"/>
    <w:rsid w:val="002A42F7"/>
    <w:rsid w:val="003A539E"/>
    <w:rsid w:val="008A1725"/>
    <w:rsid w:val="00CC2732"/>
    <w:rsid w:val="00FD69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273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A4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273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A4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8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8</cp:revision>
  <dcterms:created xsi:type="dcterms:W3CDTF">2021-04-12T00:18:00Z</dcterms:created>
  <dcterms:modified xsi:type="dcterms:W3CDTF">2021-09-07T21:20:00Z</dcterms:modified>
</cp:coreProperties>
</file>