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D1EB1" w14:textId="706F525A" w:rsidR="005219A8" w:rsidRDefault="005F53D7" w:rsidP="005F53D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BÁO CÁO DỰ ÁN</w:t>
      </w:r>
      <w:r w:rsidR="005219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IOT102</w:t>
      </w:r>
      <w:r w:rsidRPr="005F53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56716CE7" w14:textId="286C148D" w:rsidR="005F53D7" w:rsidRDefault="005F53D7" w:rsidP="005F53D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HỆ THỐNG </w:t>
      </w:r>
      <w:r w:rsidR="005758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TƯỚI CÂY THÔNG MINH</w:t>
      </w:r>
    </w:p>
    <w:p w14:paraId="6D127433" w14:textId="25DC6D33" w:rsidR="005219A8" w:rsidRPr="005F53D7" w:rsidRDefault="005219A8" w:rsidP="005F53D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8 – SE1902</w:t>
      </w:r>
    </w:p>
    <w:p w14:paraId="586BC0A5" w14:textId="77777777" w:rsidR="005F53D7" w:rsidRPr="005F53D7" w:rsidRDefault="005F53D7" w:rsidP="003F12AE">
      <w:pPr>
        <w:pStyle w:val="Heading1"/>
      </w:pPr>
      <w:r w:rsidRPr="005F53D7">
        <w:t xml:space="preserve">1. </w:t>
      </w:r>
      <w:proofErr w:type="spellStart"/>
      <w:r w:rsidRPr="005F53D7">
        <w:t>Giới</w:t>
      </w:r>
      <w:proofErr w:type="spellEnd"/>
      <w:r w:rsidRPr="005F53D7">
        <w:t xml:space="preserve"> </w:t>
      </w:r>
      <w:proofErr w:type="spellStart"/>
      <w:r w:rsidRPr="005F53D7">
        <w:t>thiệu</w:t>
      </w:r>
      <w:proofErr w:type="spellEnd"/>
    </w:p>
    <w:p w14:paraId="38CA54E8" w14:textId="740042F4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="005758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="005758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="005758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IoT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nhằm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trồng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nước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sức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nước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="00711CE5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chăm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sóc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nhằm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xanh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giãn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mỹ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280F63" w14:textId="77777777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thoại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E33144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EB0EA0">
          <v:rect id="_x0000_i1025" style="width:0;height:1.5pt" o:hralign="center" o:hrstd="t" o:hr="t" fillcolor="#a0a0a0" stroked="f"/>
        </w:pict>
      </w:r>
    </w:p>
    <w:p w14:paraId="22E5D18D" w14:textId="77777777" w:rsidR="005F53D7" w:rsidRPr="003F12AE" w:rsidRDefault="005F53D7" w:rsidP="003F12AE">
      <w:pPr>
        <w:pStyle w:val="Heading1"/>
      </w:pPr>
      <w:r w:rsidRPr="003F12AE">
        <w:t xml:space="preserve">2. </w:t>
      </w:r>
      <w:proofErr w:type="spellStart"/>
      <w:r w:rsidRPr="003F12AE">
        <w:t>Mục</w:t>
      </w:r>
      <w:proofErr w:type="spellEnd"/>
      <w:r w:rsidRPr="003F12AE">
        <w:t xml:space="preserve"> </w:t>
      </w:r>
      <w:proofErr w:type="spellStart"/>
      <w:r w:rsidRPr="003F12AE">
        <w:t>tiêu</w:t>
      </w:r>
      <w:proofErr w:type="spellEnd"/>
    </w:p>
    <w:p w14:paraId="65A4CB83" w14:textId="77777777" w:rsidR="005F53D7" w:rsidRPr="005F53D7" w:rsidRDefault="005F53D7" w:rsidP="005F53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hóa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&lt;30%)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dừng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050C1" w14:textId="77777777" w:rsidR="005F53D7" w:rsidRPr="005F53D7" w:rsidRDefault="005F53D7" w:rsidP="005F53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xa: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C6F918" w14:textId="77777777" w:rsidR="005F53D7" w:rsidRPr="005F53D7" w:rsidRDefault="005F53D7" w:rsidP="005F53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nguyên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nước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vận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4EE6A9" w14:textId="6E765BA1" w:rsidR="005F53D7" w:rsidRPr="005F53D7" w:rsidRDefault="005F53D7" w:rsidP="005F53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Giao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thân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thiện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Hiển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21F3AC2D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9CEFA9">
          <v:rect id="_x0000_i1026" style="width:0;height:1.5pt" o:hralign="center" o:hrstd="t" o:hr="t" fillcolor="#a0a0a0" stroked="f"/>
        </w:pict>
      </w:r>
    </w:p>
    <w:p w14:paraId="1C20F877" w14:textId="77777777" w:rsidR="005F53D7" w:rsidRPr="003F12AE" w:rsidRDefault="005F53D7" w:rsidP="003F12AE">
      <w:pPr>
        <w:pStyle w:val="Heading1"/>
      </w:pPr>
      <w:r w:rsidRPr="003F12AE">
        <w:t xml:space="preserve">3. </w:t>
      </w:r>
      <w:proofErr w:type="spellStart"/>
      <w:r w:rsidRPr="003F12AE">
        <w:t>Tổng</w:t>
      </w:r>
      <w:proofErr w:type="spellEnd"/>
      <w:r w:rsidRPr="003F12AE">
        <w:t xml:space="preserve"> </w:t>
      </w:r>
      <w:proofErr w:type="spellStart"/>
      <w:r w:rsidRPr="003F12AE">
        <w:t>quan</w:t>
      </w:r>
      <w:proofErr w:type="spellEnd"/>
      <w:r w:rsidRPr="003F12AE">
        <w:t xml:space="preserve"> </w:t>
      </w:r>
      <w:proofErr w:type="spellStart"/>
      <w:r w:rsidRPr="003F12AE">
        <w:t>hệ</w:t>
      </w:r>
      <w:proofErr w:type="spellEnd"/>
      <w:r w:rsidRPr="003F12AE">
        <w:t xml:space="preserve"> </w:t>
      </w:r>
      <w:proofErr w:type="spellStart"/>
      <w:r w:rsidRPr="003F12AE">
        <w:t>thống</w:t>
      </w:r>
      <w:proofErr w:type="spellEnd"/>
    </w:p>
    <w:p w14:paraId="37E8B6F6" w14:textId="77777777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ESP8266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tâm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. Các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BFCB03" w14:textId="77777777" w:rsidR="005F53D7" w:rsidRPr="005F53D7" w:rsidRDefault="005F53D7" w:rsidP="005F53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quyết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DC3583" w14:textId="77777777" w:rsidR="005F53D7" w:rsidRPr="005F53D7" w:rsidRDefault="005F53D7" w:rsidP="005F53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DHT11: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FDD381" w14:textId="77777777" w:rsidR="005F53D7" w:rsidRPr="005F53D7" w:rsidRDefault="005F53D7" w:rsidP="005F53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A7F1CC" w14:textId="406BADCE" w:rsidR="005F53D7" w:rsidRPr="005F53D7" w:rsidRDefault="005F53D7" w:rsidP="005F53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Máy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nước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Module 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elay</w:t>
      </w: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F41BB8" w14:textId="77777777" w:rsidR="005F53D7" w:rsidRPr="005F53D7" w:rsidRDefault="005F53D7" w:rsidP="005F53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LCD I2C: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Hiển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0E4D50" w14:textId="77777777" w:rsidR="005F53D7" w:rsidRDefault="005F53D7" w:rsidP="005F53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Cho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81805" w14:textId="6CD65F2E" w:rsidR="005F53D7" w:rsidRPr="005F53D7" w:rsidRDefault="005F53D7" w:rsidP="005F53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1E37CF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</w:p>
    <w:p w14:paraId="724FC3D2" w14:textId="77777777" w:rsidR="005F53D7" w:rsidRPr="005F53D7" w:rsidRDefault="005F53D7" w:rsidP="005F53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thủ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web.</w:t>
      </w:r>
    </w:p>
    <w:p w14:paraId="791839A6" w14:textId="75B1BB22" w:rsidR="005F53D7" w:rsidRPr="005F53D7" w:rsidRDefault="005F53D7" w:rsidP="005F53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thấp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sẵn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(5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687C2F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A2F092">
          <v:rect id="_x0000_i1027" style="width:0;height:1.5pt" o:hralign="center" o:hrstd="t" o:hr="t" fillcolor="#a0a0a0" stroked="f"/>
        </w:pict>
      </w:r>
    </w:p>
    <w:p w14:paraId="1070D9B0" w14:textId="77777777" w:rsidR="005F53D7" w:rsidRPr="003F12AE" w:rsidRDefault="005F53D7" w:rsidP="003F12AE">
      <w:pPr>
        <w:pStyle w:val="Heading1"/>
      </w:pPr>
      <w:r w:rsidRPr="003F12AE">
        <w:t xml:space="preserve">4. </w:t>
      </w:r>
      <w:proofErr w:type="spellStart"/>
      <w:r w:rsidRPr="003F12AE">
        <w:t>Phần</w:t>
      </w:r>
      <w:proofErr w:type="spellEnd"/>
      <w:r w:rsidRPr="003F12AE">
        <w:t xml:space="preserve"> </w:t>
      </w:r>
      <w:proofErr w:type="spellStart"/>
      <w:r w:rsidRPr="003F12AE">
        <w:t>cứng</w:t>
      </w:r>
      <w:proofErr w:type="spellEnd"/>
      <w:r w:rsidRPr="003F12AE">
        <w:t xml:space="preserve"> &amp; </w:t>
      </w:r>
      <w:proofErr w:type="spellStart"/>
      <w:r w:rsidRPr="003F12AE">
        <w:t>Kết</w:t>
      </w:r>
      <w:proofErr w:type="spellEnd"/>
      <w:r w:rsidRPr="003F12AE">
        <w:t xml:space="preserve"> </w:t>
      </w:r>
      <w:proofErr w:type="spellStart"/>
      <w:r w:rsidRPr="003F12AE">
        <w:t>nối</w:t>
      </w:r>
      <w:proofErr w:type="spellEnd"/>
    </w:p>
    <w:p w14:paraId="545BFAC5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 Thành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67B03C7E" w14:textId="77777777" w:rsidR="005F53D7" w:rsidRPr="005F53D7" w:rsidRDefault="005F53D7" w:rsidP="005F53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ESP8266</w:t>
      </w:r>
    </w:p>
    <w:p w14:paraId="6F0DA14F" w14:textId="77777777" w:rsidR="005F53D7" w:rsidRPr="005F53D7" w:rsidRDefault="005F53D7" w:rsidP="005F53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cổng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Analog A0)</w:t>
      </w:r>
    </w:p>
    <w:p w14:paraId="78F25758" w14:textId="77777777" w:rsidR="005F53D7" w:rsidRPr="005F53D7" w:rsidRDefault="005F53D7" w:rsidP="005F53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DHT11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cổng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 D3)</w:t>
      </w:r>
    </w:p>
    <w:p w14:paraId="040DD0B8" w14:textId="77777777" w:rsidR="005F53D7" w:rsidRPr="005F53D7" w:rsidRDefault="005F53D7" w:rsidP="005F53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cổng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 D4)</w:t>
      </w:r>
    </w:p>
    <w:p w14:paraId="210CDF2A" w14:textId="65BAEB65" w:rsidR="005F53D7" w:rsidRPr="005F53D7" w:rsidRDefault="005F53D7" w:rsidP="005F53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Máy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nước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(qua module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relay</w:t>
      </w: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cổng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 D5)</w:t>
      </w:r>
    </w:p>
    <w:p w14:paraId="05DA0A34" w14:textId="77777777" w:rsidR="005F53D7" w:rsidRPr="005F53D7" w:rsidRDefault="005F53D7" w:rsidP="005F53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LCD I2C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SDA, SCL)</w:t>
      </w:r>
    </w:p>
    <w:p w14:paraId="18C62C5C" w14:textId="77777777" w:rsid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4.2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Sơ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đồ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nối</w:t>
      </w:r>
      <w:proofErr w:type="spellEnd"/>
    </w:p>
    <w:p w14:paraId="5111D546" w14:textId="47B8F2F1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D4CD926" wp14:editId="71D598A5">
            <wp:extent cx="6296025" cy="3532770"/>
            <wp:effectExtent l="0" t="0" r="0" b="0"/>
            <wp:docPr id="57303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31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315" cy="35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7322" w14:textId="77777777" w:rsidR="005F53D7" w:rsidRPr="005F53D7" w:rsidRDefault="005F53D7" w:rsidP="005F53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Analog A0</w:t>
      </w:r>
    </w:p>
    <w:p w14:paraId="776D8B2E" w14:textId="77777777" w:rsidR="005F53D7" w:rsidRPr="005F53D7" w:rsidRDefault="005F53D7" w:rsidP="005F53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DHT11 →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 D3</w:t>
      </w:r>
    </w:p>
    <w:p w14:paraId="40816DE1" w14:textId="77777777" w:rsidR="005F53D7" w:rsidRPr="005F53D7" w:rsidRDefault="005F53D7" w:rsidP="005F53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 D4</w:t>
      </w:r>
    </w:p>
    <w:p w14:paraId="4061287B" w14:textId="77777777" w:rsidR="005F53D7" w:rsidRPr="005F53D7" w:rsidRDefault="005F53D7" w:rsidP="005F53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Rơ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-le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 D5</w:t>
      </w:r>
    </w:p>
    <w:p w14:paraId="6A5AC50E" w14:textId="77777777" w:rsidR="005F53D7" w:rsidRPr="005F53D7" w:rsidRDefault="005F53D7" w:rsidP="005F53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LCD I2C →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Các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SDA/SCL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module</w:t>
      </w:r>
    </w:p>
    <w:p w14:paraId="3746AA24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F40A80">
          <v:rect id="_x0000_i1028" style="width:0;height:1.5pt" o:hralign="center" o:hrstd="t" o:hr="t" fillcolor="#a0a0a0" stroked="f"/>
        </w:pict>
      </w:r>
    </w:p>
    <w:p w14:paraId="2CF9EAD1" w14:textId="77777777" w:rsidR="005F53D7" w:rsidRPr="003F12AE" w:rsidRDefault="005F53D7" w:rsidP="003F12AE">
      <w:pPr>
        <w:pStyle w:val="Heading1"/>
      </w:pPr>
      <w:r w:rsidRPr="003F12AE">
        <w:t xml:space="preserve">5. </w:t>
      </w:r>
      <w:proofErr w:type="spellStart"/>
      <w:r w:rsidRPr="003F12AE">
        <w:t>Phần</w:t>
      </w:r>
      <w:proofErr w:type="spellEnd"/>
      <w:r w:rsidRPr="003F12AE">
        <w:t xml:space="preserve"> </w:t>
      </w:r>
      <w:proofErr w:type="spellStart"/>
      <w:r w:rsidRPr="003F12AE">
        <w:t>mềm</w:t>
      </w:r>
      <w:proofErr w:type="spellEnd"/>
      <w:r w:rsidRPr="003F12AE">
        <w:t xml:space="preserve"> &amp; </w:t>
      </w:r>
      <w:proofErr w:type="spellStart"/>
      <w:r w:rsidRPr="003F12AE">
        <w:t>Lập</w:t>
      </w:r>
      <w:proofErr w:type="spellEnd"/>
      <w:r w:rsidRPr="003F12AE">
        <w:t xml:space="preserve"> </w:t>
      </w:r>
      <w:proofErr w:type="spellStart"/>
      <w:r w:rsidRPr="003F12AE">
        <w:t>trình</w:t>
      </w:r>
      <w:proofErr w:type="spellEnd"/>
    </w:p>
    <w:p w14:paraId="0AB20F33" w14:textId="77777777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ngôn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C++ (Arduino)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FDBEA3" w14:textId="338A1175" w:rsidR="005F53D7" w:rsidRPr="005F53D7" w:rsidRDefault="005F53D7" w:rsidP="005F53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ESP8266WiFi &amp; ESP8266WebServer: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server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</w:t>
      </w:r>
      <w:r w:rsidR="006C54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876C61" w14:textId="77777777" w:rsidR="005F53D7" w:rsidRPr="005F53D7" w:rsidRDefault="005F53D7" w:rsidP="005F53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LiquidCrystal_I2C: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LCD.</w:t>
      </w:r>
    </w:p>
    <w:p w14:paraId="66556DC6" w14:textId="77777777" w:rsidR="005F53D7" w:rsidRPr="005F53D7" w:rsidRDefault="005F53D7" w:rsidP="005F53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DHT: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DHT11.</w:t>
      </w:r>
    </w:p>
    <w:p w14:paraId="76612908" w14:textId="633EF701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Một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6C54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</w:p>
    <w:p w14:paraId="087016FD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5.1.1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Đọc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</w:p>
    <w:p w14:paraId="4A67F27F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updateSensorData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CEE11C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float temperature =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dht.readTemperature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B9EA305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float humidity =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dht.readHumidity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FE0EB55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analogRead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SOIL_PIN);</w:t>
      </w:r>
    </w:p>
    <w:p w14:paraId="32B0E0BD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spellStart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0, 1024, 0, 100);</w:t>
      </w:r>
    </w:p>
    <w:p w14:paraId="46AA89BA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- 100) * -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  /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Hiệu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chỉnh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giá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trị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ẩm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đất</w:t>
      </w:r>
      <w:proofErr w:type="spellEnd"/>
    </w:p>
    <w:p w14:paraId="177280F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CA0F6C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bool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lightStatus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digitalRead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LIGHT_PIN);</w:t>
      </w:r>
    </w:p>
    <w:p w14:paraId="48BE629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9628B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Cập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nhật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lên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LCD</w:t>
      </w:r>
    </w:p>
    <w:p w14:paraId="10A65BF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lcd.clear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922FB0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0);</w:t>
      </w:r>
    </w:p>
    <w:p w14:paraId="2E0535C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("T:"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EBEA6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temperature, 1);</w:t>
      </w:r>
    </w:p>
    <w:p w14:paraId="2D8C619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 H:");</w:t>
      </w:r>
    </w:p>
    <w:p w14:paraId="7D888E1B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humidity, 0);</w:t>
      </w:r>
    </w:p>
    <w:p w14:paraId="7AC0A11C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"%");</w:t>
      </w:r>
    </w:p>
    <w:p w14:paraId="4AF1A063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A2E17D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1);</w:t>
      </w:r>
    </w:p>
    <w:p w14:paraId="2DB144FD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("S:"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B069D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D82A7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"% L:");</w:t>
      </w:r>
    </w:p>
    <w:p w14:paraId="45E262F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lightStatus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 ? "H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"L");</w:t>
      </w:r>
    </w:p>
    <w:p w14:paraId="18FB4CB7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BAB7AF" w14:textId="77777777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Giải</w:t>
      </w:r>
      <w:proofErr w:type="spellEnd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thích</w:t>
      </w:r>
      <w:proofErr w:type="spellEnd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</w:p>
    <w:p w14:paraId="45259F0C" w14:textId="77777777" w:rsidR="005F53D7" w:rsidRPr="005F53D7" w:rsidRDefault="005F53D7" w:rsidP="005F53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khí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DHT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DHT11.</w:t>
      </w:r>
    </w:p>
    <w:p w14:paraId="4F536D8B" w14:textId="7CEE6244" w:rsidR="005F53D7" w:rsidRPr="005F53D7" w:rsidRDefault="005F53D7" w:rsidP="005F53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A0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6C54F3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="006C54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trăm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9E53B3" w14:textId="77777777" w:rsidR="005F53D7" w:rsidRPr="005F53D7" w:rsidRDefault="005F53D7" w:rsidP="005F53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Digital.</w:t>
      </w:r>
    </w:p>
    <w:p w14:paraId="2AFDCA94" w14:textId="77777777" w:rsidR="005F53D7" w:rsidRPr="005F53D7" w:rsidRDefault="005F53D7" w:rsidP="005F53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Hiển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thị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lên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LCD: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LCD.</w:t>
      </w:r>
    </w:p>
    <w:p w14:paraId="65514D5B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5.1.2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Xử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9AAF5CA" w14:textId="0BE08224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xử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lý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trong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chế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tự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động</w:t>
      </w:r>
      <w:proofErr w:type="spellEnd"/>
    </w:p>
    <w:p w14:paraId="5EA4472F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autoMode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pumpState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F4BB92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analogRead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SOIL_PIN);</w:t>
      </w:r>
    </w:p>
    <w:p w14:paraId="770A05C5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spellStart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0, 1024, 0, 100);</w:t>
      </w:r>
    </w:p>
    <w:p w14:paraId="568C4E27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- 100) *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-1;</w:t>
      </w:r>
      <w:proofErr w:type="gramEnd"/>
    </w:p>
    <w:p w14:paraId="5F9F041C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soilValue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soilThreshold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Nếu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ẩm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đất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thấp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hơn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ngưỡng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ví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dụ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30%)</w:t>
      </w:r>
    </w:p>
    <w:p w14:paraId="726D8D1F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PUMP_PIN, LOW);  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Bật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thường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dùng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LOW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để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kích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hoạt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relay)</w:t>
      </w:r>
    </w:p>
    <w:p w14:paraId="6FCBCE2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pumpState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78AFA92B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pumpStartTime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millis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F9C71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("Auto Mode: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Bật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đất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khô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57898E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45025F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78E50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73AC0" w14:textId="38B5F709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xử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lý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tắt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sau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giây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trong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chế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tự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động</w:t>
      </w:r>
      <w:proofErr w:type="spellEnd"/>
    </w:p>
    <w:p w14:paraId="18959F3C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pumpState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autoMode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F0A7F3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millis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pumpStartTime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pumpDuration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BF203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PUMP_PIN, HIGH);  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Tắt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</w:p>
    <w:p w14:paraId="0F43E9E0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pumpState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3B6FEE92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("Auto Mode: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Tắt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sau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thời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gian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định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sẵn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2039B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532A25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84D9A2" w14:textId="77777777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Giải</w:t>
      </w:r>
      <w:proofErr w:type="spellEnd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thích</w:t>
      </w:r>
      <w:proofErr w:type="spellEnd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</w:p>
    <w:p w14:paraId="679DEFFE" w14:textId="77777777" w:rsidR="005F53D7" w:rsidRPr="005F53D7" w:rsidRDefault="005F53D7" w:rsidP="005F53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0CE2CD" w14:textId="77777777" w:rsidR="005F53D7" w:rsidRPr="005F53D7" w:rsidRDefault="005F53D7" w:rsidP="005F53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Khi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: 30%),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pumpDuration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65B228" w14:textId="77777777" w:rsidR="005F53D7" w:rsidRPr="005F53D7" w:rsidRDefault="005F53D7" w:rsidP="005F53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Sau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7080A6" w14:textId="2FBDF419" w:rsidR="005F53D7" w:rsidRPr="005F53D7" w:rsidRDefault="005F53D7" w:rsidP="005F5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5.1.3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 server </w:t>
      </w:r>
    </w:p>
    <w:p w14:paraId="3BF888FB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8ABCAF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Serial.begin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(115200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955D84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lcd.init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A313BE3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lcd.backlight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DD3506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BF612C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pinMode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PUMP_PIN, OUTPUT);</w:t>
      </w:r>
    </w:p>
    <w:p w14:paraId="2EFF96D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PUMP_PIN, HIGH);  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Đảm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bảo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máy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bơm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tắt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khởi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động</w:t>
      </w:r>
      <w:proofErr w:type="spellEnd"/>
    </w:p>
    <w:p w14:paraId="1E4ACFB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0F3A8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pinMode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LIGHT_PIN, INPUT);</w:t>
      </w:r>
    </w:p>
    <w:p w14:paraId="5E453CD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dht.begin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13BB7E2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0A204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Kết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nối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WiFi</w:t>
      </w:r>
      <w:proofErr w:type="spellEnd"/>
    </w:p>
    <w:p w14:paraId="1E85596D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WiFi.begin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ssid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password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C47A51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while (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WiFi.status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WL_CONNECTED) {</w:t>
      </w:r>
    </w:p>
    <w:p w14:paraId="18957FD2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delay(</w:t>
      </w:r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500);</w:t>
      </w:r>
    </w:p>
    <w:p w14:paraId="3A5561A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8FE648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82553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WiFi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connected!"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0BD89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15992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Khởi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tạo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với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các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route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cơ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bản</w:t>
      </w:r>
      <w:proofErr w:type="spellEnd"/>
    </w:p>
    <w:p w14:paraId="045616C7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server.on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("/",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handleRoot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5B47082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server.on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("/pump",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handlePump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4D2F7A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server.on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("/auto",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handleAuto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2325B9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server.begin</w:t>
      </w:r>
      <w:proofErr w:type="spellEnd"/>
      <w:proofErr w:type="gram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16B1235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 server started"</w:t>
      </w:r>
      <w:proofErr w:type="gramStart"/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A65996" w14:textId="77777777" w:rsidR="005F53D7" w:rsidRPr="005F53D7" w:rsidRDefault="005F53D7" w:rsidP="005F5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5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C7C3A1" w14:textId="77777777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Giải</w:t>
      </w:r>
      <w:proofErr w:type="spellEnd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thích</w:t>
      </w:r>
      <w:proofErr w:type="spellEnd"/>
      <w:r w:rsidRPr="005F53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</w:p>
    <w:p w14:paraId="3DA8E64F" w14:textId="77777777" w:rsidR="005F53D7" w:rsidRPr="005F53D7" w:rsidRDefault="005F53D7" w:rsidP="005F53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Cài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LCD…</w:t>
      </w:r>
    </w:p>
    <w:p w14:paraId="139830FB" w14:textId="77777777" w:rsidR="005F53D7" w:rsidRPr="005F53D7" w:rsidRDefault="005F53D7" w:rsidP="005F53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SSID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9BBD36" w14:textId="77777777" w:rsidR="005F53D7" w:rsidRPr="005F53D7" w:rsidRDefault="005F53D7" w:rsidP="005F53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 server: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endpoint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xa.</w:t>
      </w:r>
    </w:p>
    <w:p w14:paraId="01B6AB05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54394D6">
          <v:rect id="_x0000_i1029" style="width:0;height:1.5pt" o:hralign="center" o:hrstd="t" o:hr="t" fillcolor="#a0a0a0" stroked="f"/>
        </w:pict>
      </w:r>
    </w:p>
    <w:p w14:paraId="57CB8F98" w14:textId="77777777" w:rsidR="005F53D7" w:rsidRPr="003F12AE" w:rsidRDefault="005F53D7" w:rsidP="003F12AE">
      <w:pPr>
        <w:pStyle w:val="Heading1"/>
      </w:pPr>
      <w:r w:rsidRPr="003F12AE">
        <w:t xml:space="preserve">6. </w:t>
      </w:r>
      <w:proofErr w:type="spellStart"/>
      <w:r w:rsidRPr="003F12AE">
        <w:t>Vận</w:t>
      </w:r>
      <w:proofErr w:type="spellEnd"/>
      <w:r w:rsidRPr="003F12AE">
        <w:t xml:space="preserve"> </w:t>
      </w:r>
      <w:proofErr w:type="spellStart"/>
      <w:r w:rsidRPr="003F12AE">
        <w:t>hành</w:t>
      </w:r>
      <w:proofErr w:type="spellEnd"/>
      <w:r w:rsidRPr="003F12AE">
        <w:t xml:space="preserve"> </w:t>
      </w:r>
      <w:proofErr w:type="spellStart"/>
      <w:r w:rsidRPr="003F12AE">
        <w:t>hệ</w:t>
      </w:r>
      <w:proofErr w:type="spellEnd"/>
      <w:r w:rsidRPr="003F12AE">
        <w:t xml:space="preserve"> </w:t>
      </w:r>
      <w:proofErr w:type="spellStart"/>
      <w:r w:rsidRPr="003F12AE">
        <w:t>thống</w:t>
      </w:r>
      <w:proofErr w:type="spellEnd"/>
    </w:p>
    <w:p w14:paraId="37509D94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</w:p>
    <w:p w14:paraId="2AB9FBB4" w14:textId="77777777" w:rsidR="005F53D7" w:rsidRPr="005F53D7" w:rsidRDefault="005F53D7" w:rsidP="005F53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LCD.</w:t>
      </w:r>
    </w:p>
    <w:p w14:paraId="3BF9E010" w14:textId="77777777" w:rsidR="005F53D7" w:rsidRPr="005F53D7" w:rsidRDefault="005F53D7" w:rsidP="005F53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Web server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sẵn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sàng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xa.</w:t>
      </w:r>
    </w:p>
    <w:p w14:paraId="7C159E13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sát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</w:p>
    <w:p w14:paraId="645E3E0E" w14:textId="77777777" w:rsidR="005F53D7" w:rsidRDefault="005F53D7" w:rsidP="005F53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Trên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màn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LCD: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Hiển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51420A" w14:textId="6F2A5213" w:rsidR="00DF7E6F" w:rsidRPr="005F53D7" w:rsidRDefault="00DF7E6F" w:rsidP="00DF7E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F7E6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59B855C" wp14:editId="196B1539">
            <wp:extent cx="5715798" cy="2876951"/>
            <wp:effectExtent l="0" t="0" r="0" b="0"/>
            <wp:docPr id="205382971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9711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825F" w14:textId="77777777" w:rsidR="005F53D7" w:rsidRDefault="005F53D7" w:rsidP="005F53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Trên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phản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0DE9A8" w14:textId="569BE9F3" w:rsidR="003F12AE" w:rsidRPr="005F53D7" w:rsidRDefault="003F12AE" w:rsidP="003F12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12A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66B05E4" wp14:editId="14C2429B">
            <wp:extent cx="5943600" cy="2731135"/>
            <wp:effectExtent l="0" t="0" r="0" b="0"/>
            <wp:docPr id="1553081543" name="Picture 1" descr="A screenshot of a smart plant c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1543" name="Picture 1" descr="A screenshot of a smart plant care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B765" w14:textId="77777777" w:rsidR="00DF7E6F" w:rsidRDefault="00DF7E6F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CB91D79" w14:textId="3C19F690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6.3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khiển</w:t>
      </w:r>
      <w:proofErr w:type="spellEnd"/>
    </w:p>
    <w:p w14:paraId="74AC962D" w14:textId="77777777" w:rsidR="005F53D7" w:rsidRPr="005F53D7" w:rsidRDefault="005F53D7" w:rsidP="005F53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Thủ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web.</w:t>
      </w:r>
    </w:p>
    <w:p w14:paraId="1C0A39C8" w14:textId="77777777" w:rsidR="005F53D7" w:rsidRPr="005F53D7" w:rsidRDefault="005F53D7" w:rsidP="005F53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thấp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sẵn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(5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F5763D4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B1A264">
          <v:rect id="_x0000_i1030" style="width:0;height:1.5pt" o:hralign="center" o:hrstd="t" o:hr="t" fillcolor="#a0a0a0" stroked="f"/>
        </w:pict>
      </w:r>
    </w:p>
    <w:p w14:paraId="669DA25E" w14:textId="77777777" w:rsidR="005F53D7" w:rsidRPr="003F12AE" w:rsidRDefault="005F53D7" w:rsidP="003F12AE">
      <w:pPr>
        <w:pStyle w:val="Heading1"/>
      </w:pPr>
      <w:r w:rsidRPr="003F12AE">
        <w:lastRenderedPageBreak/>
        <w:t xml:space="preserve">7. </w:t>
      </w:r>
      <w:proofErr w:type="spellStart"/>
      <w:r w:rsidRPr="003F12AE">
        <w:t>Sơ</w:t>
      </w:r>
      <w:proofErr w:type="spellEnd"/>
      <w:r w:rsidRPr="003F12AE">
        <w:t xml:space="preserve"> </w:t>
      </w:r>
      <w:proofErr w:type="spellStart"/>
      <w:r w:rsidRPr="003F12AE">
        <w:t>đồ</w:t>
      </w:r>
      <w:proofErr w:type="spellEnd"/>
      <w:r w:rsidRPr="003F12AE">
        <w:t xml:space="preserve"> </w:t>
      </w:r>
      <w:proofErr w:type="spellStart"/>
      <w:r w:rsidRPr="003F12AE">
        <w:t>thuật</w:t>
      </w:r>
      <w:proofErr w:type="spellEnd"/>
      <w:r w:rsidRPr="003F12AE">
        <w:t xml:space="preserve"> </w:t>
      </w:r>
      <w:proofErr w:type="spellStart"/>
      <w:r w:rsidRPr="003F12AE">
        <w:t>toán</w:t>
      </w:r>
      <w:proofErr w:type="spellEnd"/>
    </w:p>
    <w:p w14:paraId="5DAD4B8C" w14:textId="72BA6EE1" w:rsidR="006C54F3" w:rsidRPr="006C54F3" w:rsidRDefault="006C54F3" w:rsidP="006C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4F3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4C907A36" wp14:editId="11814AB7">
            <wp:extent cx="5943600" cy="6289675"/>
            <wp:effectExtent l="0" t="0" r="0" b="0"/>
            <wp:docPr id="1732592809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92809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28FD" w14:textId="77777777" w:rsidR="006C54F3" w:rsidRPr="005F53D7" w:rsidRDefault="006C54F3" w:rsidP="005F5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86ACEA2" w14:textId="77777777" w:rsidR="005F53D7" w:rsidRPr="005F53D7" w:rsidRDefault="005F53D7" w:rsidP="005F53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485F890" w14:textId="77777777" w:rsidR="005F53D7" w:rsidRPr="005F53D7" w:rsidRDefault="005F53D7" w:rsidP="005F53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 server.</w:t>
      </w:r>
    </w:p>
    <w:p w14:paraId="629D92BD" w14:textId="77777777" w:rsidR="005F53D7" w:rsidRPr="005F53D7" w:rsidRDefault="005F53D7" w:rsidP="005F53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Vòng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lặp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213421D" w14:textId="77777777" w:rsidR="005F53D7" w:rsidRPr="005F53D7" w:rsidRDefault="005F53D7" w:rsidP="005F53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7DC2A20" w14:textId="77777777" w:rsidR="005F53D7" w:rsidRPr="005F53D7" w:rsidRDefault="005F53D7" w:rsidP="005F53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LCD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web.</w:t>
      </w:r>
    </w:p>
    <w:p w14:paraId="6448F46D" w14:textId="77777777" w:rsidR="005F53D7" w:rsidRPr="005F53D7" w:rsidRDefault="005F53D7" w:rsidP="005F53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53B364" w14:textId="18E6466D" w:rsidR="005F53D7" w:rsidRDefault="005F53D7" w:rsidP="00B16706">
      <w:pPr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="00B1670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89B0C65" w14:textId="41C60A12" w:rsidR="00B16706" w:rsidRPr="005F53D7" w:rsidRDefault="00B16706" w:rsidP="00B16706">
      <w:pPr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&gt;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615EC00" w14:textId="77777777" w:rsidR="005F53D7" w:rsidRPr="005F53D7" w:rsidRDefault="005F53D7" w:rsidP="005F53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tắt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20BB2C3" w14:textId="77777777" w:rsidR="005F53D7" w:rsidRPr="005F53D7" w:rsidRDefault="005F53D7" w:rsidP="005F53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thúc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vòng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lặp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5D5B8DC" w14:textId="77777777" w:rsidR="005F53D7" w:rsidRPr="005F53D7" w:rsidRDefault="005F53D7" w:rsidP="005F53D7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Quay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bước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21977A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AFCF90">
          <v:rect id="_x0000_i1031" style="width:0;height:1.5pt" o:hralign="center" o:hrstd="t" o:hr="t" fillcolor="#a0a0a0" stroked="f"/>
        </w:pict>
      </w:r>
    </w:p>
    <w:p w14:paraId="1ABD0F12" w14:textId="77777777" w:rsidR="005F53D7" w:rsidRPr="003F12AE" w:rsidRDefault="005F53D7" w:rsidP="003F12AE">
      <w:pPr>
        <w:pStyle w:val="Heading1"/>
      </w:pPr>
      <w:r w:rsidRPr="003F12AE">
        <w:t xml:space="preserve">8. </w:t>
      </w:r>
      <w:proofErr w:type="spellStart"/>
      <w:r w:rsidRPr="003F12AE">
        <w:t>Kết</w:t>
      </w:r>
      <w:proofErr w:type="spellEnd"/>
      <w:r w:rsidRPr="003F12AE">
        <w:t xml:space="preserve"> </w:t>
      </w:r>
      <w:proofErr w:type="spellStart"/>
      <w:r w:rsidRPr="003F12AE">
        <w:t>quả</w:t>
      </w:r>
      <w:proofErr w:type="spellEnd"/>
      <w:r w:rsidRPr="003F12AE">
        <w:t xml:space="preserve"> </w:t>
      </w:r>
      <w:proofErr w:type="spellStart"/>
      <w:r w:rsidRPr="003F12AE">
        <w:t>thử</w:t>
      </w:r>
      <w:proofErr w:type="spellEnd"/>
      <w:r w:rsidRPr="003F12AE">
        <w:t xml:space="preserve"> </w:t>
      </w:r>
      <w:proofErr w:type="spellStart"/>
      <w:r w:rsidRPr="003F12AE">
        <w:t>nghiệm</w:t>
      </w:r>
      <w:proofErr w:type="spellEnd"/>
    </w:p>
    <w:p w14:paraId="61F7E0A8" w14:textId="77777777" w:rsidR="005F53D7" w:rsidRPr="005F53D7" w:rsidRDefault="005F53D7" w:rsidP="005F53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7272EE" w14:textId="77777777" w:rsidR="005F53D7" w:rsidRPr="005F53D7" w:rsidRDefault="005F53D7" w:rsidP="005F53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B015DD" w14:textId="77777777" w:rsidR="005F53D7" w:rsidRPr="005F53D7" w:rsidRDefault="005F53D7" w:rsidP="005F53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Máy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0438D70" w14:textId="77777777" w:rsidR="005F53D7" w:rsidRPr="005F53D7" w:rsidRDefault="005F53D7" w:rsidP="005F53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95C678" w14:textId="77777777" w:rsidR="005F53D7" w:rsidRPr="005F53D7" w:rsidRDefault="00000000" w:rsidP="005F5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BA9D1A">
          <v:rect id="_x0000_i1032" style="width:0;height:1.5pt" o:hralign="center" o:hrstd="t" o:hr="t" fillcolor="#a0a0a0" stroked="f"/>
        </w:pict>
      </w:r>
    </w:p>
    <w:p w14:paraId="5EEBE00E" w14:textId="77777777" w:rsidR="005F53D7" w:rsidRPr="003F12AE" w:rsidRDefault="005F53D7" w:rsidP="003F12AE">
      <w:pPr>
        <w:pStyle w:val="Heading1"/>
      </w:pPr>
      <w:r w:rsidRPr="003F12AE">
        <w:t xml:space="preserve">9. </w:t>
      </w:r>
      <w:proofErr w:type="spellStart"/>
      <w:r w:rsidRPr="003F12AE">
        <w:t>Kết</w:t>
      </w:r>
      <w:proofErr w:type="spellEnd"/>
      <w:r w:rsidRPr="003F12AE">
        <w:t xml:space="preserve"> </w:t>
      </w:r>
      <w:proofErr w:type="spellStart"/>
      <w:r w:rsidRPr="003F12AE">
        <w:t>luận</w:t>
      </w:r>
      <w:proofErr w:type="spellEnd"/>
      <w:r w:rsidRPr="003F12AE">
        <w:t xml:space="preserve"> &amp; </w:t>
      </w:r>
      <w:proofErr w:type="spellStart"/>
      <w:r w:rsidRPr="003F12AE">
        <w:t>Hướng</w:t>
      </w:r>
      <w:proofErr w:type="spellEnd"/>
      <w:r w:rsidRPr="003F12AE">
        <w:t xml:space="preserve"> </w:t>
      </w:r>
      <w:proofErr w:type="spellStart"/>
      <w:r w:rsidRPr="003F12AE">
        <w:t>phát</w:t>
      </w:r>
      <w:proofErr w:type="spellEnd"/>
      <w:r w:rsidRPr="003F12AE">
        <w:t xml:space="preserve"> </w:t>
      </w:r>
      <w:proofErr w:type="spellStart"/>
      <w:r w:rsidRPr="003F12AE">
        <w:t>triển</w:t>
      </w:r>
      <w:proofErr w:type="spellEnd"/>
    </w:p>
    <w:p w14:paraId="19FF59AC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9.1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luận</w:t>
      </w:r>
      <w:proofErr w:type="spellEnd"/>
    </w:p>
    <w:p w14:paraId="741FD421" w14:textId="428E4C08" w:rsidR="005F53D7" w:rsidRPr="005F53D7" w:rsidRDefault="005F53D7" w:rsidP="005F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="005758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="005758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="005758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575806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chăm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sóc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="00927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92721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="00927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92721C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r w:rsidR="00927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92721C">
        <w:rPr>
          <w:rFonts w:ascii="Times New Roman" w:eastAsia="Times New Roman" w:hAnsi="Times New Roman" w:cs="Times New Roman"/>
          <w:kern w:val="0"/>
          <w14:ligatures w14:val="none"/>
        </w:rPr>
        <w:t>đình</w:t>
      </w:r>
      <w:proofErr w:type="spellEnd"/>
      <w:r w:rsidR="0092721C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giám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xa.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tiềm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nhằm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chăm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sóc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19DC1F" w14:textId="77777777" w:rsidR="005F53D7" w:rsidRPr="005F53D7" w:rsidRDefault="005F53D7" w:rsidP="005F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9.2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phát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triển</w:t>
      </w:r>
      <w:proofErr w:type="spellEnd"/>
    </w:p>
    <w:p w14:paraId="6F1E348D" w14:textId="77777777" w:rsidR="005F53D7" w:rsidRPr="005F53D7" w:rsidRDefault="005F53D7" w:rsidP="005F53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Thêm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mới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pH,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dinh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dưỡng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sức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khỏe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trồng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D2F443" w14:textId="77777777" w:rsidR="005F53D7" w:rsidRPr="005F53D7" w:rsidRDefault="005F53D7" w:rsidP="005F53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Android/iOS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chóng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F1B609" w14:textId="77777777" w:rsidR="005F53D7" w:rsidRPr="005F53D7" w:rsidRDefault="005F53D7" w:rsidP="005F53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Lưu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trữ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trên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đám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mây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ẩm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nhiệt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xu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hướng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tưới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E14F4F" w14:textId="77777777" w:rsidR="005F53D7" w:rsidRPr="005F53D7" w:rsidRDefault="005F53D7" w:rsidP="005F53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Nâng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cao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cậy</w:t>
      </w:r>
      <w:proofErr w:type="spellEnd"/>
      <w:r w:rsidRPr="005F5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bổ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sung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F5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3F9C1B" w14:textId="6908F6FE" w:rsidR="00BA46FE" w:rsidRPr="005F53D7" w:rsidRDefault="00000000" w:rsidP="00BA46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29EDD2">
          <v:rect id="_x0000_i1033" style="width:0;height:1.5pt" o:hralign="center" o:hrstd="t" o:hr="t" fillcolor="#a0a0a0" stroked="f"/>
        </w:pict>
      </w:r>
    </w:p>
    <w:p w14:paraId="52A1007A" w14:textId="17F85C6C" w:rsidR="005F53D7" w:rsidRPr="005F53D7" w:rsidRDefault="005F53D7" w:rsidP="00BA46FE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68E95" w14:textId="18FA9E84" w:rsidR="00750002" w:rsidRPr="003F12AE" w:rsidRDefault="00750002" w:rsidP="003F12AE">
      <w:pPr>
        <w:pStyle w:val="Heading1"/>
      </w:pPr>
      <w:r w:rsidRPr="003F12AE">
        <w:lastRenderedPageBreak/>
        <w:t xml:space="preserve">10. Thành </w:t>
      </w:r>
      <w:proofErr w:type="spellStart"/>
      <w:r w:rsidRPr="003F12AE">
        <w:t>viên</w:t>
      </w:r>
      <w:proofErr w:type="spellEnd"/>
      <w:r w:rsidRPr="003F12AE">
        <w:t xml:space="preserve"> </w:t>
      </w:r>
      <w:proofErr w:type="spellStart"/>
      <w:r w:rsidRPr="003F12AE">
        <w:t>nhóm</w:t>
      </w:r>
      <w:proofErr w:type="spellEnd"/>
      <w:r w:rsidRPr="003F12AE">
        <w:t xml:space="preserve"> </w:t>
      </w:r>
    </w:p>
    <w:p w14:paraId="12813588" w14:textId="368AE056" w:rsidR="003048C8" w:rsidRPr="003048C8" w:rsidRDefault="003048C8" w:rsidP="003048C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Khuất</w:t>
      </w:r>
      <w:proofErr w:type="spellEnd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Quang Hưng - HE190895 (</w:t>
      </w:r>
      <w:proofErr w:type="spellStart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Trưởng</w:t>
      </w:r>
      <w:proofErr w:type="spellEnd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nhóm</w:t>
      </w:r>
      <w:proofErr w:type="spellEnd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Quản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tưởng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logic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EF5FED" w14:textId="0EAA6C8F" w:rsidR="003048C8" w:rsidRDefault="003048C8" w:rsidP="003048C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Vũ Hải Nam - HE190024:</w:t>
      </w:r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vẽ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4B58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="00334B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34B58"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  <w:r w:rsidR="00334B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34B58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="00334B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34B58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="00334B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34B58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="00334B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thử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nghiệm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966AC2" w14:textId="1B9699F3" w:rsidR="00AE656B" w:rsidRPr="003048C8" w:rsidRDefault="00AE656B" w:rsidP="00AE656B">
      <w:pPr>
        <w:numPr>
          <w:ilvl w:val="0"/>
          <w:numId w:val="7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Nguyễn </w:t>
      </w:r>
      <w:proofErr w:type="spellStart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Sỹ</w:t>
      </w:r>
      <w:proofErr w:type="spellEnd"/>
      <w:r w:rsidRPr="003048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Long - HE198006:</w:t>
      </w:r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góp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kinh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mua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tưởng</w:t>
      </w:r>
      <w:proofErr w:type="spellEnd"/>
      <w:r w:rsidR="006E7E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6E7EFC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="006E7E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6E7EFC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thử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góp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kiến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8C8">
        <w:rPr>
          <w:rFonts w:ascii="Times New Roman" w:eastAsia="Times New Roman" w:hAnsi="Times New Roman" w:cs="Times New Roman"/>
          <w:kern w:val="0"/>
          <w14:ligatures w14:val="none"/>
        </w:rPr>
        <w:t>hó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EDD3E66" w14:textId="77777777" w:rsidR="00AE656B" w:rsidRPr="00AE656B" w:rsidRDefault="00AE656B" w:rsidP="003F12AE">
      <w:pPr>
        <w:pStyle w:val="Heading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sectPr w:rsidR="00AE656B" w:rsidRPr="00AE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6C1B"/>
    <w:multiLevelType w:val="multilevel"/>
    <w:tmpl w:val="36B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49B"/>
    <w:multiLevelType w:val="multilevel"/>
    <w:tmpl w:val="C8B8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02013"/>
    <w:multiLevelType w:val="multilevel"/>
    <w:tmpl w:val="6B7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E6764"/>
    <w:multiLevelType w:val="multilevel"/>
    <w:tmpl w:val="661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10669"/>
    <w:multiLevelType w:val="multilevel"/>
    <w:tmpl w:val="4D0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125BD"/>
    <w:multiLevelType w:val="multilevel"/>
    <w:tmpl w:val="0AE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F0A10"/>
    <w:multiLevelType w:val="multilevel"/>
    <w:tmpl w:val="87B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A1869"/>
    <w:multiLevelType w:val="multilevel"/>
    <w:tmpl w:val="4930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92A53"/>
    <w:multiLevelType w:val="multilevel"/>
    <w:tmpl w:val="C8D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8681E"/>
    <w:multiLevelType w:val="multilevel"/>
    <w:tmpl w:val="07D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6345A"/>
    <w:multiLevelType w:val="multilevel"/>
    <w:tmpl w:val="250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56F08"/>
    <w:multiLevelType w:val="multilevel"/>
    <w:tmpl w:val="C02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02BA9"/>
    <w:multiLevelType w:val="multilevel"/>
    <w:tmpl w:val="5B3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765F7"/>
    <w:multiLevelType w:val="multilevel"/>
    <w:tmpl w:val="EF3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51FE4"/>
    <w:multiLevelType w:val="multilevel"/>
    <w:tmpl w:val="4ACC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0A63C8"/>
    <w:multiLevelType w:val="multilevel"/>
    <w:tmpl w:val="706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CB2C95"/>
    <w:multiLevelType w:val="multilevel"/>
    <w:tmpl w:val="F56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5648B"/>
    <w:multiLevelType w:val="multilevel"/>
    <w:tmpl w:val="051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45287"/>
    <w:multiLevelType w:val="multilevel"/>
    <w:tmpl w:val="AD2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E2578F"/>
    <w:multiLevelType w:val="multilevel"/>
    <w:tmpl w:val="81C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129FE"/>
    <w:multiLevelType w:val="multilevel"/>
    <w:tmpl w:val="4E1A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B74906"/>
    <w:multiLevelType w:val="multilevel"/>
    <w:tmpl w:val="4C3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36289"/>
    <w:multiLevelType w:val="multilevel"/>
    <w:tmpl w:val="EDF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9C4B96"/>
    <w:multiLevelType w:val="multilevel"/>
    <w:tmpl w:val="202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71B76"/>
    <w:multiLevelType w:val="multilevel"/>
    <w:tmpl w:val="62D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95DF7"/>
    <w:multiLevelType w:val="multilevel"/>
    <w:tmpl w:val="210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8B1A25"/>
    <w:multiLevelType w:val="multilevel"/>
    <w:tmpl w:val="529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B181E"/>
    <w:multiLevelType w:val="multilevel"/>
    <w:tmpl w:val="FE1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11CA6"/>
    <w:multiLevelType w:val="multilevel"/>
    <w:tmpl w:val="A3A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1138E"/>
    <w:multiLevelType w:val="multilevel"/>
    <w:tmpl w:val="A11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530E36"/>
    <w:multiLevelType w:val="multilevel"/>
    <w:tmpl w:val="DF3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E26553"/>
    <w:multiLevelType w:val="multilevel"/>
    <w:tmpl w:val="CF88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10844"/>
    <w:multiLevelType w:val="multilevel"/>
    <w:tmpl w:val="72F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C62BF6"/>
    <w:multiLevelType w:val="multilevel"/>
    <w:tmpl w:val="8EA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F2D96"/>
    <w:multiLevelType w:val="multilevel"/>
    <w:tmpl w:val="09B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259C8"/>
    <w:multiLevelType w:val="multilevel"/>
    <w:tmpl w:val="1FD8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601E01"/>
    <w:multiLevelType w:val="multilevel"/>
    <w:tmpl w:val="A08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A5677B"/>
    <w:multiLevelType w:val="multilevel"/>
    <w:tmpl w:val="532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551D1E"/>
    <w:multiLevelType w:val="multilevel"/>
    <w:tmpl w:val="857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A6087D"/>
    <w:multiLevelType w:val="multilevel"/>
    <w:tmpl w:val="AB2A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101F9"/>
    <w:multiLevelType w:val="multilevel"/>
    <w:tmpl w:val="DCF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396F4A"/>
    <w:multiLevelType w:val="multilevel"/>
    <w:tmpl w:val="69E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9348A0"/>
    <w:multiLevelType w:val="multilevel"/>
    <w:tmpl w:val="E170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D77F79"/>
    <w:multiLevelType w:val="multilevel"/>
    <w:tmpl w:val="4CA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62382B"/>
    <w:multiLevelType w:val="multilevel"/>
    <w:tmpl w:val="EC5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60177E"/>
    <w:multiLevelType w:val="multilevel"/>
    <w:tmpl w:val="D5F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B65ABE"/>
    <w:multiLevelType w:val="multilevel"/>
    <w:tmpl w:val="F4C2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EE324D"/>
    <w:multiLevelType w:val="multilevel"/>
    <w:tmpl w:val="E9E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A877B3"/>
    <w:multiLevelType w:val="multilevel"/>
    <w:tmpl w:val="A9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9732A4"/>
    <w:multiLevelType w:val="multilevel"/>
    <w:tmpl w:val="EB54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AE24B6"/>
    <w:multiLevelType w:val="multilevel"/>
    <w:tmpl w:val="11B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FC4BE5"/>
    <w:multiLevelType w:val="multilevel"/>
    <w:tmpl w:val="8ED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D06CED"/>
    <w:multiLevelType w:val="multilevel"/>
    <w:tmpl w:val="2AA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05E20"/>
    <w:multiLevelType w:val="multilevel"/>
    <w:tmpl w:val="960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633A15"/>
    <w:multiLevelType w:val="multilevel"/>
    <w:tmpl w:val="D28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5D3740"/>
    <w:multiLevelType w:val="multilevel"/>
    <w:tmpl w:val="B26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A563DD"/>
    <w:multiLevelType w:val="multilevel"/>
    <w:tmpl w:val="B1B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FA3E56"/>
    <w:multiLevelType w:val="multilevel"/>
    <w:tmpl w:val="5186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1153FF"/>
    <w:multiLevelType w:val="multilevel"/>
    <w:tmpl w:val="2AB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C05E8A"/>
    <w:multiLevelType w:val="multilevel"/>
    <w:tmpl w:val="3838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2549B2"/>
    <w:multiLevelType w:val="multilevel"/>
    <w:tmpl w:val="DDD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1B365C"/>
    <w:multiLevelType w:val="multilevel"/>
    <w:tmpl w:val="6DC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AE303F"/>
    <w:multiLevelType w:val="multilevel"/>
    <w:tmpl w:val="3D5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5194720"/>
    <w:multiLevelType w:val="multilevel"/>
    <w:tmpl w:val="9FD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C474CE"/>
    <w:multiLevelType w:val="multilevel"/>
    <w:tmpl w:val="C58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6459CE"/>
    <w:multiLevelType w:val="multilevel"/>
    <w:tmpl w:val="01C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1C5C6A"/>
    <w:multiLevelType w:val="multilevel"/>
    <w:tmpl w:val="25FC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2B7E1A"/>
    <w:multiLevelType w:val="multilevel"/>
    <w:tmpl w:val="0CA8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A86AC6"/>
    <w:multiLevelType w:val="multilevel"/>
    <w:tmpl w:val="FB6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DA37BB"/>
    <w:multiLevelType w:val="multilevel"/>
    <w:tmpl w:val="6738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F0748B"/>
    <w:multiLevelType w:val="multilevel"/>
    <w:tmpl w:val="873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A05D7D"/>
    <w:multiLevelType w:val="multilevel"/>
    <w:tmpl w:val="A066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363FDE"/>
    <w:multiLevelType w:val="multilevel"/>
    <w:tmpl w:val="B6D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CA5BA6"/>
    <w:multiLevelType w:val="multilevel"/>
    <w:tmpl w:val="572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C8536F"/>
    <w:multiLevelType w:val="multilevel"/>
    <w:tmpl w:val="034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A440C9"/>
    <w:multiLevelType w:val="multilevel"/>
    <w:tmpl w:val="5978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402312">
    <w:abstractNumId w:val="63"/>
  </w:num>
  <w:num w:numId="2" w16cid:durableId="1703284316">
    <w:abstractNumId w:val="60"/>
  </w:num>
  <w:num w:numId="3" w16cid:durableId="657005066">
    <w:abstractNumId w:val="13"/>
  </w:num>
  <w:num w:numId="4" w16cid:durableId="1059665897">
    <w:abstractNumId w:val="38"/>
  </w:num>
  <w:num w:numId="5" w16cid:durableId="1565024803">
    <w:abstractNumId w:val="21"/>
  </w:num>
  <w:num w:numId="6" w16cid:durableId="1017855466">
    <w:abstractNumId w:val="34"/>
  </w:num>
  <w:num w:numId="7" w16cid:durableId="707336100">
    <w:abstractNumId w:val="65"/>
  </w:num>
  <w:num w:numId="8" w16cid:durableId="400518217">
    <w:abstractNumId w:val="9"/>
  </w:num>
  <w:num w:numId="9" w16cid:durableId="1236286283">
    <w:abstractNumId w:val="6"/>
  </w:num>
  <w:num w:numId="10" w16cid:durableId="1495295527">
    <w:abstractNumId w:val="67"/>
  </w:num>
  <w:num w:numId="11" w16cid:durableId="239675102">
    <w:abstractNumId w:val="32"/>
  </w:num>
  <w:num w:numId="12" w16cid:durableId="1060515523">
    <w:abstractNumId w:val="39"/>
  </w:num>
  <w:num w:numId="13" w16cid:durableId="1982149521">
    <w:abstractNumId w:val="27"/>
  </w:num>
  <w:num w:numId="14" w16cid:durableId="1183515064">
    <w:abstractNumId w:val="72"/>
  </w:num>
  <w:num w:numId="15" w16cid:durableId="1169753318">
    <w:abstractNumId w:val="11"/>
  </w:num>
  <w:num w:numId="16" w16cid:durableId="1920213556">
    <w:abstractNumId w:val="7"/>
  </w:num>
  <w:num w:numId="17" w16cid:durableId="809713584">
    <w:abstractNumId w:val="50"/>
  </w:num>
  <w:num w:numId="18" w16cid:durableId="521822997">
    <w:abstractNumId w:val="3"/>
  </w:num>
  <w:num w:numId="19" w16cid:durableId="1756392059">
    <w:abstractNumId w:val="74"/>
  </w:num>
  <w:num w:numId="20" w16cid:durableId="1988894212">
    <w:abstractNumId w:val="35"/>
  </w:num>
  <w:num w:numId="21" w16cid:durableId="1521580241">
    <w:abstractNumId w:val="45"/>
  </w:num>
  <w:num w:numId="22" w16cid:durableId="2049137405">
    <w:abstractNumId w:val="46"/>
  </w:num>
  <w:num w:numId="23" w16cid:durableId="1372684025">
    <w:abstractNumId w:val="51"/>
  </w:num>
  <w:num w:numId="24" w16cid:durableId="1778600134">
    <w:abstractNumId w:val="73"/>
  </w:num>
  <w:num w:numId="25" w16cid:durableId="1492411216">
    <w:abstractNumId w:val="15"/>
  </w:num>
  <w:num w:numId="26" w16cid:durableId="1307248452">
    <w:abstractNumId w:val="49"/>
  </w:num>
  <w:num w:numId="27" w16cid:durableId="358626866">
    <w:abstractNumId w:val="70"/>
  </w:num>
  <w:num w:numId="28" w16cid:durableId="1892693224">
    <w:abstractNumId w:val="59"/>
  </w:num>
  <w:num w:numId="29" w16cid:durableId="277375322">
    <w:abstractNumId w:val="24"/>
  </w:num>
  <w:num w:numId="30" w16cid:durableId="1166673140">
    <w:abstractNumId w:val="71"/>
  </w:num>
  <w:num w:numId="31" w16cid:durableId="880172333">
    <w:abstractNumId w:val="37"/>
  </w:num>
  <w:num w:numId="32" w16cid:durableId="1996835301">
    <w:abstractNumId w:val="43"/>
  </w:num>
  <w:num w:numId="33" w16cid:durableId="1504053077">
    <w:abstractNumId w:val="22"/>
  </w:num>
  <w:num w:numId="34" w16cid:durableId="1510027110">
    <w:abstractNumId w:val="4"/>
  </w:num>
  <w:num w:numId="35" w16cid:durableId="1314481651">
    <w:abstractNumId w:val="14"/>
  </w:num>
  <w:num w:numId="36" w16cid:durableId="2074114915">
    <w:abstractNumId w:val="68"/>
  </w:num>
  <w:num w:numId="37" w16cid:durableId="1366364615">
    <w:abstractNumId w:val="52"/>
  </w:num>
  <w:num w:numId="38" w16cid:durableId="760176864">
    <w:abstractNumId w:val="26"/>
  </w:num>
  <w:num w:numId="39" w16cid:durableId="858858123">
    <w:abstractNumId w:val="30"/>
  </w:num>
  <w:num w:numId="40" w16cid:durableId="919800837">
    <w:abstractNumId w:val="62"/>
  </w:num>
  <w:num w:numId="41" w16cid:durableId="1804151310">
    <w:abstractNumId w:val="44"/>
  </w:num>
  <w:num w:numId="42" w16cid:durableId="246577022">
    <w:abstractNumId w:val="10"/>
  </w:num>
  <w:num w:numId="43" w16cid:durableId="1665670712">
    <w:abstractNumId w:val="57"/>
  </w:num>
  <w:num w:numId="44" w16cid:durableId="525290372">
    <w:abstractNumId w:val="61"/>
  </w:num>
  <w:num w:numId="45" w16cid:durableId="802500300">
    <w:abstractNumId w:val="56"/>
  </w:num>
  <w:num w:numId="46" w16cid:durableId="1287850766">
    <w:abstractNumId w:val="8"/>
  </w:num>
  <w:num w:numId="47" w16cid:durableId="575557193">
    <w:abstractNumId w:val="55"/>
  </w:num>
  <w:num w:numId="48" w16cid:durableId="254100009">
    <w:abstractNumId w:val="12"/>
  </w:num>
  <w:num w:numId="49" w16cid:durableId="386683919">
    <w:abstractNumId w:val="54"/>
  </w:num>
  <w:num w:numId="50" w16cid:durableId="634339627">
    <w:abstractNumId w:val="20"/>
  </w:num>
  <w:num w:numId="51" w16cid:durableId="1524710194">
    <w:abstractNumId w:val="48"/>
  </w:num>
  <w:num w:numId="52" w16cid:durableId="1173035761">
    <w:abstractNumId w:val="28"/>
  </w:num>
  <w:num w:numId="53" w16cid:durableId="838740493">
    <w:abstractNumId w:val="36"/>
  </w:num>
  <w:num w:numId="54" w16cid:durableId="594171406">
    <w:abstractNumId w:val="64"/>
  </w:num>
  <w:num w:numId="55" w16cid:durableId="1033462002">
    <w:abstractNumId w:val="33"/>
  </w:num>
  <w:num w:numId="56" w16cid:durableId="900484423">
    <w:abstractNumId w:val="75"/>
  </w:num>
  <w:num w:numId="57" w16cid:durableId="480119126">
    <w:abstractNumId w:val="69"/>
  </w:num>
  <w:num w:numId="58" w16cid:durableId="1528980146">
    <w:abstractNumId w:val="53"/>
  </w:num>
  <w:num w:numId="59" w16cid:durableId="425469015">
    <w:abstractNumId w:val="1"/>
  </w:num>
  <w:num w:numId="60" w16cid:durableId="74252314">
    <w:abstractNumId w:val="17"/>
  </w:num>
  <w:num w:numId="61" w16cid:durableId="456920596">
    <w:abstractNumId w:val="23"/>
  </w:num>
  <w:num w:numId="62" w16cid:durableId="848106360">
    <w:abstractNumId w:val="41"/>
  </w:num>
  <w:num w:numId="63" w16cid:durableId="1670404450">
    <w:abstractNumId w:val="18"/>
  </w:num>
  <w:num w:numId="64" w16cid:durableId="2125415335">
    <w:abstractNumId w:val="40"/>
  </w:num>
  <w:num w:numId="65" w16cid:durableId="2063282472">
    <w:abstractNumId w:val="29"/>
  </w:num>
  <w:num w:numId="66" w16cid:durableId="1101100177">
    <w:abstractNumId w:val="0"/>
  </w:num>
  <w:num w:numId="67" w16cid:durableId="562528226">
    <w:abstractNumId w:val="31"/>
  </w:num>
  <w:num w:numId="68" w16cid:durableId="1683701260">
    <w:abstractNumId w:val="47"/>
  </w:num>
  <w:num w:numId="69" w16cid:durableId="2015258060">
    <w:abstractNumId w:val="19"/>
  </w:num>
  <w:num w:numId="70" w16cid:durableId="101730822">
    <w:abstractNumId w:val="5"/>
  </w:num>
  <w:num w:numId="71" w16cid:durableId="379863502">
    <w:abstractNumId w:val="16"/>
  </w:num>
  <w:num w:numId="72" w16cid:durableId="141241372">
    <w:abstractNumId w:val="42"/>
  </w:num>
  <w:num w:numId="73" w16cid:durableId="258296730">
    <w:abstractNumId w:val="58"/>
  </w:num>
  <w:num w:numId="74" w16cid:durableId="1709450404">
    <w:abstractNumId w:val="25"/>
  </w:num>
  <w:num w:numId="75" w16cid:durableId="1283924188">
    <w:abstractNumId w:val="66"/>
  </w:num>
  <w:num w:numId="76" w16cid:durableId="210711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30"/>
    <w:rsid w:val="00044762"/>
    <w:rsid w:val="00196139"/>
    <w:rsid w:val="003048C8"/>
    <w:rsid w:val="00334B58"/>
    <w:rsid w:val="003F12AE"/>
    <w:rsid w:val="005219A8"/>
    <w:rsid w:val="00567630"/>
    <w:rsid w:val="00575806"/>
    <w:rsid w:val="005B4F29"/>
    <w:rsid w:val="005D3CD3"/>
    <w:rsid w:val="005F53D7"/>
    <w:rsid w:val="006C54F3"/>
    <w:rsid w:val="006E7EFC"/>
    <w:rsid w:val="00711CE5"/>
    <w:rsid w:val="00750002"/>
    <w:rsid w:val="007F0A98"/>
    <w:rsid w:val="00856E00"/>
    <w:rsid w:val="0092721C"/>
    <w:rsid w:val="00A57DB7"/>
    <w:rsid w:val="00A971EE"/>
    <w:rsid w:val="00AE656B"/>
    <w:rsid w:val="00B16706"/>
    <w:rsid w:val="00BA46FE"/>
    <w:rsid w:val="00D415B5"/>
    <w:rsid w:val="00D84F21"/>
    <w:rsid w:val="00DA0B2F"/>
    <w:rsid w:val="00DF7E6F"/>
    <w:rsid w:val="00E5736F"/>
    <w:rsid w:val="00F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ECD9"/>
  <w15:chartTrackingRefBased/>
  <w15:docId w15:val="{3FFA421F-492C-499E-8838-BA5B4AB2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02"/>
  </w:style>
  <w:style w:type="paragraph" w:styleId="Heading1">
    <w:name w:val="heading 1"/>
    <w:basedOn w:val="Normal"/>
    <w:next w:val="Normal"/>
    <w:link w:val="Heading1Char"/>
    <w:uiPriority w:val="9"/>
    <w:qFormat/>
    <w:rsid w:val="0056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6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6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32</cp:revision>
  <cp:lastPrinted>2025-03-29T09:22:00Z</cp:lastPrinted>
  <dcterms:created xsi:type="dcterms:W3CDTF">2025-03-29T08:20:00Z</dcterms:created>
  <dcterms:modified xsi:type="dcterms:W3CDTF">2025-03-30T04:26:00Z</dcterms:modified>
</cp:coreProperties>
</file>