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“name”: “Rishikesh Agrawani”,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“langs”: [“Python”, “Golang”]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“name”: “Hemkesh Agrawani”,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“profession”: “Student”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